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734999" w:rsidP="00B02AA8">
            <w:pPr>
              <w:jc w:val="center"/>
              <w:rPr>
                <w:b/>
                <w:sz w:val="22"/>
                <w:szCs w:val="22"/>
              </w:rPr>
            </w:pPr>
            <w:r w:rsidRPr="007C2003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734999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08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088"/>
      </w:tblGrid>
      <w:tr w:rsidR="00D03F3F" w:rsidTr="00796198">
        <w:trPr>
          <w:jc w:val="center"/>
        </w:trPr>
        <w:tc>
          <w:tcPr>
            <w:tcW w:w="7088" w:type="dxa"/>
            <w:shd w:val="clear" w:color="auto" w:fill="auto"/>
          </w:tcPr>
          <w:p w:rsidR="00D03F3F" w:rsidRPr="00734999" w:rsidRDefault="00E00486" w:rsidP="00D03F3F">
            <w:pPr>
              <w:jc w:val="center"/>
              <w:rPr>
                <w:b/>
                <w:szCs w:val="28"/>
              </w:rPr>
            </w:pPr>
            <w:r w:rsidRPr="00E00486">
              <w:rPr>
                <w:b/>
                <w:szCs w:val="28"/>
              </w:rPr>
              <w:t xml:space="preserve">ВНУТРЕННИЙ БЛОК </w:t>
            </w:r>
            <w:r w:rsidR="004F53AC">
              <w:rPr>
                <w:b/>
                <w:szCs w:val="28"/>
              </w:rPr>
              <w:t xml:space="preserve">СИСТЕМЫ КОНДИЦИОНИРОВАНИЯ, </w:t>
            </w:r>
            <w:r w:rsidRPr="00E00486">
              <w:rPr>
                <w:b/>
                <w:szCs w:val="28"/>
              </w:rPr>
              <w:t>КАНАЛЬНОГО ТИПА НИЗКОНАПОРНЫЙ П</w:t>
            </w:r>
            <w:r w:rsidR="00B37308">
              <w:rPr>
                <w:b/>
                <w:szCs w:val="28"/>
              </w:rPr>
              <w:t xml:space="preserve">РОМЫШЛЕННОГО НАЗНАЧЕНИЯ </w:t>
            </w:r>
            <w:r w:rsidR="00D34C02">
              <w:rPr>
                <w:b/>
                <w:szCs w:val="28"/>
              </w:rPr>
              <w:t>RPIL-0.4FSR1E</w:t>
            </w:r>
          </w:p>
        </w:tc>
      </w:tr>
      <w:tr w:rsidR="00D03F3F" w:rsidTr="00796198">
        <w:trPr>
          <w:jc w:val="center"/>
        </w:trPr>
        <w:tc>
          <w:tcPr>
            <w:tcW w:w="708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35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35"/>
      </w:tblGrid>
      <w:tr w:rsidR="00D03F3F" w:rsidTr="0097574B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D34C02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RPIL-0.4FSR1E</w:t>
            </w:r>
            <w:r w:rsidR="0083308E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97574B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Default="00D03F3F" w:rsidP="00D03F3F">
      <w:pPr>
        <w:jc w:val="center"/>
        <w:rPr>
          <w:szCs w:val="28"/>
        </w:rPr>
      </w:pPr>
    </w:p>
    <w:p w:rsidR="004418FD" w:rsidRDefault="004418FD" w:rsidP="00D03F3F">
      <w:pPr>
        <w:jc w:val="center"/>
        <w:rPr>
          <w:szCs w:val="28"/>
        </w:rPr>
      </w:pPr>
    </w:p>
    <w:p w:rsidR="004418FD" w:rsidRPr="00B764F2" w:rsidRDefault="004418FD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E00486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6311DD">
        <w:rPr>
          <w:sz w:val="22"/>
          <w:szCs w:val="22"/>
          <w:lang w:val="en-US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651390" w:rsidRDefault="00810B70" w:rsidP="00651390">
      <w:pPr>
        <w:spacing w:after="240" w:line="220" w:lineRule="exact"/>
        <w:jc w:val="center"/>
        <w:rPr>
          <w:b/>
          <w:sz w:val="22"/>
          <w:szCs w:val="22"/>
        </w:rPr>
      </w:pPr>
      <w:bookmarkStart w:id="0" w:name="_Toc85529564"/>
      <w:r w:rsidRPr="00651390">
        <w:rPr>
          <w:b/>
          <w:sz w:val="22"/>
          <w:szCs w:val="22"/>
        </w:rPr>
        <w:lastRenderedPageBreak/>
        <w:t>СОДЕРЖАНИЕ</w:t>
      </w:r>
      <w:r w:rsidR="00231E1B" w:rsidRPr="00651390">
        <w:rPr>
          <w:b/>
          <w:sz w:val="22"/>
          <w:szCs w:val="22"/>
        </w:rPr>
        <w:t xml:space="preserve"> </w:t>
      </w:r>
    </w:p>
    <w:p w:rsidR="00C63A21" w:rsidRPr="00C63A21" w:rsidRDefault="00810B70" w:rsidP="00C63A21">
      <w:pPr>
        <w:pStyle w:val="12"/>
        <w:tabs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r w:rsidRPr="00C63A21">
        <w:rPr>
          <w:sz w:val="24"/>
        </w:rPr>
        <w:fldChar w:fldCharType="begin"/>
      </w:r>
      <w:r w:rsidRPr="00C63A21">
        <w:rPr>
          <w:sz w:val="24"/>
        </w:rPr>
        <w:instrText xml:space="preserve"> TOC \o "1-3" \h \z \u </w:instrText>
      </w:r>
      <w:r w:rsidRPr="00C63A21">
        <w:rPr>
          <w:sz w:val="24"/>
        </w:rPr>
        <w:fldChar w:fldCharType="separate"/>
      </w:r>
      <w:hyperlink w:anchor="_Toc201060944" w:history="1">
        <w:r w:rsidR="00C63A21" w:rsidRPr="00C63A21">
          <w:rPr>
            <w:rStyle w:val="ad"/>
            <w:noProof/>
            <w:sz w:val="24"/>
          </w:rPr>
          <w:t>Введение</w:t>
        </w:r>
        <w:r w:rsidR="00C63A21" w:rsidRPr="00C63A21">
          <w:rPr>
            <w:noProof/>
            <w:webHidden/>
            <w:sz w:val="24"/>
          </w:rPr>
          <w:tab/>
        </w:r>
        <w:r w:rsidR="00C63A21" w:rsidRPr="00C63A21">
          <w:rPr>
            <w:noProof/>
            <w:webHidden/>
            <w:sz w:val="24"/>
          </w:rPr>
          <w:fldChar w:fldCharType="begin"/>
        </w:r>
        <w:r w:rsidR="00C63A21" w:rsidRPr="00C63A21">
          <w:rPr>
            <w:noProof/>
            <w:webHidden/>
            <w:sz w:val="24"/>
          </w:rPr>
          <w:instrText xml:space="preserve"> PAGEREF _Toc201060944 \h </w:instrText>
        </w:r>
        <w:r w:rsidR="00C63A21" w:rsidRPr="00C63A21">
          <w:rPr>
            <w:noProof/>
            <w:webHidden/>
            <w:sz w:val="24"/>
          </w:rPr>
        </w:r>
        <w:r w:rsidR="00C63A21" w:rsidRPr="00C63A21">
          <w:rPr>
            <w:noProof/>
            <w:webHidden/>
            <w:sz w:val="24"/>
          </w:rPr>
          <w:fldChar w:fldCharType="separate"/>
        </w:r>
        <w:r w:rsidR="00C63A21" w:rsidRPr="00C63A21">
          <w:rPr>
            <w:noProof/>
            <w:webHidden/>
            <w:sz w:val="24"/>
          </w:rPr>
          <w:t>4</w:t>
        </w:r>
        <w:r w:rsidR="00C63A21" w:rsidRPr="00C63A21">
          <w:rPr>
            <w:noProof/>
            <w:webHidden/>
            <w:sz w:val="24"/>
          </w:rPr>
          <w:fldChar w:fldCharType="end"/>
        </w:r>
      </w:hyperlink>
    </w:p>
    <w:p w:rsidR="00C63A21" w:rsidRPr="00C63A21" w:rsidRDefault="006311DD" w:rsidP="00C63A21">
      <w:pPr>
        <w:pStyle w:val="12"/>
        <w:tabs>
          <w:tab w:val="left" w:pos="440"/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945" w:history="1">
        <w:r w:rsidR="00C63A21" w:rsidRPr="00C63A21">
          <w:rPr>
            <w:rStyle w:val="ad"/>
            <w:noProof/>
            <w:sz w:val="24"/>
          </w:rPr>
          <w:t>1.</w:t>
        </w:r>
        <w:r w:rsidR="00C63A21" w:rsidRPr="00C63A21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C63A21" w:rsidRPr="00C63A21">
          <w:rPr>
            <w:rStyle w:val="ad"/>
            <w:noProof/>
            <w:sz w:val="24"/>
          </w:rPr>
          <w:t>Общие сведения</w:t>
        </w:r>
        <w:r w:rsidR="00C63A21" w:rsidRPr="00C63A21">
          <w:rPr>
            <w:noProof/>
            <w:webHidden/>
            <w:sz w:val="24"/>
          </w:rPr>
          <w:tab/>
        </w:r>
        <w:r w:rsidR="00C63A21" w:rsidRPr="00C63A21">
          <w:rPr>
            <w:noProof/>
            <w:webHidden/>
            <w:sz w:val="24"/>
          </w:rPr>
          <w:fldChar w:fldCharType="begin"/>
        </w:r>
        <w:r w:rsidR="00C63A21" w:rsidRPr="00C63A21">
          <w:rPr>
            <w:noProof/>
            <w:webHidden/>
            <w:sz w:val="24"/>
          </w:rPr>
          <w:instrText xml:space="preserve"> PAGEREF _Toc201060945 \h </w:instrText>
        </w:r>
        <w:r w:rsidR="00C63A21" w:rsidRPr="00C63A21">
          <w:rPr>
            <w:noProof/>
            <w:webHidden/>
            <w:sz w:val="24"/>
          </w:rPr>
        </w:r>
        <w:r w:rsidR="00C63A21" w:rsidRPr="00C63A21">
          <w:rPr>
            <w:noProof/>
            <w:webHidden/>
            <w:sz w:val="24"/>
          </w:rPr>
          <w:fldChar w:fldCharType="separate"/>
        </w:r>
        <w:r w:rsidR="00C63A21" w:rsidRPr="00C63A21">
          <w:rPr>
            <w:noProof/>
            <w:webHidden/>
            <w:sz w:val="24"/>
          </w:rPr>
          <w:t>5</w:t>
        </w:r>
        <w:r w:rsidR="00C63A21" w:rsidRPr="00C63A21">
          <w:rPr>
            <w:noProof/>
            <w:webHidden/>
            <w:sz w:val="24"/>
          </w:rPr>
          <w:fldChar w:fldCharType="end"/>
        </w:r>
      </w:hyperlink>
    </w:p>
    <w:p w:rsidR="00C63A21" w:rsidRPr="00C63A21" w:rsidRDefault="006311DD" w:rsidP="00C63A21">
      <w:pPr>
        <w:pStyle w:val="12"/>
        <w:tabs>
          <w:tab w:val="left" w:pos="440"/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946" w:history="1">
        <w:r w:rsidR="00C63A21" w:rsidRPr="00C63A21">
          <w:rPr>
            <w:rStyle w:val="ad"/>
            <w:noProof/>
            <w:sz w:val="24"/>
          </w:rPr>
          <w:t>2.</w:t>
        </w:r>
        <w:r w:rsidR="00C63A21" w:rsidRPr="00C63A21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C63A21" w:rsidRPr="00C63A21">
          <w:rPr>
            <w:rStyle w:val="ad"/>
            <w:noProof/>
            <w:sz w:val="24"/>
          </w:rPr>
          <w:t>Основные технические данные</w:t>
        </w:r>
        <w:r w:rsidR="00C63A21" w:rsidRPr="00C63A21">
          <w:rPr>
            <w:noProof/>
            <w:webHidden/>
            <w:sz w:val="24"/>
          </w:rPr>
          <w:tab/>
        </w:r>
        <w:r w:rsidR="00C63A21" w:rsidRPr="00C63A21">
          <w:rPr>
            <w:noProof/>
            <w:webHidden/>
            <w:sz w:val="24"/>
          </w:rPr>
          <w:fldChar w:fldCharType="begin"/>
        </w:r>
        <w:r w:rsidR="00C63A21" w:rsidRPr="00C63A21">
          <w:rPr>
            <w:noProof/>
            <w:webHidden/>
            <w:sz w:val="24"/>
          </w:rPr>
          <w:instrText xml:space="preserve"> PAGEREF _Toc201060946 \h </w:instrText>
        </w:r>
        <w:r w:rsidR="00C63A21" w:rsidRPr="00C63A21">
          <w:rPr>
            <w:noProof/>
            <w:webHidden/>
            <w:sz w:val="24"/>
          </w:rPr>
        </w:r>
        <w:r w:rsidR="00C63A21" w:rsidRPr="00C63A21">
          <w:rPr>
            <w:noProof/>
            <w:webHidden/>
            <w:sz w:val="24"/>
          </w:rPr>
          <w:fldChar w:fldCharType="separate"/>
        </w:r>
        <w:r w:rsidR="00C63A21" w:rsidRPr="00C63A21">
          <w:rPr>
            <w:noProof/>
            <w:webHidden/>
            <w:sz w:val="24"/>
          </w:rPr>
          <w:t>6</w:t>
        </w:r>
        <w:r w:rsidR="00C63A21" w:rsidRPr="00C63A21">
          <w:rPr>
            <w:noProof/>
            <w:webHidden/>
            <w:sz w:val="24"/>
          </w:rPr>
          <w:fldChar w:fldCharType="end"/>
        </w:r>
      </w:hyperlink>
    </w:p>
    <w:p w:rsidR="00C63A21" w:rsidRPr="00C63A21" w:rsidRDefault="006311DD" w:rsidP="00C63A21">
      <w:pPr>
        <w:pStyle w:val="12"/>
        <w:tabs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947" w:history="1">
        <w:r w:rsidR="00C63A21" w:rsidRPr="00C63A21">
          <w:rPr>
            <w:rStyle w:val="ad"/>
            <w:noProof/>
            <w:sz w:val="24"/>
          </w:rPr>
          <w:t>2.1 Технические характеристики</w:t>
        </w:r>
        <w:r w:rsidR="00C63A21" w:rsidRPr="00C63A21">
          <w:rPr>
            <w:noProof/>
            <w:webHidden/>
            <w:sz w:val="24"/>
          </w:rPr>
          <w:tab/>
        </w:r>
        <w:r w:rsidR="00C63A21" w:rsidRPr="00C63A21">
          <w:rPr>
            <w:noProof/>
            <w:webHidden/>
            <w:sz w:val="24"/>
          </w:rPr>
          <w:fldChar w:fldCharType="begin"/>
        </w:r>
        <w:r w:rsidR="00C63A21" w:rsidRPr="00C63A21">
          <w:rPr>
            <w:noProof/>
            <w:webHidden/>
            <w:sz w:val="24"/>
          </w:rPr>
          <w:instrText xml:space="preserve"> PAGEREF _Toc201060947 \h </w:instrText>
        </w:r>
        <w:r w:rsidR="00C63A21" w:rsidRPr="00C63A21">
          <w:rPr>
            <w:noProof/>
            <w:webHidden/>
            <w:sz w:val="24"/>
          </w:rPr>
        </w:r>
        <w:r w:rsidR="00C63A21" w:rsidRPr="00C63A21">
          <w:rPr>
            <w:noProof/>
            <w:webHidden/>
            <w:sz w:val="24"/>
          </w:rPr>
          <w:fldChar w:fldCharType="separate"/>
        </w:r>
        <w:r w:rsidR="00C63A21" w:rsidRPr="00C63A21">
          <w:rPr>
            <w:noProof/>
            <w:webHidden/>
            <w:sz w:val="24"/>
          </w:rPr>
          <w:t>6</w:t>
        </w:r>
        <w:r w:rsidR="00C63A21" w:rsidRPr="00C63A21">
          <w:rPr>
            <w:noProof/>
            <w:webHidden/>
            <w:sz w:val="24"/>
          </w:rPr>
          <w:fldChar w:fldCharType="end"/>
        </w:r>
      </w:hyperlink>
    </w:p>
    <w:p w:rsidR="00C63A21" w:rsidRPr="00C63A21" w:rsidRDefault="006311DD" w:rsidP="00C63A21">
      <w:pPr>
        <w:pStyle w:val="12"/>
        <w:tabs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948" w:history="1">
        <w:r w:rsidR="00C63A21" w:rsidRPr="00C63A21">
          <w:rPr>
            <w:rStyle w:val="ad"/>
            <w:noProof/>
            <w:sz w:val="24"/>
          </w:rPr>
          <w:t>2.2 Описание изделия</w:t>
        </w:r>
        <w:r w:rsidR="00C63A21" w:rsidRPr="00C63A21">
          <w:rPr>
            <w:noProof/>
            <w:webHidden/>
            <w:sz w:val="24"/>
          </w:rPr>
          <w:tab/>
        </w:r>
        <w:r w:rsidR="00C63A21" w:rsidRPr="00C63A21">
          <w:rPr>
            <w:noProof/>
            <w:webHidden/>
            <w:sz w:val="24"/>
          </w:rPr>
          <w:fldChar w:fldCharType="begin"/>
        </w:r>
        <w:r w:rsidR="00C63A21" w:rsidRPr="00C63A21">
          <w:rPr>
            <w:noProof/>
            <w:webHidden/>
            <w:sz w:val="24"/>
          </w:rPr>
          <w:instrText xml:space="preserve"> PAGEREF _Toc201060948 \h </w:instrText>
        </w:r>
        <w:r w:rsidR="00C63A21" w:rsidRPr="00C63A21">
          <w:rPr>
            <w:noProof/>
            <w:webHidden/>
            <w:sz w:val="24"/>
          </w:rPr>
        </w:r>
        <w:r w:rsidR="00C63A21" w:rsidRPr="00C63A21">
          <w:rPr>
            <w:noProof/>
            <w:webHidden/>
            <w:sz w:val="24"/>
          </w:rPr>
          <w:fldChar w:fldCharType="separate"/>
        </w:r>
        <w:r w:rsidR="00C63A21" w:rsidRPr="00C63A21">
          <w:rPr>
            <w:noProof/>
            <w:webHidden/>
            <w:sz w:val="24"/>
          </w:rPr>
          <w:t>7</w:t>
        </w:r>
        <w:r w:rsidR="00C63A21" w:rsidRPr="00C63A21">
          <w:rPr>
            <w:noProof/>
            <w:webHidden/>
            <w:sz w:val="24"/>
          </w:rPr>
          <w:fldChar w:fldCharType="end"/>
        </w:r>
      </w:hyperlink>
    </w:p>
    <w:p w:rsidR="00C63A21" w:rsidRPr="00C63A21" w:rsidRDefault="006311DD" w:rsidP="00C63A21">
      <w:pPr>
        <w:pStyle w:val="12"/>
        <w:tabs>
          <w:tab w:val="left" w:pos="660"/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949" w:history="1">
        <w:r w:rsidR="00C63A21" w:rsidRPr="00C63A21">
          <w:rPr>
            <w:rStyle w:val="ad"/>
            <w:noProof/>
            <w:sz w:val="24"/>
          </w:rPr>
          <w:t>2.3</w:t>
        </w:r>
        <w:r w:rsidR="00C63A21" w:rsidRPr="00C63A21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C63A21" w:rsidRPr="00C63A21">
          <w:rPr>
            <w:rStyle w:val="ad"/>
            <w:noProof/>
            <w:sz w:val="24"/>
          </w:rPr>
          <w:t>Принцип работы</w:t>
        </w:r>
        <w:r w:rsidR="00C63A21" w:rsidRPr="00C63A21">
          <w:rPr>
            <w:noProof/>
            <w:webHidden/>
            <w:sz w:val="24"/>
          </w:rPr>
          <w:tab/>
        </w:r>
        <w:r w:rsidR="00C63A21" w:rsidRPr="00C63A21">
          <w:rPr>
            <w:noProof/>
            <w:webHidden/>
            <w:sz w:val="24"/>
          </w:rPr>
          <w:fldChar w:fldCharType="begin"/>
        </w:r>
        <w:r w:rsidR="00C63A21" w:rsidRPr="00C63A21">
          <w:rPr>
            <w:noProof/>
            <w:webHidden/>
            <w:sz w:val="24"/>
          </w:rPr>
          <w:instrText xml:space="preserve"> PAGEREF _Toc201060949 \h </w:instrText>
        </w:r>
        <w:r w:rsidR="00C63A21" w:rsidRPr="00C63A21">
          <w:rPr>
            <w:noProof/>
            <w:webHidden/>
            <w:sz w:val="24"/>
          </w:rPr>
        </w:r>
        <w:r w:rsidR="00C63A21" w:rsidRPr="00C63A21">
          <w:rPr>
            <w:noProof/>
            <w:webHidden/>
            <w:sz w:val="24"/>
          </w:rPr>
          <w:fldChar w:fldCharType="separate"/>
        </w:r>
        <w:r w:rsidR="00C63A21" w:rsidRPr="00C63A21">
          <w:rPr>
            <w:noProof/>
            <w:webHidden/>
            <w:sz w:val="24"/>
          </w:rPr>
          <w:t>7</w:t>
        </w:r>
        <w:r w:rsidR="00C63A21" w:rsidRPr="00C63A21">
          <w:rPr>
            <w:noProof/>
            <w:webHidden/>
            <w:sz w:val="24"/>
          </w:rPr>
          <w:fldChar w:fldCharType="end"/>
        </w:r>
      </w:hyperlink>
    </w:p>
    <w:p w:rsidR="00C63A21" w:rsidRPr="00C63A21" w:rsidRDefault="006311DD" w:rsidP="00C63A21">
      <w:pPr>
        <w:pStyle w:val="12"/>
        <w:tabs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950" w:history="1">
        <w:r w:rsidR="00C63A21" w:rsidRPr="00C63A21">
          <w:rPr>
            <w:rStyle w:val="ad"/>
            <w:noProof/>
            <w:sz w:val="24"/>
          </w:rPr>
          <w:t>2.4 Требования к расположению изделия</w:t>
        </w:r>
        <w:r w:rsidR="00C63A21" w:rsidRPr="00C63A21">
          <w:rPr>
            <w:noProof/>
            <w:webHidden/>
            <w:sz w:val="24"/>
          </w:rPr>
          <w:tab/>
        </w:r>
        <w:r w:rsidR="00C63A21" w:rsidRPr="00C63A21">
          <w:rPr>
            <w:noProof/>
            <w:webHidden/>
            <w:sz w:val="24"/>
          </w:rPr>
          <w:fldChar w:fldCharType="begin"/>
        </w:r>
        <w:r w:rsidR="00C63A21" w:rsidRPr="00C63A21">
          <w:rPr>
            <w:noProof/>
            <w:webHidden/>
            <w:sz w:val="24"/>
          </w:rPr>
          <w:instrText xml:space="preserve"> PAGEREF _Toc201060950 \h </w:instrText>
        </w:r>
        <w:r w:rsidR="00C63A21" w:rsidRPr="00C63A21">
          <w:rPr>
            <w:noProof/>
            <w:webHidden/>
            <w:sz w:val="24"/>
          </w:rPr>
        </w:r>
        <w:r w:rsidR="00C63A21" w:rsidRPr="00C63A21">
          <w:rPr>
            <w:noProof/>
            <w:webHidden/>
            <w:sz w:val="24"/>
          </w:rPr>
          <w:fldChar w:fldCharType="separate"/>
        </w:r>
        <w:r w:rsidR="00C63A21" w:rsidRPr="00C63A21">
          <w:rPr>
            <w:noProof/>
            <w:webHidden/>
            <w:sz w:val="24"/>
          </w:rPr>
          <w:t>8</w:t>
        </w:r>
        <w:r w:rsidR="00C63A21" w:rsidRPr="00C63A21">
          <w:rPr>
            <w:noProof/>
            <w:webHidden/>
            <w:sz w:val="24"/>
          </w:rPr>
          <w:fldChar w:fldCharType="end"/>
        </w:r>
      </w:hyperlink>
    </w:p>
    <w:p w:rsidR="00C63A21" w:rsidRPr="00C63A21" w:rsidRDefault="006311DD" w:rsidP="00C63A21">
      <w:pPr>
        <w:pStyle w:val="12"/>
        <w:tabs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951" w:history="1">
        <w:r w:rsidR="00C63A21" w:rsidRPr="00C63A21">
          <w:rPr>
            <w:rStyle w:val="ad"/>
            <w:noProof/>
            <w:sz w:val="24"/>
          </w:rPr>
          <w:t>2.5 Оптимальная эксплуатация</w:t>
        </w:r>
        <w:r w:rsidR="00C63A21" w:rsidRPr="00C63A21">
          <w:rPr>
            <w:noProof/>
            <w:webHidden/>
            <w:sz w:val="24"/>
          </w:rPr>
          <w:tab/>
        </w:r>
        <w:r w:rsidR="00C63A21" w:rsidRPr="00C63A21">
          <w:rPr>
            <w:noProof/>
            <w:webHidden/>
            <w:sz w:val="24"/>
          </w:rPr>
          <w:fldChar w:fldCharType="begin"/>
        </w:r>
        <w:r w:rsidR="00C63A21" w:rsidRPr="00C63A21">
          <w:rPr>
            <w:noProof/>
            <w:webHidden/>
            <w:sz w:val="24"/>
          </w:rPr>
          <w:instrText xml:space="preserve"> PAGEREF _Toc201060951 \h </w:instrText>
        </w:r>
        <w:r w:rsidR="00C63A21" w:rsidRPr="00C63A21">
          <w:rPr>
            <w:noProof/>
            <w:webHidden/>
            <w:sz w:val="24"/>
          </w:rPr>
        </w:r>
        <w:r w:rsidR="00C63A21" w:rsidRPr="00C63A21">
          <w:rPr>
            <w:noProof/>
            <w:webHidden/>
            <w:sz w:val="24"/>
          </w:rPr>
          <w:fldChar w:fldCharType="separate"/>
        </w:r>
        <w:r w:rsidR="00C63A21" w:rsidRPr="00C63A21">
          <w:rPr>
            <w:noProof/>
            <w:webHidden/>
            <w:sz w:val="24"/>
          </w:rPr>
          <w:t>8</w:t>
        </w:r>
        <w:r w:rsidR="00C63A21" w:rsidRPr="00C63A21">
          <w:rPr>
            <w:noProof/>
            <w:webHidden/>
            <w:sz w:val="24"/>
          </w:rPr>
          <w:fldChar w:fldCharType="end"/>
        </w:r>
      </w:hyperlink>
    </w:p>
    <w:p w:rsidR="00C63A21" w:rsidRPr="00C63A21" w:rsidRDefault="006311DD" w:rsidP="00C63A21">
      <w:pPr>
        <w:pStyle w:val="12"/>
        <w:tabs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952" w:history="1">
        <w:r w:rsidR="00C63A21" w:rsidRPr="00C63A21">
          <w:rPr>
            <w:rStyle w:val="ad"/>
            <w:noProof/>
            <w:sz w:val="24"/>
          </w:rPr>
          <w:t>2.6 Маркировка</w:t>
        </w:r>
        <w:r w:rsidR="00C63A21" w:rsidRPr="00C63A21">
          <w:rPr>
            <w:noProof/>
            <w:webHidden/>
            <w:sz w:val="24"/>
          </w:rPr>
          <w:tab/>
        </w:r>
        <w:r w:rsidR="00C63A21" w:rsidRPr="00C63A21">
          <w:rPr>
            <w:noProof/>
            <w:webHidden/>
            <w:sz w:val="24"/>
          </w:rPr>
          <w:fldChar w:fldCharType="begin"/>
        </w:r>
        <w:r w:rsidR="00C63A21" w:rsidRPr="00C63A21">
          <w:rPr>
            <w:noProof/>
            <w:webHidden/>
            <w:sz w:val="24"/>
          </w:rPr>
          <w:instrText xml:space="preserve"> PAGEREF _Toc201060952 \h </w:instrText>
        </w:r>
        <w:r w:rsidR="00C63A21" w:rsidRPr="00C63A21">
          <w:rPr>
            <w:noProof/>
            <w:webHidden/>
            <w:sz w:val="24"/>
          </w:rPr>
        </w:r>
        <w:r w:rsidR="00C63A21" w:rsidRPr="00C63A21">
          <w:rPr>
            <w:noProof/>
            <w:webHidden/>
            <w:sz w:val="24"/>
          </w:rPr>
          <w:fldChar w:fldCharType="separate"/>
        </w:r>
        <w:r w:rsidR="00C63A21" w:rsidRPr="00C63A21">
          <w:rPr>
            <w:noProof/>
            <w:webHidden/>
            <w:sz w:val="24"/>
          </w:rPr>
          <w:t>9</w:t>
        </w:r>
        <w:r w:rsidR="00C63A21" w:rsidRPr="00C63A21">
          <w:rPr>
            <w:noProof/>
            <w:webHidden/>
            <w:sz w:val="24"/>
          </w:rPr>
          <w:fldChar w:fldCharType="end"/>
        </w:r>
      </w:hyperlink>
    </w:p>
    <w:p w:rsidR="00C63A21" w:rsidRPr="00C63A21" w:rsidRDefault="006311DD" w:rsidP="00C63A21">
      <w:pPr>
        <w:pStyle w:val="12"/>
        <w:tabs>
          <w:tab w:val="left" w:pos="440"/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953" w:history="1">
        <w:r w:rsidR="00C63A21" w:rsidRPr="00C63A21">
          <w:rPr>
            <w:rStyle w:val="ad"/>
            <w:noProof/>
            <w:sz w:val="24"/>
          </w:rPr>
          <w:t>3.</w:t>
        </w:r>
        <w:r w:rsidR="00C63A21" w:rsidRPr="00C63A21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C63A21" w:rsidRPr="00C63A21">
          <w:rPr>
            <w:rStyle w:val="ad"/>
            <w:noProof/>
            <w:sz w:val="24"/>
          </w:rPr>
          <w:t>Комплектность поставки</w:t>
        </w:r>
        <w:r w:rsidR="00C63A21" w:rsidRPr="00C63A21">
          <w:rPr>
            <w:noProof/>
            <w:webHidden/>
            <w:sz w:val="24"/>
          </w:rPr>
          <w:tab/>
        </w:r>
        <w:r w:rsidR="00C63A21" w:rsidRPr="00C63A21">
          <w:rPr>
            <w:noProof/>
            <w:webHidden/>
            <w:sz w:val="24"/>
          </w:rPr>
          <w:fldChar w:fldCharType="begin"/>
        </w:r>
        <w:r w:rsidR="00C63A21" w:rsidRPr="00C63A21">
          <w:rPr>
            <w:noProof/>
            <w:webHidden/>
            <w:sz w:val="24"/>
          </w:rPr>
          <w:instrText xml:space="preserve"> PAGEREF _Toc201060953 \h </w:instrText>
        </w:r>
        <w:r w:rsidR="00C63A21" w:rsidRPr="00C63A21">
          <w:rPr>
            <w:noProof/>
            <w:webHidden/>
            <w:sz w:val="24"/>
          </w:rPr>
        </w:r>
        <w:r w:rsidR="00C63A21" w:rsidRPr="00C63A21">
          <w:rPr>
            <w:noProof/>
            <w:webHidden/>
            <w:sz w:val="24"/>
          </w:rPr>
          <w:fldChar w:fldCharType="separate"/>
        </w:r>
        <w:r w:rsidR="00C63A21" w:rsidRPr="00C63A21">
          <w:rPr>
            <w:noProof/>
            <w:webHidden/>
            <w:sz w:val="24"/>
          </w:rPr>
          <w:t>9</w:t>
        </w:r>
        <w:r w:rsidR="00C63A21" w:rsidRPr="00C63A21">
          <w:rPr>
            <w:noProof/>
            <w:webHidden/>
            <w:sz w:val="24"/>
          </w:rPr>
          <w:fldChar w:fldCharType="end"/>
        </w:r>
      </w:hyperlink>
    </w:p>
    <w:p w:rsidR="00C63A21" w:rsidRPr="00C63A21" w:rsidRDefault="006311DD" w:rsidP="00C63A21">
      <w:pPr>
        <w:pStyle w:val="12"/>
        <w:tabs>
          <w:tab w:val="left" w:pos="440"/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954" w:history="1">
        <w:r w:rsidR="00C63A21" w:rsidRPr="00C63A21">
          <w:rPr>
            <w:rStyle w:val="ad"/>
            <w:noProof/>
            <w:sz w:val="24"/>
          </w:rPr>
          <w:t>1.</w:t>
        </w:r>
        <w:r w:rsidR="00C63A21" w:rsidRPr="00C63A21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C63A21" w:rsidRPr="00C63A21">
          <w:rPr>
            <w:rStyle w:val="ad"/>
            <w:noProof/>
            <w:sz w:val="24"/>
          </w:rPr>
          <w:t>Чертеж</w:t>
        </w:r>
        <w:r w:rsidR="00C63A21" w:rsidRPr="00C63A21">
          <w:rPr>
            <w:noProof/>
            <w:webHidden/>
            <w:sz w:val="24"/>
          </w:rPr>
          <w:tab/>
        </w:r>
        <w:r w:rsidR="00C63A21" w:rsidRPr="00C63A21">
          <w:rPr>
            <w:noProof/>
            <w:webHidden/>
            <w:sz w:val="24"/>
          </w:rPr>
          <w:fldChar w:fldCharType="begin"/>
        </w:r>
        <w:r w:rsidR="00C63A21" w:rsidRPr="00C63A21">
          <w:rPr>
            <w:noProof/>
            <w:webHidden/>
            <w:sz w:val="24"/>
          </w:rPr>
          <w:instrText xml:space="preserve"> PAGEREF _Toc201060954 \h </w:instrText>
        </w:r>
        <w:r w:rsidR="00C63A21" w:rsidRPr="00C63A21">
          <w:rPr>
            <w:noProof/>
            <w:webHidden/>
            <w:sz w:val="24"/>
          </w:rPr>
        </w:r>
        <w:r w:rsidR="00C63A21" w:rsidRPr="00C63A21">
          <w:rPr>
            <w:noProof/>
            <w:webHidden/>
            <w:sz w:val="24"/>
          </w:rPr>
          <w:fldChar w:fldCharType="separate"/>
        </w:r>
        <w:r w:rsidR="00C63A21" w:rsidRPr="00C63A21">
          <w:rPr>
            <w:noProof/>
            <w:webHidden/>
            <w:sz w:val="24"/>
          </w:rPr>
          <w:t>10</w:t>
        </w:r>
        <w:r w:rsidR="00C63A21" w:rsidRPr="00C63A21">
          <w:rPr>
            <w:noProof/>
            <w:webHidden/>
            <w:sz w:val="24"/>
          </w:rPr>
          <w:fldChar w:fldCharType="end"/>
        </w:r>
      </w:hyperlink>
    </w:p>
    <w:p w:rsidR="00C63A21" w:rsidRPr="00C63A21" w:rsidRDefault="006311DD" w:rsidP="00C63A21">
      <w:pPr>
        <w:pStyle w:val="12"/>
        <w:tabs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955" w:history="1">
        <w:r w:rsidR="00C63A21" w:rsidRPr="00C63A21">
          <w:rPr>
            <w:rStyle w:val="ad"/>
            <w:noProof/>
            <w:sz w:val="24"/>
          </w:rPr>
          <w:t>4.1 Чертеж изделия с основными габаритными размерами</w:t>
        </w:r>
        <w:r w:rsidR="00C63A21" w:rsidRPr="00C63A21">
          <w:rPr>
            <w:noProof/>
            <w:webHidden/>
            <w:sz w:val="24"/>
          </w:rPr>
          <w:tab/>
        </w:r>
        <w:r w:rsidR="00C63A21" w:rsidRPr="00C63A21">
          <w:rPr>
            <w:noProof/>
            <w:webHidden/>
            <w:sz w:val="24"/>
          </w:rPr>
          <w:fldChar w:fldCharType="begin"/>
        </w:r>
        <w:r w:rsidR="00C63A21" w:rsidRPr="00C63A21">
          <w:rPr>
            <w:noProof/>
            <w:webHidden/>
            <w:sz w:val="24"/>
          </w:rPr>
          <w:instrText xml:space="preserve"> PAGEREF _Toc201060955 \h </w:instrText>
        </w:r>
        <w:r w:rsidR="00C63A21" w:rsidRPr="00C63A21">
          <w:rPr>
            <w:noProof/>
            <w:webHidden/>
            <w:sz w:val="24"/>
          </w:rPr>
        </w:r>
        <w:r w:rsidR="00C63A21" w:rsidRPr="00C63A21">
          <w:rPr>
            <w:noProof/>
            <w:webHidden/>
            <w:sz w:val="24"/>
          </w:rPr>
          <w:fldChar w:fldCharType="separate"/>
        </w:r>
        <w:r w:rsidR="00C63A21" w:rsidRPr="00C63A21">
          <w:rPr>
            <w:noProof/>
            <w:webHidden/>
            <w:sz w:val="24"/>
          </w:rPr>
          <w:t>10</w:t>
        </w:r>
        <w:r w:rsidR="00C63A21" w:rsidRPr="00C63A21">
          <w:rPr>
            <w:noProof/>
            <w:webHidden/>
            <w:sz w:val="24"/>
          </w:rPr>
          <w:fldChar w:fldCharType="end"/>
        </w:r>
      </w:hyperlink>
    </w:p>
    <w:p w:rsidR="00C63A21" w:rsidRPr="00C63A21" w:rsidRDefault="006311DD" w:rsidP="00C63A21">
      <w:pPr>
        <w:pStyle w:val="12"/>
        <w:tabs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956" w:history="1">
        <w:r w:rsidR="00C63A21" w:rsidRPr="00C63A21">
          <w:rPr>
            <w:rStyle w:val="ad"/>
            <w:noProof/>
            <w:sz w:val="24"/>
          </w:rPr>
          <w:t>4.2 Чертеж основных узлов и деталей изделия</w:t>
        </w:r>
        <w:r w:rsidR="00C63A21" w:rsidRPr="00C63A21">
          <w:rPr>
            <w:noProof/>
            <w:webHidden/>
            <w:sz w:val="24"/>
          </w:rPr>
          <w:tab/>
        </w:r>
        <w:r w:rsidR="00C63A21" w:rsidRPr="00C63A21">
          <w:rPr>
            <w:noProof/>
            <w:webHidden/>
            <w:sz w:val="24"/>
          </w:rPr>
          <w:fldChar w:fldCharType="begin"/>
        </w:r>
        <w:r w:rsidR="00C63A21" w:rsidRPr="00C63A21">
          <w:rPr>
            <w:noProof/>
            <w:webHidden/>
            <w:sz w:val="24"/>
          </w:rPr>
          <w:instrText xml:space="preserve"> PAGEREF _Toc201060956 \h </w:instrText>
        </w:r>
        <w:r w:rsidR="00C63A21" w:rsidRPr="00C63A21">
          <w:rPr>
            <w:noProof/>
            <w:webHidden/>
            <w:sz w:val="24"/>
          </w:rPr>
        </w:r>
        <w:r w:rsidR="00C63A21" w:rsidRPr="00C63A21">
          <w:rPr>
            <w:noProof/>
            <w:webHidden/>
            <w:sz w:val="24"/>
          </w:rPr>
          <w:fldChar w:fldCharType="separate"/>
        </w:r>
        <w:r w:rsidR="00C63A21" w:rsidRPr="00C63A21">
          <w:rPr>
            <w:noProof/>
            <w:webHidden/>
            <w:sz w:val="24"/>
          </w:rPr>
          <w:t>10</w:t>
        </w:r>
        <w:r w:rsidR="00C63A21" w:rsidRPr="00C63A21">
          <w:rPr>
            <w:noProof/>
            <w:webHidden/>
            <w:sz w:val="24"/>
          </w:rPr>
          <w:fldChar w:fldCharType="end"/>
        </w:r>
      </w:hyperlink>
    </w:p>
    <w:p w:rsidR="00C63A21" w:rsidRPr="00C63A21" w:rsidRDefault="006311DD" w:rsidP="00C63A21">
      <w:pPr>
        <w:pStyle w:val="12"/>
        <w:tabs>
          <w:tab w:val="left" w:pos="440"/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957" w:history="1">
        <w:r w:rsidR="00C63A21" w:rsidRPr="00C63A21">
          <w:rPr>
            <w:rStyle w:val="ad"/>
            <w:noProof/>
            <w:sz w:val="24"/>
          </w:rPr>
          <w:t>2.</w:t>
        </w:r>
        <w:r w:rsidR="00C63A21" w:rsidRPr="00C63A21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C63A21" w:rsidRPr="00C63A21">
          <w:rPr>
            <w:rStyle w:val="ad"/>
            <w:noProof/>
            <w:sz w:val="24"/>
          </w:rPr>
          <w:t>Гарантии</w:t>
        </w:r>
        <w:r w:rsidR="00C63A21" w:rsidRPr="00C63A21">
          <w:rPr>
            <w:noProof/>
            <w:webHidden/>
            <w:sz w:val="24"/>
          </w:rPr>
          <w:tab/>
        </w:r>
        <w:r w:rsidR="00C63A21" w:rsidRPr="00C63A21">
          <w:rPr>
            <w:noProof/>
            <w:webHidden/>
            <w:sz w:val="24"/>
          </w:rPr>
          <w:fldChar w:fldCharType="begin"/>
        </w:r>
        <w:r w:rsidR="00C63A21" w:rsidRPr="00C63A21">
          <w:rPr>
            <w:noProof/>
            <w:webHidden/>
            <w:sz w:val="24"/>
          </w:rPr>
          <w:instrText xml:space="preserve"> PAGEREF _Toc201060957 \h </w:instrText>
        </w:r>
        <w:r w:rsidR="00C63A21" w:rsidRPr="00C63A21">
          <w:rPr>
            <w:noProof/>
            <w:webHidden/>
            <w:sz w:val="24"/>
          </w:rPr>
        </w:r>
        <w:r w:rsidR="00C63A21" w:rsidRPr="00C63A21">
          <w:rPr>
            <w:noProof/>
            <w:webHidden/>
            <w:sz w:val="24"/>
          </w:rPr>
          <w:fldChar w:fldCharType="separate"/>
        </w:r>
        <w:r w:rsidR="00C63A21" w:rsidRPr="00C63A21">
          <w:rPr>
            <w:noProof/>
            <w:webHidden/>
            <w:sz w:val="24"/>
          </w:rPr>
          <w:t>11</w:t>
        </w:r>
        <w:r w:rsidR="00C63A21" w:rsidRPr="00C63A21">
          <w:rPr>
            <w:noProof/>
            <w:webHidden/>
            <w:sz w:val="24"/>
          </w:rPr>
          <w:fldChar w:fldCharType="end"/>
        </w:r>
      </w:hyperlink>
    </w:p>
    <w:p w:rsidR="00C63A21" w:rsidRPr="00C63A21" w:rsidRDefault="006311DD" w:rsidP="00C63A21">
      <w:pPr>
        <w:pStyle w:val="12"/>
        <w:tabs>
          <w:tab w:val="left" w:pos="440"/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958" w:history="1">
        <w:r w:rsidR="00C63A21" w:rsidRPr="00C63A21">
          <w:rPr>
            <w:rStyle w:val="ad"/>
            <w:noProof/>
            <w:sz w:val="24"/>
          </w:rPr>
          <w:t>3.</w:t>
        </w:r>
        <w:r w:rsidR="00C63A21" w:rsidRPr="00C63A21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C63A21" w:rsidRPr="00C63A21">
          <w:rPr>
            <w:rStyle w:val="ad"/>
            <w:noProof/>
            <w:sz w:val="24"/>
          </w:rPr>
          <w:t>Свидетельство об упаковывании</w:t>
        </w:r>
        <w:r w:rsidR="00C63A21" w:rsidRPr="00C63A21">
          <w:rPr>
            <w:noProof/>
            <w:webHidden/>
            <w:sz w:val="24"/>
          </w:rPr>
          <w:tab/>
        </w:r>
        <w:r w:rsidR="00C63A21" w:rsidRPr="00C63A21">
          <w:rPr>
            <w:noProof/>
            <w:webHidden/>
            <w:sz w:val="24"/>
          </w:rPr>
          <w:fldChar w:fldCharType="begin"/>
        </w:r>
        <w:r w:rsidR="00C63A21" w:rsidRPr="00C63A21">
          <w:rPr>
            <w:noProof/>
            <w:webHidden/>
            <w:sz w:val="24"/>
          </w:rPr>
          <w:instrText xml:space="preserve"> PAGEREF _Toc201060958 \h </w:instrText>
        </w:r>
        <w:r w:rsidR="00C63A21" w:rsidRPr="00C63A21">
          <w:rPr>
            <w:noProof/>
            <w:webHidden/>
            <w:sz w:val="24"/>
          </w:rPr>
        </w:r>
        <w:r w:rsidR="00C63A21" w:rsidRPr="00C63A21">
          <w:rPr>
            <w:noProof/>
            <w:webHidden/>
            <w:sz w:val="24"/>
          </w:rPr>
          <w:fldChar w:fldCharType="separate"/>
        </w:r>
        <w:r w:rsidR="00C63A21" w:rsidRPr="00C63A21">
          <w:rPr>
            <w:noProof/>
            <w:webHidden/>
            <w:sz w:val="24"/>
          </w:rPr>
          <w:t>12</w:t>
        </w:r>
        <w:r w:rsidR="00C63A21" w:rsidRPr="00C63A21">
          <w:rPr>
            <w:noProof/>
            <w:webHidden/>
            <w:sz w:val="24"/>
          </w:rPr>
          <w:fldChar w:fldCharType="end"/>
        </w:r>
      </w:hyperlink>
    </w:p>
    <w:p w:rsidR="00C63A21" w:rsidRPr="00C63A21" w:rsidRDefault="006311DD" w:rsidP="00C63A21">
      <w:pPr>
        <w:pStyle w:val="12"/>
        <w:tabs>
          <w:tab w:val="left" w:pos="440"/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959" w:history="1">
        <w:r w:rsidR="00C63A21" w:rsidRPr="00C63A21">
          <w:rPr>
            <w:rStyle w:val="ad"/>
            <w:noProof/>
            <w:sz w:val="24"/>
          </w:rPr>
          <w:t>4.</w:t>
        </w:r>
        <w:r w:rsidR="00C63A21" w:rsidRPr="00C63A21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C63A21" w:rsidRPr="00C63A21">
          <w:rPr>
            <w:rStyle w:val="ad"/>
            <w:noProof/>
            <w:sz w:val="24"/>
          </w:rPr>
          <w:t>Свидетельство о приемке</w:t>
        </w:r>
        <w:r w:rsidR="00C63A21" w:rsidRPr="00C63A21">
          <w:rPr>
            <w:noProof/>
            <w:webHidden/>
            <w:sz w:val="24"/>
          </w:rPr>
          <w:tab/>
        </w:r>
        <w:r w:rsidR="00C63A21" w:rsidRPr="00C63A21">
          <w:rPr>
            <w:noProof/>
            <w:webHidden/>
            <w:sz w:val="24"/>
          </w:rPr>
          <w:fldChar w:fldCharType="begin"/>
        </w:r>
        <w:r w:rsidR="00C63A21" w:rsidRPr="00C63A21">
          <w:rPr>
            <w:noProof/>
            <w:webHidden/>
            <w:sz w:val="24"/>
          </w:rPr>
          <w:instrText xml:space="preserve"> PAGEREF _Toc201060959 \h </w:instrText>
        </w:r>
        <w:r w:rsidR="00C63A21" w:rsidRPr="00C63A21">
          <w:rPr>
            <w:noProof/>
            <w:webHidden/>
            <w:sz w:val="24"/>
          </w:rPr>
        </w:r>
        <w:r w:rsidR="00C63A21" w:rsidRPr="00C63A21">
          <w:rPr>
            <w:noProof/>
            <w:webHidden/>
            <w:sz w:val="24"/>
          </w:rPr>
          <w:fldChar w:fldCharType="separate"/>
        </w:r>
        <w:r w:rsidR="00C63A21" w:rsidRPr="00C63A21">
          <w:rPr>
            <w:noProof/>
            <w:webHidden/>
            <w:sz w:val="24"/>
          </w:rPr>
          <w:t>13</w:t>
        </w:r>
        <w:r w:rsidR="00C63A21" w:rsidRPr="00C63A21">
          <w:rPr>
            <w:noProof/>
            <w:webHidden/>
            <w:sz w:val="24"/>
          </w:rPr>
          <w:fldChar w:fldCharType="end"/>
        </w:r>
      </w:hyperlink>
    </w:p>
    <w:p w:rsidR="00C63A21" w:rsidRPr="00C63A21" w:rsidRDefault="006311DD" w:rsidP="00C63A21">
      <w:pPr>
        <w:pStyle w:val="12"/>
        <w:tabs>
          <w:tab w:val="left" w:pos="440"/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960" w:history="1">
        <w:r w:rsidR="00C63A21" w:rsidRPr="00C63A21">
          <w:rPr>
            <w:rStyle w:val="ad"/>
            <w:noProof/>
            <w:sz w:val="24"/>
          </w:rPr>
          <w:t>5.</w:t>
        </w:r>
        <w:r w:rsidR="00C63A21" w:rsidRPr="00C63A21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C63A21" w:rsidRPr="00C63A21">
          <w:rPr>
            <w:rStyle w:val="ad"/>
            <w:noProof/>
            <w:sz w:val="24"/>
          </w:rPr>
          <w:t>Консервация*</w:t>
        </w:r>
        <w:r w:rsidR="00C63A21" w:rsidRPr="00C63A21">
          <w:rPr>
            <w:noProof/>
            <w:webHidden/>
            <w:sz w:val="24"/>
          </w:rPr>
          <w:tab/>
        </w:r>
        <w:r w:rsidR="00C63A21" w:rsidRPr="00C63A21">
          <w:rPr>
            <w:noProof/>
            <w:webHidden/>
            <w:sz w:val="24"/>
          </w:rPr>
          <w:fldChar w:fldCharType="begin"/>
        </w:r>
        <w:r w:rsidR="00C63A21" w:rsidRPr="00C63A21">
          <w:rPr>
            <w:noProof/>
            <w:webHidden/>
            <w:sz w:val="24"/>
          </w:rPr>
          <w:instrText xml:space="preserve"> PAGEREF _Toc201060960 \h </w:instrText>
        </w:r>
        <w:r w:rsidR="00C63A21" w:rsidRPr="00C63A21">
          <w:rPr>
            <w:noProof/>
            <w:webHidden/>
            <w:sz w:val="24"/>
          </w:rPr>
        </w:r>
        <w:r w:rsidR="00C63A21" w:rsidRPr="00C63A21">
          <w:rPr>
            <w:noProof/>
            <w:webHidden/>
            <w:sz w:val="24"/>
          </w:rPr>
          <w:fldChar w:fldCharType="separate"/>
        </w:r>
        <w:r w:rsidR="00C63A21" w:rsidRPr="00C63A21">
          <w:rPr>
            <w:noProof/>
            <w:webHidden/>
            <w:sz w:val="24"/>
          </w:rPr>
          <w:t>14</w:t>
        </w:r>
        <w:r w:rsidR="00C63A21" w:rsidRPr="00C63A21">
          <w:rPr>
            <w:noProof/>
            <w:webHidden/>
            <w:sz w:val="24"/>
          </w:rPr>
          <w:fldChar w:fldCharType="end"/>
        </w:r>
      </w:hyperlink>
    </w:p>
    <w:p w:rsidR="00C63A21" w:rsidRPr="00C63A21" w:rsidRDefault="006311DD" w:rsidP="00C63A21">
      <w:pPr>
        <w:pStyle w:val="12"/>
        <w:tabs>
          <w:tab w:val="left" w:pos="440"/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961" w:history="1">
        <w:r w:rsidR="00C63A21" w:rsidRPr="00C63A21">
          <w:rPr>
            <w:rStyle w:val="ad"/>
            <w:noProof/>
            <w:sz w:val="24"/>
          </w:rPr>
          <w:t>6.</w:t>
        </w:r>
        <w:r w:rsidR="00C63A21" w:rsidRPr="00C63A21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C63A21" w:rsidRPr="00C63A21">
          <w:rPr>
            <w:rStyle w:val="ad"/>
            <w:noProof/>
            <w:sz w:val="24"/>
          </w:rPr>
          <w:t>Сведения об утилизации</w:t>
        </w:r>
        <w:r w:rsidR="00C63A21" w:rsidRPr="00C63A21">
          <w:rPr>
            <w:noProof/>
            <w:webHidden/>
            <w:sz w:val="24"/>
          </w:rPr>
          <w:tab/>
        </w:r>
        <w:r w:rsidR="00C63A21" w:rsidRPr="00C63A21">
          <w:rPr>
            <w:noProof/>
            <w:webHidden/>
            <w:sz w:val="24"/>
          </w:rPr>
          <w:fldChar w:fldCharType="begin"/>
        </w:r>
        <w:r w:rsidR="00C63A21" w:rsidRPr="00C63A21">
          <w:rPr>
            <w:noProof/>
            <w:webHidden/>
            <w:sz w:val="24"/>
          </w:rPr>
          <w:instrText xml:space="preserve"> PAGEREF _Toc201060961 \h </w:instrText>
        </w:r>
        <w:r w:rsidR="00C63A21" w:rsidRPr="00C63A21">
          <w:rPr>
            <w:noProof/>
            <w:webHidden/>
            <w:sz w:val="24"/>
          </w:rPr>
        </w:r>
        <w:r w:rsidR="00C63A21" w:rsidRPr="00C63A21">
          <w:rPr>
            <w:noProof/>
            <w:webHidden/>
            <w:sz w:val="24"/>
          </w:rPr>
          <w:fldChar w:fldCharType="separate"/>
        </w:r>
        <w:r w:rsidR="00C63A21" w:rsidRPr="00C63A21">
          <w:rPr>
            <w:noProof/>
            <w:webHidden/>
            <w:sz w:val="24"/>
          </w:rPr>
          <w:t>15</w:t>
        </w:r>
        <w:r w:rsidR="00C63A21" w:rsidRPr="00C63A21">
          <w:rPr>
            <w:noProof/>
            <w:webHidden/>
            <w:sz w:val="24"/>
          </w:rPr>
          <w:fldChar w:fldCharType="end"/>
        </w:r>
      </w:hyperlink>
    </w:p>
    <w:p w:rsidR="00C63A21" w:rsidRPr="00C63A21" w:rsidRDefault="006311DD" w:rsidP="00C63A21">
      <w:pPr>
        <w:pStyle w:val="12"/>
        <w:tabs>
          <w:tab w:val="left" w:pos="440"/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962" w:history="1">
        <w:r w:rsidR="00C63A21" w:rsidRPr="00C63A21">
          <w:rPr>
            <w:rStyle w:val="ad"/>
            <w:noProof/>
            <w:sz w:val="24"/>
          </w:rPr>
          <w:t>7.</w:t>
        </w:r>
        <w:r w:rsidR="00C63A21" w:rsidRPr="00C63A21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C63A21" w:rsidRPr="00C63A21">
          <w:rPr>
            <w:rStyle w:val="ad"/>
            <w:noProof/>
            <w:sz w:val="24"/>
          </w:rPr>
          <w:t>Требования безопасности</w:t>
        </w:r>
        <w:r w:rsidR="00C63A21" w:rsidRPr="00C63A21">
          <w:rPr>
            <w:noProof/>
            <w:webHidden/>
            <w:sz w:val="24"/>
          </w:rPr>
          <w:tab/>
        </w:r>
        <w:r w:rsidR="00C63A21" w:rsidRPr="00C63A21">
          <w:rPr>
            <w:noProof/>
            <w:webHidden/>
            <w:sz w:val="24"/>
          </w:rPr>
          <w:fldChar w:fldCharType="begin"/>
        </w:r>
        <w:r w:rsidR="00C63A21" w:rsidRPr="00C63A21">
          <w:rPr>
            <w:noProof/>
            <w:webHidden/>
            <w:sz w:val="24"/>
          </w:rPr>
          <w:instrText xml:space="preserve"> PAGEREF _Toc201060962 \h </w:instrText>
        </w:r>
        <w:r w:rsidR="00C63A21" w:rsidRPr="00C63A21">
          <w:rPr>
            <w:noProof/>
            <w:webHidden/>
            <w:sz w:val="24"/>
          </w:rPr>
        </w:r>
        <w:r w:rsidR="00C63A21" w:rsidRPr="00C63A21">
          <w:rPr>
            <w:noProof/>
            <w:webHidden/>
            <w:sz w:val="24"/>
          </w:rPr>
          <w:fldChar w:fldCharType="separate"/>
        </w:r>
        <w:r w:rsidR="00C63A21" w:rsidRPr="00C63A21">
          <w:rPr>
            <w:noProof/>
            <w:webHidden/>
            <w:sz w:val="24"/>
          </w:rPr>
          <w:t>16</w:t>
        </w:r>
        <w:r w:rsidR="00C63A21" w:rsidRPr="00C63A21">
          <w:rPr>
            <w:noProof/>
            <w:webHidden/>
            <w:sz w:val="24"/>
          </w:rPr>
          <w:fldChar w:fldCharType="end"/>
        </w:r>
      </w:hyperlink>
    </w:p>
    <w:p w:rsidR="00C63A21" w:rsidRPr="00C63A21" w:rsidRDefault="006311DD" w:rsidP="00C63A21">
      <w:pPr>
        <w:pStyle w:val="12"/>
        <w:tabs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963" w:history="1">
        <w:r w:rsidR="00C63A21" w:rsidRPr="00C63A21">
          <w:rPr>
            <w:rStyle w:val="ad"/>
            <w:noProof/>
            <w:sz w:val="24"/>
          </w:rPr>
          <w:t>10.1 Общие требования</w:t>
        </w:r>
        <w:r w:rsidR="00C63A21" w:rsidRPr="00C63A21">
          <w:rPr>
            <w:noProof/>
            <w:webHidden/>
            <w:sz w:val="24"/>
          </w:rPr>
          <w:tab/>
        </w:r>
        <w:r w:rsidR="00C63A21" w:rsidRPr="00C63A21">
          <w:rPr>
            <w:noProof/>
            <w:webHidden/>
            <w:sz w:val="24"/>
          </w:rPr>
          <w:fldChar w:fldCharType="begin"/>
        </w:r>
        <w:r w:rsidR="00C63A21" w:rsidRPr="00C63A21">
          <w:rPr>
            <w:noProof/>
            <w:webHidden/>
            <w:sz w:val="24"/>
          </w:rPr>
          <w:instrText xml:space="preserve"> PAGEREF _Toc201060963 \h </w:instrText>
        </w:r>
        <w:r w:rsidR="00C63A21" w:rsidRPr="00C63A21">
          <w:rPr>
            <w:noProof/>
            <w:webHidden/>
            <w:sz w:val="24"/>
          </w:rPr>
        </w:r>
        <w:r w:rsidR="00C63A21" w:rsidRPr="00C63A21">
          <w:rPr>
            <w:noProof/>
            <w:webHidden/>
            <w:sz w:val="24"/>
          </w:rPr>
          <w:fldChar w:fldCharType="separate"/>
        </w:r>
        <w:r w:rsidR="00C63A21" w:rsidRPr="00C63A21">
          <w:rPr>
            <w:noProof/>
            <w:webHidden/>
            <w:sz w:val="24"/>
          </w:rPr>
          <w:t>18</w:t>
        </w:r>
        <w:r w:rsidR="00C63A21" w:rsidRPr="00C63A21">
          <w:rPr>
            <w:noProof/>
            <w:webHidden/>
            <w:sz w:val="24"/>
          </w:rPr>
          <w:fldChar w:fldCharType="end"/>
        </w:r>
      </w:hyperlink>
    </w:p>
    <w:p w:rsidR="00C63A21" w:rsidRPr="00C63A21" w:rsidRDefault="006311DD" w:rsidP="00C63A21">
      <w:pPr>
        <w:pStyle w:val="12"/>
        <w:tabs>
          <w:tab w:val="left" w:pos="440"/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964" w:history="1">
        <w:r w:rsidR="00C63A21" w:rsidRPr="00C63A21">
          <w:rPr>
            <w:rStyle w:val="ad"/>
            <w:noProof/>
            <w:sz w:val="24"/>
          </w:rPr>
          <w:t>8.</w:t>
        </w:r>
        <w:r w:rsidR="00C63A21" w:rsidRPr="00C63A21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C63A21" w:rsidRPr="00C63A21">
          <w:rPr>
            <w:rStyle w:val="ad"/>
            <w:noProof/>
            <w:sz w:val="24"/>
          </w:rPr>
          <w:t>Прием и передача изделия</w:t>
        </w:r>
        <w:r w:rsidR="00C63A21" w:rsidRPr="00C63A21">
          <w:rPr>
            <w:noProof/>
            <w:webHidden/>
            <w:sz w:val="24"/>
          </w:rPr>
          <w:tab/>
        </w:r>
        <w:r w:rsidR="00C63A21" w:rsidRPr="00C63A21">
          <w:rPr>
            <w:noProof/>
            <w:webHidden/>
            <w:sz w:val="24"/>
          </w:rPr>
          <w:fldChar w:fldCharType="begin"/>
        </w:r>
        <w:r w:rsidR="00C63A21" w:rsidRPr="00C63A21">
          <w:rPr>
            <w:noProof/>
            <w:webHidden/>
            <w:sz w:val="24"/>
          </w:rPr>
          <w:instrText xml:space="preserve"> PAGEREF _Toc201060964 \h </w:instrText>
        </w:r>
        <w:r w:rsidR="00C63A21" w:rsidRPr="00C63A21">
          <w:rPr>
            <w:noProof/>
            <w:webHidden/>
            <w:sz w:val="24"/>
          </w:rPr>
        </w:r>
        <w:r w:rsidR="00C63A21" w:rsidRPr="00C63A21">
          <w:rPr>
            <w:noProof/>
            <w:webHidden/>
            <w:sz w:val="24"/>
          </w:rPr>
          <w:fldChar w:fldCharType="separate"/>
        </w:r>
        <w:r w:rsidR="00C63A21" w:rsidRPr="00C63A21">
          <w:rPr>
            <w:noProof/>
            <w:webHidden/>
            <w:sz w:val="24"/>
          </w:rPr>
          <w:t>19</w:t>
        </w:r>
        <w:r w:rsidR="00C63A21" w:rsidRPr="00C63A21">
          <w:rPr>
            <w:noProof/>
            <w:webHidden/>
            <w:sz w:val="24"/>
          </w:rPr>
          <w:fldChar w:fldCharType="end"/>
        </w:r>
      </w:hyperlink>
    </w:p>
    <w:p w:rsidR="00C63A21" w:rsidRPr="00C63A21" w:rsidRDefault="006311DD" w:rsidP="00C63A21">
      <w:pPr>
        <w:pStyle w:val="12"/>
        <w:tabs>
          <w:tab w:val="left" w:pos="440"/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965" w:history="1">
        <w:r w:rsidR="00C63A21" w:rsidRPr="00C63A21">
          <w:rPr>
            <w:rStyle w:val="ad"/>
            <w:noProof/>
            <w:sz w:val="24"/>
          </w:rPr>
          <w:t>9.</w:t>
        </w:r>
        <w:r w:rsidR="00C63A21" w:rsidRPr="00C63A21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C63A21" w:rsidRPr="00C63A21">
          <w:rPr>
            <w:rStyle w:val="ad"/>
            <w:noProof/>
            <w:sz w:val="24"/>
          </w:rPr>
          <w:t>Учет работы изделия</w:t>
        </w:r>
        <w:r w:rsidR="00C63A21" w:rsidRPr="00C63A21">
          <w:rPr>
            <w:noProof/>
            <w:webHidden/>
            <w:sz w:val="24"/>
          </w:rPr>
          <w:tab/>
        </w:r>
        <w:r w:rsidR="00C63A21" w:rsidRPr="00C63A21">
          <w:rPr>
            <w:noProof/>
            <w:webHidden/>
            <w:sz w:val="24"/>
          </w:rPr>
          <w:fldChar w:fldCharType="begin"/>
        </w:r>
        <w:r w:rsidR="00C63A21" w:rsidRPr="00C63A21">
          <w:rPr>
            <w:noProof/>
            <w:webHidden/>
            <w:sz w:val="24"/>
          </w:rPr>
          <w:instrText xml:space="preserve"> PAGEREF _Toc201060965 \h </w:instrText>
        </w:r>
        <w:r w:rsidR="00C63A21" w:rsidRPr="00C63A21">
          <w:rPr>
            <w:noProof/>
            <w:webHidden/>
            <w:sz w:val="24"/>
          </w:rPr>
        </w:r>
        <w:r w:rsidR="00C63A21" w:rsidRPr="00C63A21">
          <w:rPr>
            <w:noProof/>
            <w:webHidden/>
            <w:sz w:val="24"/>
          </w:rPr>
          <w:fldChar w:fldCharType="separate"/>
        </w:r>
        <w:r w:rsidR="00C63A21" w:rsidRPr="00C63A21">
          <w:rPr>
            <w:noProof/>
            <w:webHidden/>
            <w:sz w:val="24"/>
          </w:rPr>
          <w:t>20</w:t>
        </w:r>
        <w:r w:rsidR="00C63A21" w:rsidRPr="00C63A21">
          <w:rPr>
            <w:noProof/>
            <w:webHidden/>
            <w:sz w:val="24"/>
          </w:rPr>
          <w:fldChar w:fldCharType="end"/>
        </w:r>
      </w:hyperlink>
    </w:p>
    <w:p w:rsidR="00C63A21" w:rsidRPr="00C63A21" w:rsidRDefault="006311DD" w:rsidP="00C63A21">
      <w:pPr>
        <w:pStyle w:val="12"/>
        <w:tabs>
          <w:tab w:val="left" w:pos="660"/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966" w:history="1">
        <w:r w:rsidR="00C63A21" w:rsidRPr="00C63A21">
          <w:rPr>
            <w:rStyle w:val="ad"/>
            <w:noProof/>
            <w:sz w:val="24"/>
          </w:rPr>
          <w:t>10.</w:t>
        </w:r>
        <w:r w:rsidR="00C63A21" w:rsidRPr="00C63A21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C63A21" w:rsidRPr="00C63A21">
          <w:rPr>
            <w:rStyle w:val="ad"/>
            <w:noProof/>
            <w:sz w:val="24"/>
          </w:rPr>
          <w:t>Учет технического обслуживания</w:t>
        </w:r>
        <w:r w:rsidR="00C63A21" w:rsidRPr="00C63A21">
          <w:rPr>
            <w:noProof/>
            <w:webHidden/>
            <w:sz w:val="24"/>
          </w:rPr>
          <w:tab/>
        </w:r>
        <w:r w:rsidR="00C63A21" w:rsidRPr="00C63A21">
          <w:rPr>
            <w:noProof/>
            <w:webHidden/>
            <w:sz w:val="24"/>
          </w:rPr>
          <w:fldChar w:fldCharType="begin"/>
        </w:r>
        <w:r w:rsidR="00C63A21" w:rsidRPr="00C63A21">
          <w:rPr>
            <w:noProof/>
            <w:webHidden/>
            <w:sz w:val="24"/>
          </w:rPr>
          <w:instrText xml:space="preserve"> PAGEREF _Toc201060966 \h </w:instrText>
        </w:r>
        <w:r w:rsidR="00C63A21" w:rsidRPr="00C63A21">
          <w:rPr>
            <w:noProof/>
            <w:webHidden/>
            <w:sz w:val="24"/>
          </w:rPr>
        </w:r>
        <w:r w:rsidR="00C63A21" w:rsidRPr="00C63A21">
          <w:rPr>
            <w:noProof/>
            <w:webHidden/>
            <w:sz w:val="24"/>
          </w:rPr>
          <w:fldChar w:fldCharType="separate"/>
        </w:r>
        <w:r w:rsidR="00C63A21" w:rsidRPr="00C63A21">
          <w:rPr>
            <w:noProof/>
            <w:webHidden/>
            <w:sz w:val="24"/>
          </w:rPr>
          <w:t>21</w:t>
        </w:r>
        <w:r w:rsidR="00C63A21" w:rsidRPr="00C63A21">
          <w:rPr>
            <w:noProof/>
            <w:webHidden/>
            <w:sz w:val="24"/>
          </w:rPr>
          <w:fldChar w:fldCharType="end"/>
        </w:r>
      </w:hyperlink>
    </w:p>
    <w:p w:rsidR="00C63A21" w:rsidRPr="00C63A21" w:rsidRDefault="006311DD" w:rsidP="00C63A21">
      <w:pPr>
        <w:pStyle w:val="12"/>
        <w:tabs>
          <w:tab w:val="left" w:pos="660"/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967" w:history="1">
        <w:r w:rsidR="00C63A21" w:rsidRPr="00C63A21">
          <w:rPr>
            <w:rStyle w:val="ad"/>
            <w:noProof/>
            <w:sz w:val="24"/>
          </w:rPr>
          <w:t>11.</w:t>
        </w:r>
        <w:r w:rsidR="00C63A21" w:rsidRPr="00C63A21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C63A21" w:rsidRPr="00C63A21">
          <w:rPr>
            <w:rStyle w:val="ad"/>
            <w:noProof/>
            <w:sz w:val="24"/>
          </w:rPr>
          <w:t>Работы при эксплуатации</w:t>
        </w:r>
        <w:r w:rsidR="00C63A21" w:rsidRPr="00C63A21">
          <w:rPr>
            <w:noProof/>
            <w:webHidden/>
            <w:sz w:val="24"/>
          </w:rPr>
          <w:tab/>
        </w:r>
        <w:r w:rsidR="00C63A21" w:rsidRPr="00C63A21">
          <w:rPr>
            <w:noProof/>
            <w:webHidden/>
            <w:sz w:val="24"/>
          </w:rPr>
          <w:fldChar w:fldCharType="begin"/>
        </w:r>
        <w:r w:rsidR="00C63A21" w:rsidRPr="00C63A21">
          <w:rPr>
            <w:noProof/>
            <w:webHidden/>
            <w:sz w:val="24"/>
          </w:rPr>
          <w:instrText xml:space="preserve"> PAGEREF _Toc201060967 \h </w:instrText>
        </w:r>
        <w:r w:rsidR="00C63A21" w:rsidRPr="00C63A21">
          <w:rPr>
            <w:noProof/>
            <w:webHidden/>
            <w:sz w:val="24"/>
          </w:rPr>
        </w:r>
        <w:r w:rsidR="00C63A21" w:rsidRPr="00C63A21">
          <w:rPr>
            <w:noProof/>
            <w:webHidden/>
            <w:sz w:val="24"/>
          </w:rPr>
          <w:fldChar w:fldCharType="separate"/>
        </w:r>
        <w:r w:rsidR="00C63A21" w:rsidRPr="00C63A21">
          <w:rPr>
            <w:noProof/>
            <w:webHidden/>
            <w:sz w:val="24"/>
          </w:rPr>
          <w:t>22</w:t>
        </w:r>
        <w:r w:rsidR="00C63A21" w:rsidRPr="00C63A21">
          <w:rPr>
            <w:noProof/>
            <w:webHidden/>
            <w:sz w:val="24"/>
          </w:rPr>
          <w:fldChar w:fldCharType="end"/>
        </w:r>
      </w:hyperlink>
    </w:p>
    <w:p w:rsidR="00C63A21" w:rsidRPr="00C63A21" w:rsidRDefault="006311DD" w:rsidP="00C63A21">
      <w:pPr>
        <w:pStyle w:val="12"/>
        <w:tabs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968" w:history="1">
        <w:r w:rsidR="00C63A21" w:rsidRPr="00C63A21">
          <w:rPr>
            <w:rStyle w:val="ad"/>
            <w:noProof/>
            <w:sz w:val="24"/>
          </w:rPr>
          <w:t>14.1 Учет выполнения работ</w:t>
        </w:r>
        <w:r w:rsidR="00C63A21" w:rsidRPr="00C63A21">
          <w:rPr>
            <w:noProof/>
            <w:webHidden/>
            <w:sz w:val="24"/>
          </w:rPr>
          <w:tab/>
        </w:r>
        <w:r w:rsidR="00C63A21" w:rsidRPr="00C63A21">
          <w:rPr>
            <w:noProof/>
            <w:webHidden/>
            <w:sz w:val="24"/>
          </w:rPr>
          <w:fldChar w:fldCharType="begin"/>
        </w:r>
        <w:r w:rsidR="00C63A21" w:rsidRPr="00C63A21">
          <w:rPr>
            <w:noProof/>
            <w:webHidden/>
            <w:sz w:val="24"/>
          </w:rPr>
          <w:instrText xml:space="preserve"> PAGEREF _Toc201060968 \h </w:instrText>
        </w:r>
        <w:r w:rsidR="00C63A21" w:rsidRPr="00C63A21">
          <w:rPr>
            <w:noProof/>
            <w:webHidden/>
            <w:sz w:val="24"/>
          </w:rPr>
        </w:r>
        <w:r w:rsidR="00C63A21" w:rsidRPr="00C63A21">
          <w:rPr>
            <w:noProof/>
            <w:webHidden/>
            <w:sz w:val="24"/>
          </w:rPr>
          <w:fldChar w:fldCharType="separate"/>
        </w:r>
        <w:r w:rsidR="00C63A21" w:rsidRPr="00C63A21">
          <w:rPr>
            <w:noProof/>
            <w:webHidden/>
            <w:sz w:val="24"/>
          </w:rPr>
          <w:t>22</w:t>
        </w:r>
        <w:r w:rsidR="00C63A21" w:rsidRPr="00C63A21">
          <w:rPr>
            <w:noProof/>
            <w:webHidden/>
            <w:sz w:val="24"/>
          </w:rPr>
          <w:fldChar w:fldCharType="end"/>
        </w:r>
      </w:hyperlink>
    </w:p>
    <w:p w:rsidR="00C63A21" w:rsidRPr="00C63A21" w:rsidRDefault="006311DD" w:rsidP="00C63A21">
      <w:pPr>
        <w:pStyle w:val="12"/>
        <w:tabs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969" w:history="1">
        <w:r w:rsidR="00C63A21" w:rsidRPr="00C63A21">
          <w:rPr>
            <w:rStyle w:val="ad"/>
            <w:noProof/>
            <w:sz w:val="24"/>
          </w:rPr>
          <w:t>14.2 Особые замечания по эксплуатации и аварийным случаям</w:t>
        </w:r>
        <w:r w:rsidR="00C63A21" w:rsidRPr="00C63A21">
          <w:rPr>
            <w:noProof/>
            <w:webHidden/>
            <w:sz w:val="24"/>
          </w:rPr>
          <w:tab/>
        </w:r>
        <w:r w:rsidR="00C63A21" w:rsidRPr="00C63A21">
          <w:rPr>
            <w:noProof/>
            <w:webHidden/>
            <w:sz w:val="24"/>
          </w:rPr>
          <w:fldChar w:fldCharType="begin"/>
        </w:r>
        <w:r w:rsidR="00C63A21" w:rsidRPr="00C63A21">
          <w:rPr>
            <w:noProof/>
            <w:webHidden/>
            <w:sz w:val="24"/>
          </w:rPr>
          <w:instrText xml:space="preserve"> PAGEREF _Toc201060969 \h </w:instrText>
        </w:r>
        <w:r w:rsidR="00C63A21" w:rsidRPr="00C63A21">
          <w:rPr>
            <w:noProof/>
            <w:webHidden/>
            <w:sz w:val="24"/>
          </w:rPr>
        </w:r>
        <w:r w:rsidR="00C63A21" w:rsidRPr="00C63A21">
          <w:rPr>
            <w:noProof/>
            <w:webHidden/>
            <w:sz w:val="24"/>
          </w:rPr>
          <w:fldChar w:fldCharType="separate"/>
        </w:r>
        <w:r w:rsidR="00C63A21" w:rsidRPr="00C63A21">
          <w:rPr>
            <w:noProof/>
            <w:webHidden/>
            <w:sz w:val="24"/>
          </w:rPr>
          <w:t>23</w:t>
        </w:r>
        <w:r w:rsidR="00C63A21" w:rsidRPr="00C63A21">
          <w:rPr>
            <w:noProof/>
            <w:webHidden/>
            <w:sz w:val="24"/>
          </w:rPr>
          <w:fldChar w:fldCharType="end"/>
        </w:r>
      </w:hyperlink>
    </w:p>
    <w:p w:rsidR="00C63A21" w:rsidRPr="00C63A21" w:rsidRDefault="006311DD" w:rsidP="00C63A21">
      <w:pPr>
        <w:pStyle w:val="12"/>
        <w:tabs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970" w:history="1">
        <w:r w:rsidR="00C63A21" w:rsidRPr="00C63A21">
          <w:rPr>
            <w:rStyle w:val="ad"/>
            <w:noProof/>
            <w:sz w:val="24"/>
          </w:rPr>
          <w:t>14.3 Периодический контроль основных эксплуатационных и технических характеристик</w:t>
        </w:r>
        <w:r w:rsidR="00C63A21" w:rsidRPr="00C63A21">
          <w:rPr>
            <w:noProof/>
            <w:webHidden/>
            <w:sz w:val="24"/>
          </w:rPr>
          <w:tab/>
        </w:r>
        <w:r w:rsidR="00C63A21" w:rsidRPr="00C63A21">
          <w:rPr>
            <w:noProof/>
            <w:webHidden/>
            <w:sz w:val="24"/>
          </w:rPr>
          <w:fldChar w:fldCharType="begin"/>
        </w:r>
        <w:r w:rsidR="00C63A21" w:rsidRPr="00C63A21">
          <w:rPr>
            <w:noProof/>
            <w:webHidden/>
            <w:sz w:val="24"/>
          </w:rPr>
          <w:instrText xml:space="preserve"> PAGEREF _Toc201060970 \h </w:instrText>
        </w:r>
        <w:r w:rsidR="00C63A21" w:rsidRPr="00C63A21">
          <w:rPr>
            <w:noProof/>
            <w:webHidden/>
            <w:sz w:val="24"/>
          </w:rPr>
        </w:r>
        <w:r w:rsidR="00C63A21" w:rsidRPr="00C63A21">
          <w:rPr>
            <w:noProof/>
            <w:webHidden/>
            <w:sz w:val="24"/>
          </w:rPr>
          <w:fldChar w:fldCharType="separate"/>
        </w:r>
        <w:r w:rsidR="00C63A21" w:rsidRPr="00C63A21">
          <w:rPr>
            <w:noProof/>
            <w:webHidden/>
            <w:sz w:val="24"/>
          </w:rPr>
          <w:t>24</w:t>
        </w:r>
        <w:r w:rsidR="00C63A21" w:rsidRPr="00C63A21">
          <w:rPr>
            <w:noProof/>
            <w:webHidden/>
            <w:sz w:val="24"/>
          </w:rPr>
          <w:fldChar w:fldCharType="end"/>
        </w:r>
      </w:hyperlink>
    </w:p>
    <w:p w:rsidR="00C63A21" w:rsidRPr="00C63A21" w:rsidRDefault="006311DD" w:rsidP="00C63A21">
      <w:pPr>
        <w:pStyle w:val="12"/>
        <w:tabs>
          <w:tab w:val="left" w:pos="660"/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971" w:history="1">
        <w:r w:rsidR="00C63A21" w:rsidRPr="00C63A21">
          <w:rPr>
            <w:rStyle w:val="ad"/>
            <w:noProof/>
            <w:sz w:val="24"/>
          </w:rPr>
          <w:t>12.</w:t>
        </w:r>
        <w:r w:rsidR="00C63A21" w:rsidRPr="00C63A21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C63A21" w:rsidRPr="00C63A21">
          <w:rPr>
            <w:rStyle w:val="ad"/>
            <w:noProof/>
            <w:sz w:val="24"/>
          </w:rPr>
          <w:t>Поиск и диагностика неисправностей</w:t>
        </w:r>
        <w:r w:rsidR="00C63A21" w:rsidRPr="00C63A21">
          <w:rPr>
            <w:noProof/>
            <w:webHidden/>
            <w:sz w:val="24"/>
          </w:rPr>
          <w:tab/>
        </w:r>
        <w:r w:rsidR="00C63A21" w:rsidRPr="00C63A21">
          <w:rPr>
            <w:noProof/>
            <w:webHidden/>
            <w:sz w:val="24"/>
          </w:rPr>
          <w:fldChar w:fldCharType="begin"/>
        </w:r>
        <w:r w:rsidR="00C63A21" w:rsidRPr="00C63A21">
          <w:rPr>
            <w:noProof/>
            <w:webHidden/>
            <w:sz w:val="24"/>
          </w:rPr>
          <w:instrText xml:space="preserve"> PAGEREF _Toc201060971 \h </w:instrText>
        </w:r>
        <w:r w:rsidR="00C63A21" w:rsidRPr="00C63A21">
          <w:rPr>
            <w:noProof/>
            <w:webHidden/>
            <w:sz w:val="24"/>
          </w:rPr>
        </w:r>
        <w:r w:rsidR="00C63A21" w:rsidRPr="00C63A21">
          <w:rPr>
            <w:noProof/>
            <w:webHidden/>
            <w:sz w:val="24"/>
          </w:rPr>
          <w:fldChar w:fldCharType="separate"/>
        </w:r>
        <w:r w:rsidR="00C63A21" w:rsidRPr="00C63A21">
          <w:rPr>
            <w:noProof/>
            <w:webHidden/>
            <w:sz w:val="24"/>
          </w:rPr>
          <w:t>25</w:t>
        </w:r>
        <w:r w:rsidR="00C63A21" w:rsidRPr="00C63A21">
          <w:rPr>
            <w:noProof/>
            <w:webHidden/>
            <w:sz w:val="24"/>
          </w:rPr>
          <w:fldChar w:fldCharType="end"/>
        </w:r>
      </w:hyperlink>
    </w:p>
    <w:p w:rsidR="00C63A21" w:rsidRPr="00C63A21" w:rsidRDefault="006311DD" w:rsidP="00C63A21">
      <w:pPr>
        <w:pStyle w:val="12"/>
        <w:tabs>
          <w:tab w:val="left" w:pos="660"/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972" w:history="1">
        <w:r w:rsidR="00C63A21" w:rsidRPr="00C63A21">
          <w:rPr>
            <w:rStyle w:val="ad"/>
            <w:noProof/>
            <w:sz w:val="24"/>
          </w:rPr>
          <w:t>13.</w:t>
        </w:r>
        <w:r w:rsidR="00C63A21" w:rsidRPr="00C63A21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C63A21" w:rsidRPr="00C63A21">
          <w:rPr>
            <w:rStyle w:val="ad"/>
            <w:noProof/>
            <w:sz w:val="24"/>
          </w:rPr>
          <w:t>Транспортировка и хранение</w:t>
        </w:r>
        <w:r w:rsidR="00C63A21" w:rsidRPr="00C63A21">
          <w:rPr>
            <w:noProof/>
            <w:webHidden/>
            <w:sz w:val="24"/>
          </w:rPr>
          <w:tab/>
        </w:r>
        <w:r w:rsidR="00C63A21" w:rsidRPr="00C63A21">
          <w:rPr>
            <w:noProof/>
            <w:webHidden/>
            <w:sz w:val="24"/>
          </w:rPr>
          <w:fldChar w:fldCharType="begin"/>
        </w:r>
        <w:r w:rsidR="00C63A21" w:rsidRPr="00C63A21">
          <w:rPr>
            <w:noProof/>
            <w:webHidden/>
            <w:sz w:val="24"/>
          </w:rPr>
          <w:instrText xml:space="preserve"> PAGEREF _Toc201060972 \h </w:instrText>
        </w:r>
        <w:r w:rsidR="00C63A21" w:rsidRPr="00C63A21">
          <w:rPr>
            <w:noProof/>
            <w:webHidden/>
            <w:sz w:val="24"/>
          </w:rPr>
        </w:r>
        <w:r w:rsidR="00C63A21" w:rsidRPr="00C63A21">
          <w:rPr>
            <w:noProof/>
            <w:webHidden/>
            <w:sz w:val="24"/>
          </w:rPr>
          <w:fldChar w:fldCharType="separate"/>
        </w:r>
        <w:r w:rsidR="00C63A21" w:rsidRPr="00C63A21">
          <w:rPr>
            <w:noProof/>
            <w:webHidden/>
            <w:sz w:val="24"/>
          </w:rPr>
          <w:t>29</w:t>
        </w:r>
        <w:r w:rsidR="00C63A21" w:rsidRPr="00C63A21">
          <w:rPr>
            <w:noProof/>
            <w:webHidden/>
            <w:sz w:val="24"/>
          </w:rPr>
          <w:fldChar w:fldCharType="end"/>
        </w:r>
      </w:hyperlink>
    </w:p>
    <w:p w:rsidR="00C63A21" w:rsidRPr="00C63A21" w:rsidRDefault="006311DD" w:rsidP="00C63A21">
      <w:pPr>
        <w:pStyle w:val="12"/>
        <w:tabs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973" w:history="1">
        <w:r w:rsidR="00C63A21" w:rsidRPr="00C63A21">
          <w:rPr>
            <w:rStyle w:val="ad"/>
            <w:noProof/>
            <w:sz w:val="24"/>
          </w:rPr>
          <w:t>16.1 Транспортировка</w:t>
        </w:r>
        <w:r w:rsidR="00C63A21" w:rsidRPr="00C63A21">
          <w:rPr>
            <w:noProof/>
            <w:webHidden/>
            <w:sz w:val="24"/>
          </w:rPr>
          <w:tab/>
        </w:r>
        <w:r w:rsidR="00C63A21" w:rsidRPr="00C63A21">
          <w:rPr>
            <w:noProof/>
            <w:webHidden/>
            <w:sz w:val="24"/>
          </w:rPr>
          <w:fldChar w:fldCharType="begin"/>
        </w:r>
        <w:r w:rsidR="00C63A21" w:rsidRPr="00C63A21">
          <w:rPr>
            <w:noProof/>
            <w:webHidden/>
            <w:sz w:val="24"/>
          </w:rPr>
          <w:instrText xml:space="preserve"> PAGEREF _Toc201060973 \h </w:instrText>
        </w:r>
        <w:r w:rsidR="00C63A21" w:rsidRPr="00C63A21">
          <w:rPr>
            <w:noProof/>
            <w:webHidden/>
            <w:sz w:val="24"/>
          </w:rPr>
        </w:r>
        <w:r w:rsidR="00C63A21" w:rsidRPr="00C63A21">
          <w:rPr>
            <w:noProof/>
            <w:webHidden/>
            <w:sz w:val="24"/>
          </w:rPr>
          <w:fldChar w:fldCharType="separate"/>
        </w:r>
        <w:r w:rsidR="00C63A21" w:rsidRPr="00C63A21">
          <w:rPr>
            <w:noProof/>
            <w:webHidden/>
            <w:sz w:val="24"/>
          </w:rPr>
          <w:t>29</w:t>
        </w:r>
        <w:r w:rsidR="00C63A21" w:rsidRPr="00C63A21">
          <w:rPr>
            <w:noProof/>
            <w:webHidden/>
            <w:sz w:val="24"/>
          </w:rPr>
          <w:fldChar w:fldCharType="end"/>
        </w:r>
      </w:hyperlink>
    </w:p>
    <w:p w:rsidR="00C63A21" w:rsidRPr="00C63A21" w:rsidRDefault="006311DD" w:rsidP="00C63A21">
      <w:pPr>
        <w:pStyle w:val="12"/>
        <w:tabs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974" w:history="1">
        <w:r w:rsidR="00C63A21" w:rsidRPr="00C63A21">
          <w:rPr>
            <w:rStyle w:val="ad"/>
            <w:noProof/>
            <w:sz w:val="24"/>
          </w:rPr>
          <w:t>16.2 Хранение</w:t>
        </w:r>
        <w:r w:rsidR="00C63A21" w:rsidRPr="00C63A21">
          <w:rPr>
            <w:noProof/>
            <w:webHidden/>
            <w:sz w:val="24"/>
          </w:rPr>
          <w:tab/>
        </w:r>
        <w:r w:rsidR="00C63A21" w:rsidRPr="00C63A21">
          <w:rPr>
            <w:noProof/>
            <w:webHidden/>
            <w:sz w:val="24"/>
          </w:rPr>
          <w:fldChar w:fldCharType="begin"/>
        </w:r>
        <w:r w:rsidR="00C63A21" w:rsidRPr="00C63A21">
          <w:rPr>
            <w:noProof/>
            <w:webHidden/>
            <w:sz w:val="24"/>
          </w:rPr>
          <w:instrText xml:space="preserve"> PAGEREF _Toc201060974 \h </w:instrText>
        </w:r>
        <w:r w:rsidR="00C63A21" w:rsidRPr="00C63A21">
          <w:rPr>
            <w:noProof/>
            <w:webHidden/>
            <w:sz w:val="24"/>
          </w:rPr>
        </w:r>
        <w:r w:rsidR="00C63A21" w:rsidRPr="00C63A21">
          <w:rPr>
            <w:noProof/>
            <w:webHidden/>
            <w:sz w:val="24"/>
          </w:rPr>
          <w:fldChar w:fldCharType="separate"/>
        </w:r>
        <w:r w:rsidR="00C63A21" w:rsidRPr="00C63A21">
          <w:rPr>
            <w:noProof/>
            <w:webHidden/>
            <w:sz w:val="24"/>
          </w:rPr>
          <w:t>30</w:t>
        </w:r>
        <w:r w:rsidR="00C63A21" w:rsidRPr="00C63A21">
          <w:rPr>
            <w:noProof/>
            <w:webHidden/>
            <w:sz w:val="24"/>
          </w:rPr>
          <w:fldChar w:fldCharType="end"/>
        </w:r>
      </w:hyperlink>
    </w:p>
    <w:p w:rsidR="00C63A21" w:rsidRPr="00C63A21" w:rsidRDefault="006311DD" w:rsidP="00C63A21">
      <w:pPr>
        <w:pStyle w:val="12"/>
        <w:tabs>
          <w:tab w:val="left" w:pos="660"/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975" w:history="1">
        <w:r w:rsidR="00C63A21" w:rsidRPr="00C63A21">
          <w:rPr>
            <w:rStyle w:val="ad"/>
            <w:noProof/>
            <w:sz w:val="24"/>
          </w:rPr>
          <w:t>14.</w:t>
        </w:r>
        <w:r w:rsidR="00C63A21" w:rsidRPr="00C63A21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C63A21" w:rsidRPr="00C63A21">
          <w:rPr>
            <w:rStyle w:val="ad"/>
            <w:noProof/>
            <w:sz w:val="24"/>
          </w:rPr>
          <w:t>Ремонт</w:t>
        </w:r>
        <w:r w:rsidR="00C63A21" w:rsidRPr="00C63A21">
          <w:rPr>
            <w:noProof/>
            <w:webHidden/>
            <w:sz w:val="24"/>
          </w:rPr>
          <w:tab/>
        </w:r>
        <w:r w:rsidR="00C63A21" w:rsidRPr="00C63A21">
          <w:rPr>
            <w:noProof/>
            <w:webHidden/>
            <w:sz w:val="24"/>
          </w:rPr>
          <w:fldChar w:fldCharType="begin"/>
        </w:r>
        <w:r w:rsidR="00C63A21" w:rsidRPr="00C63A21">
          <w:rPr>
            <w:noProof/>
            <w:webHidden/>
            <w:sz w:val="24"/>
          </w:rPr>
          <w:instrText xml:space="preserve"> PAGEREF _Toc201060975 \h </w:instrText>
        </w:r>
        <w:r w:rsidR="00C63A21" w:rsidRPr="00C63A21">
          <w:rPr>
            <w:noProof/>
            <w:webHidden/>
            <w:sz w:val="24"/>
          </w:rPr>
        </w:r>
        <w:r w:rsidR="00C63A21" w:rsidRPr="00C63A21">
          <w:rPr>
            <w:noProof/>
            <w:webHidden/>
            <w:sz w:val="24"/>
          </w:rPr>
          <w:fldChar w:fldCharType="separate"/>
        </w:r>
        <w:r w:rsidR="00C63A21" w:rsidRPr="00C63A21">
          <w:rPr>
            <w:noProof/>
            <w:webHidden/>
            <w:sz w:val="24"/>
          </w:rPr>
          <w:t>31</w:t>
        </w:r>
        <w:r w:rsidR="00C63A21" w:rsidRPr="00C63A21">
          <w:rPr>
            <w:noProof/>
            <w:webHidden/>
            <w:sz w:val="24"/>
          </w:rPr>
          <w:fldChar w:fldCharType="end"/>
        </w:r>
      </w:hyperlink>
    </w:p>
    <w:p w:rsidR="00C63A21" w:rsidRPr="00C63A21" w:rsidRDefault="006311DD" w:rsidP="00C63A21">
      <w:pPr>
        <w:pStyle w:val="12"/>
        <w:tabs>
          <w:tab w:val="left" w:pos="660"/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976" w:history="1">
        <w:r w:rsidR="00C63A21" w:rsidRPr="00C63A21">
          <w:rPr>
            <w:rStyle w:val="ad"/>
            <w:noProof/>
            <w:sz w:val="24"/>
          </w:rPr>
          <w:t>15.</w:t>
        </w:r>
        <w:r w:rsidR="00C63A21" w:rsidRPr="00C63A21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C63A21" w:rsidRPr="00C63A21">
          <w:rPr>
            <w:rStyle w:val="ad"/>
            <w:noProof/>
            <w:sz w:val="24"/>
          </w:rPr>
          <w:t>Сведения о рекламациях</w:t>
        </w:r>
        <w:r w:rsidR="00C63A21" w:rsidRPr="00C63A21">
          <w:rPr>
            <w:noProof/>
            <w:webHidden/>
            <w:sz w:val="24"/>
          </w:rPr>
          <w:tab/>
        </w:r>
        <w:r w:rsidR="00C63A21" w:rsidRPr="00C63A21">
          <w:rPr>
            <w:noProof/>
            <w:webHidden/>
            <w:sz w:val="24"/>
          </w:rPr>
          <w:fldChar w:fldCharType="begin"/>
        </w:r>
        <w:r w:rsidR="00C63A21" w:rsidRPr="00C63A21">
          <w:rPr>
            <w:noProof/>
            <w:webHidden/>
            <w:sz w:val="24"/>
          </w:rPr>
          <w:instrText xml:space="preserve"> PAGEREF _Toc201060976 \h </w:instrText>
        </w:r>
        <w:r w:rsidR="00C63A21" w:rsidRPr="00C63A21">
          <w:rPr>
            <w:noProof/>
            <w:webHidden/>
            <w:sz w:val="24"/>
          </w:rPr>
        </w:r>
        <w:r w:rsidR="00C63A21" w:rsidRPr="00C63A21">
          <w:rPr>
            <w:noProof/>
            <w:webHidden/>
            <w:sz w:val="24"/>
          </w:rPr>
          <w:fldChar w:fldCharType="separate"/>
        </w:r>
        <w:r w:rsidR="00C63A21" w:rsidRPr="00C63A21">
          <w:rPr>
            <w:noProof/>
            <w:webHidden/>
            <w:sz w:val="24"/>
          </w:rPr>
          <w:t>32</w:t>
        </w:r>
        <w:r w:rsidR="00C63A21" w:rsidRPr="00C63A21">
          <w:rPr>
            <w:noProof/>
            <w:webHidden/>
            <w:sz w:val="24"/>
          </w:rPr>
          <w:fldChar w:fldCharType="end"/>
        </w:r>
      </w:hyperlink>
    </w:p>
    <w:p w:rsidR="00C63A21" w:rsidRPr="00C63A21" w:rsidRDefault="006311DD" w:rsidP="00C63A21">
      <w:pPr>
        <w:pStyle w:val="12"/>
        <w:tabs>
          <w:tab w:val="left" w:pos="660"/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977" w:history="1">
        <w:r w:rsidR="00C63A21" w:rsidRPr="00C63A21">
          <w:rPr>
            <w:rStyle w:val="ad"/>
            <w:noProof/>
            <w:sz w:val="24"/>
          </w:rPr>
          <w:t>16.</w:t>
        </w:r>
        <w:r w:rsidR="00C63A21" w:rsidRPr="00C63A21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C63A21" w:rsidRPr="00C63A21">
          <w:rPr>
            <w:rStyle w:val="ad"/>
            <w:noProof/>
            <w:sz w:val="24"/>
          </w:rPr>
          <w:t>Особые отметки</w:t>
        </w:r>
        <w:r w:rsidR="00C63A21" w:rsidRPr="00C63A21">
          <w:rPr>
            <w:noProof/>
            <w:webHidden/>
            <w:sz w:val="24"/>
          </w:rPr>
          <w:tab/>
        </w:r>
        <w:r w:rsidR="00C63A21" w:rsidRPr="00C63A21">
          <w:rPr>
            <w:noProof/>
            <w:webHidden/>
            <w:sz w:val="24"/>
          </w:rPr>
          <w:fldChar w:fldCharType="begin"/>
        </w:r>
        <w:r w:rsidR="00C63A21" w:rsidRPr="00C63A21">
          <w:rPr>
            <w:noProof/>
            <w:webHidden/>
            <w:sz w:val="24"/>
          </w:rPr>
          <w:instrText xml:space="preserve"> PAGEREF _Toc201060977 \h </w:instrText>
        </w:r>
        <w:r w:rsidR="00C63A21" w:rsidRPr="00C63A21">
          <w:rPr>
            <w:noProof/>
            <w:webHidden/>
            <w:sz w:val="24"/>
          </w:rPr>
        </w:r>
        <w:r w:rsidR="00C63A21" w:rsidRPr="00C63A21">
          <w:rPr>
            <w:noProof/>
            <w:webHidden/>
            <w:sz w:val="24"/>
          </w:rPr>
          <w:fldChar w:fldCharType="separate"/>
        </w:r>
        <w:r w:rsidR="00C63A21" w:rsidRPr="00C63A21">
          <w:rPr>
            <w:noProof/>
            <w:webHidden/>
            <w:sz w:val="24"/>
          </w:rPr>
          <w:t>33</w:t>
        </w:r>
        <w:r w:rsidR="00C63A21" w:rsidRPr="00C63A21">
          <w:rPr>
            <w:noProof/>
            <w:webHidden/>
            <w:sz w:val="24"/>
          </w:rPr>
          <w:fldChar w:fldCharType="end"/>
        </w:r>
      </w:hyperlink>
    </w:p>
    <w:p w:rsidR="00C63A21" w:rsidRPr="00C63A21" w:rsidRDefault="006311DD" w:rsidP="00C63A21">
      <w:pPr>
        <w:pStyle w:val="12"/>
        <w:tabs>
          <w:tab w:val="left" w:pos="660"/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978" w:history="1">
        <w:r w:rsidR="00C63A21" w:rsidRPr="00C63A21">
          <w:rPr>
            <w:rStyle w:val="ad"/>
            <w:noProof/>
            <w:sz w:val="24"/>
          </w:rPr>
          <w:t>17.</w:t>
        </w:r>
        <w:r w:rsidR="00C63A21" w:rsidRPr="00C63A21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C63A21" w:rsidRPr="00C63A21">
          <w:rPr>
            <w:rStyle w:val="ad"/>
            <w:noProof/>
            <w:sz w:val="24"/>
          </w:rPr>
          <w:t>Контроль состояния изделия и ведения паспорта</w:t>
        </w:r>
        <w:r w:rsidR="00C63A21" w:rsidRPr="00C63A21">
          <w:rPr>
            <w:noProof/>
            <w:webHidden/>
            <w:sz w:val="24"/>
          </w:rPr>
          <w:tab/>
        </w:r>
        <w:r w:rsidR="00C63A21" w:rsidRPr="00C63A21">
          <w:rPr>
            <w:noProof/>
            <w:webHidden/>
            <w:sz w:val="24"/>
          </w:rPr>
          <w:fldChar w:fldCharType="begin"/>
        </w:r>
        <w:r w:rsidR="00C63A21" w:rsidRPr="00C63A21">
          <w:rPr>
            <w:noProof/>
            <w:webHidden/>
            <w:sz w:val="24"/>
          </w:rPr>
          <w:instrText xml:space="preserve"> PAGEREF _Toc201060978 \h </w:instrText>
        </w:r>
        <w:r w:rsidR="00C63A21" w:rsidRPr="00C63A21">
          <w:rPr>
            <w:noProof/>
            <w:webHidden/>
            <w:sz w:val="24"/>
          </w:rPr>
        </w:r>
        <w:r w:rsidR="00C63A21" w:rsidRPr="00C63A21">
          <w:rPr>
            <w:noProof/>
            <w:webHidden/>
            <w:sz w:val="24"/>
          </w:rPr>
          <w:fldChar w:fldCharType="separate"/>
        </w:r>
        <w:r w:rsidR="00C63A21" w:rsidRPr="00C63A21">
          <w:rPr>
            <w:noProof/>
            <w:webHidden/>
            <w:sz w:val="24"/>
          </w:rPr>
          <w:t>34</w:t>
        </w:r>
        <w:r w:rsidR="00C63A21" w:rsidRPr="00C63A21">
          <w:rPr>
            <w:noProof/>
            <w:webHidden/>
            <w:sz w:val="24"/>
          </w:rPr>
          <w:fldChar w:fldCharType="end"/>
        </w:r>
      </w:hyperlink>
    </w:p>
    <w:p w:rsidR="00810B70" w:rsidRPr="00EA48C9" w:rsidRDefault="00810B70" w:rsidP="00C63A21">
      <w:pPr>
        <w:pStyle w:val="23"/>
        <w:spacing w:line="220" w:lineRule="exact"/>
        <w:rPr>
          <w:color w:val="FF0000"/>
          <w:sz w:val="22"/>
          <w:szCs w:val="22"/>
        </w:rPr>
      </w:pPr>
      <w:r w:rsidRPr="00C63A21">
        <w:rPr>
          <w:sz w:val="24"/>
        </w:rPr>
        <w:fldChar w:fldCharType="end"/>
      </w:r>
      <w:bookmarkEnd w:id="0"/>
    </w:p>
    <w:p w:rsidR="00810B70" w:rsidRPr="00EA48C9" w:rsidRDefault="00810B70" w:rsidP="00810B70">
      <w:pPr>
        <w:tabs>
          <w:tab w:val="left" w:pos="5842"/>
        </w:tabs>
        <w:rPr>
          <w:sz w:val="22"/>
          <w:szCs w:val="22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B26154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201060944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A1352B">
        <w:rPr>
          <w:sz w:val="22"/>
          <w:szCs w:val="22"/>
        </w:rPr>
        <w:t>внутреннего</w:t>
      </w:r>
      <w:r w:rsidR="00A1352B" w:rsidRPr="00276D96">
        <w:rPr>
          <w:sz w:val="22"/>
          <w:szCs w:val="22"/>
        </w:rPr>
        <w:t xml:space="preserve"> блока </w:t>
      </w:r>
      <w:r w:rsidR="00E00486">
        <w:rPr>
          <w:sz w:val="22"/>
          <w:szCs w:val="22"/>
        </w:rPr>
        <w:t>канального</w:t>
      </w:r>
      <w:r w:rsidR="00A1352B">
        <w:rPr>
          <w:sz w:val="22"/>
          <w:szCs w:val="22"/>
        </w:rPr>
        <w:t xml:space="preserve"> типа </w:t>
      </w:r>
      <w:r w:rsidR="00E00486">
        <w:rPr>
          <w:sz w:val="22"/>
          <w:szCs w:val="22"/>
        </w:rPr>
        <w:t>низконапорного</w:t>
      </w:r>
      <w:r w:rsidR="00A1352B">
        <w:rPr>
          <w:sz w:val="22"/>
          <w:szCs w:val="22"/>
        </w:rPr>
        <w:t xml:space="preserve"> промышленного назначения</w:t>
      </w:r>
      <w:r w:rsidRPr="00276D96">
        <w:rPr>
          <w:sz w:val="22"/>
          <w:szCs w:val="22"/>
        </w:rPr>
        <w:t xml:space="preserve"> 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46BA7AD1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201060945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>
      <w:pPr>
        <w:rPr>
          <w:sz w:val="22"/>
          <w:szCs w:val="22"/>
        </w:rPr>
      </w:pPr>
    </w:p>
    <w:p w:rsidR="00150106" w:rsidRPr="00150106" w:rsidRDefault="00150106" w:rsidP="00200C8E">
      <w:pPr>
        <w:rPr>
          <w:sz w:val="22"/>
          <w:szCs w:val="22"/>
        </w:rPr>
      </w:pPr>
    </w:p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150106" w:rsidRDefault="00150106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0" w:type="auto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7508"/>
      </w:tblGrid>
      <w:tr w:rsidR="00200C8E" w:rsidRPr="00CC2C20" w:rsidTr="006311DD">
        <w:trPr>
          <w:trHeight w:val="553"/>
        </w:trPr>
        <w:tc>
          <w:tcPr>
            <w:tcW w:w="2127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508" w:type="dxa"/>
            <w:vAlign w:val="center"/>
          </w:tcPr>
          <w:p w:rsidR="00200C8E" w:rsidRPr="00414495" w:rsidRDefault="00744500" w:rsidP="00414495">
            <w:pPr>
              <w:jc w:val="center"/>
              <w:rPr>
                <w:sz w:val="22"/>
                <w:szCs w:val="22"/>
              </w:rPr>
            </w:pPr>
            <w:r w:rsidRPr="00744500">
              <w:rPr>
                <w:sz w:val="22"/>
                <w:szCs w:val="22"/>
              </w:rPr>
              <w:t>Внутренний блок канального типа низкона</w:t>
            </w:r>
            <w:r w:rsidR="00414495">
              <w:rPr>
                <w:sz w:val="22"/>
                <w:szCs w:val="22"/>
              </w:rPr>
              <w:t>порный промышленного назначения</w:t>
            </w:r>
          </w:p>
        </w:tc>
      </w:tr>
      <w:tr w:rsidR="00CA105D" w:rsidRPr="00CC2C20" w:rsidTr="006311DD">
        <w:trPr>
          <w:trHeight w:val="553"/>
        </w:trPr>
        <w:tc>
          <w:tcPr>
            <w:tcW w:w="2127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508" w:type="dxa"/>
            <w:vAlign w:val="center"/>
          </w:tcPr>
          <w:p w:rsidR="00CA105D" w:rsidRPr="005F1AD5" w:rsidRDefault="00D34C02" w:rsidP="005F1A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RPIL-0.4FSR1E</w:t>
            </w:r>
          </w:p>
        </w:tc>
      </w:tr>
      <w:tr w:rsidR="006A3296" w:rsidRPr="00CC2C20" w:rsidTr="006311DD">
        <w:trPr>
          <w:trHeight w:val="553"/>
        </w:trPr>
        <w:tc>
          <w:tcPr>
            <w:tcW w:w="2127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508" w:type="dxa"/>
            <w:vAlign w:val="center"/>
          </w:tcPr>
          <w:p w:rsidR="006A3296" w:rsidRPr="005F1AD5" w:rsidRDefault="00D34C02" w:rsidP="005F1A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RPIL-0.4FSR1E</w:t>
            </w:r>
          </w:p>
        </w:tc>
      </w:tr>
      <w:tr w:rsidR="008B6E0F" w:rsidRPr="00CC2C20" w:rsidTr="006311DD">
        <w:trPr>
          <w:trHeight w:val="553"/>
        </w:trPr>
        <w:tc>
          <w:tcPr>
            <w:tcW w:w="2127" w:type="dxa"/>
            <w:vAlign w:val="center"/>
          </w:tcPr>
          <w:p w:rsidR="008B6E0F" w:rsidRPr="00CC2C20" w:rsidRDefault="008B6E0F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508" w:type="dxa"/>
            <w:vAlign w:val="center"/>
          </w:tcPr>
          <w:p w:rsidR="008B6E0F" w:rsidRPr="0029731C" w:rsidRDefault="008B6E0F" w:rsidP="009449E6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>охлаждения либо нагрева воздуха в помещениях</w:t>
            </w:r>
          </w:p>
        </w:tc>
      </w:tr>
      <w:tr w:rsidR="00200C8E" w:rsidRPr="00CC2C20" w:rsidTr="006311DD">
        <w:trPr>
          <w:trHeight w:val="553"/>
        </w:trPr>
        <w:tc>
          <w:tcPr>
            <w:tcW w:w="212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508" w:type="dxa"/>
            <w:vAlign w:val="center"/>
          </w:tcPr>
          <w:p w:rsidR="00200C8E" w:rsidRPr="00CC2C20" w:rsidRDefault="008B6E0F" w:rsidP="009449E6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6311DD">
        <w:trPr>
          <w:trHeight w:val="553"/>
        </w:trPr>
        <w:tc>
          <w:tcPr>
            <w:tcW w:w="212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508" w:type="dxa"/>
            <w:vAlign w:val="center"/>
          </w:tcPr>
          <w:p w:rsidR="00200C8E" w:rsidRPr="00CC2C20" w:rsidRDefault="00A1352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здания </w:t>
            </w:r>
            <w:r w:rsidRPr="0029731C">
              <w:rPr>
                <w:sz w:val="22"/>
                <w:szCs w:val="22"/>
              </w:rPr>
              <w:t>/невзрывоопасное</w:t>
            </w:r>
          </w:p>
        </w:tc>
      </w:tr>
      <w:tr w:rsidR="00200C8E" w:rsidRPr="00CC2C20" w:rsidTr="006311DD">
        <w:trPr>
          <w:trHeight w:val="553"/>
        </w:trPr>
        <w:tc>
          <w:tcPr>
            <w:tcW w:w="2127" w:type="dxa"/>
            <w:vAlign w:val="center"/>
          </w:tcPr>
          <w:p w:rsidR="00200C8E" w:rsidRPr="00CC2C20" w:rsidRDefault="00A10E3C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508" w:type="dxa"/>
            <w:vAlign w:val="center"/>
          </w:tcPr>
          <w:p w:rsidR="00200C8E" w:rsidRPr="00826F81" w:rsidRDefault="00414495" w:rsidP="006311DD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202</w:t>
            </w:r>
            <w:r w:rsidR="006311DD">
              <w:rPr>
                <w:sz w:val="22"/>
                <w:szCs w:val="22"/>
                <w:lang w:val="en-US"/>
              </w:rPr>
              <w:t>6</w:t>
            </w:r>
          </w:p>
        </w:tc>
      </w:tr>
      <w:tr w:rsidR="00200C8E" w:rsidRPr="00CC2C20" w:rsidTr="006311DD">
        <w:trPr>
          <w:trHeight w:val="553"/>
        </w:trPr>
        <w:tc>
          <w:tcPr>
            <w:tcW w:w="2127" w:type="dxa"/>
            <w:vAlign w:val="center"/>
          </w:tcPr>
          <w:p w:rsidR="00200C8E" w:rsidRPr="00CC2C20" w:rsidRDefault="0015010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508" w:type="dxa"/>
            <w:vAlign w:val="center"/>
          </w:tcPr>
          <w:p w:rsidR="00200C8E" w:rsidRPr="00CC2C20" w:rsidRDefault="0015010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200C8E" w:rsidRPr="00CC2C20" w:rsidTr="006311DD">
        <w:trPr>
          <w:trHeight w:val="492"/>
        </w:trPr>
        <w:tc>
          <w:tcPr>
            <w:tcW w:w="2127" w:type="dxa"/>
            <w:vAlign w:val="center"/>
          </w:tcPr>
          <w:p w:rsidR="00150106" w:rsidRPr="006E3920" w:rsidRDefault="00150106" w:rsidP="00150106">
            <w:pPr>
              <w:jc w:val="center"/>
              <w:rPr>
                <w:b/>
                <w:sz w:val="22"/>
                <w:szCs w:val="22"/>
              </w:rPr>
            </w:pPr>
            <w:r w:rsidRPr="006E3920">
              <w:rPr>
                <w:b/>
                <w:sz w:val="22"/>
                <w:szCs w:val="22"/>
              </w:rPr>
              <w:t xml:space="preserve">Информация о подтверждении соответствия  </w:t>
            </w:r>
          </w:p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508" w:type="dxa"/>
            <w:vAlign w:val="center"/>
          </w:tcPr>
          <w:p w:rsidR="007641D4" w:rsidRDefault="007641D4" w:rsidP="007641D4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>Декларация о соответствии требованиям технического регламента Евразийского экономического союза</w:t>
            </w:r>
          </w:p>
          <w:p w:rsidR="007641D4" w:rsidRPr="009A1BB8" w:rsidRDefault="007641D4" w:rsidP="007641D4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 xml:space="preserve"> (технического регламента Таможенного союза)</w:t>
            </w:r>
          </w:p>
          <w:p w:rsidR="00361F10" w:rsidRDefault="00826F81" w:rsidP="00361F10">
            <w:pPr>
              <w:jc w:val="center"/>
              <w:rPr>
                <w:sz w:val="22"/>
                <w:szCs w:val="22"/>
              </w:rPr>
            </w:pPr>
            <w:r w:rsidRPr="00E96BA0">
              <w:rPr>
                <w:sz w:val="22"/>
                <w:szCs w:val="22"/>
              </w:rPr>
              <w:t xml:space="preserve">ЕАЭС </w:t>
            </w:r>
            <w:r w:rsidRPr="00CE4AC5">
              <w:rPr>
                <w:sz w:val="22"/>
                <w:szCs w:val="22"/>
                <w:lang w:val="en-US"/>
              </w:rPr>
              <w:t>N</w:t>
            </w:r>
            <w:r w:rsidRPr="00E96BA0">
              <w:rPr>
                <w:sz w:val="22"/>
                <w:szCs w:val="22"/>
              </w:rPr>
              <w:t xml:space="preserve"> </w:t>
            </w:r>
            <w:r w:rsidRPr="00CE4AC5">
              <w:rPr>
                <w:sz w:val="22"/>
                <w:szCs w:val="22"/>
                <w:lang w:val="en-US"/>
              </w:rPr>
              <w:t>RU</w:t>
            </w:r>
            <w:r w:rsidRPr="00E96BA0">
              <w:rPr>
                <w:sz w:val="22"/>
                <w:szCs w:val="22"/>
              </w:rPr>
              <w:t xml:space="preserve">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E96BA0">
              <w:rPr>
                <w:sz w:val="22"/>
                <w:szCs w:val="22"/>
              </w:rPr>
              <w:t>.РА0</w:t>
            </w:r>
            <w:r w:rsidRPr="00855040">
              <w:rPr>
                <w:sz w:val="22"/>
                <w:szCs w:val="22"/>
              </w:rPr>
              <w:t>2</w:t>
            </w:r>
            <w:r w:rsidRPr="00E96BA0">
              <w:rPr>
                <w:sz w:val="22"/>
                <w:szCs w:val="22"/>
              </w:rPr>
              <w:t>.В.1</w:t>
            </w:r>
            <w:r w:rsidRPr="00855040">
              <w:rPr>
                <w:sz w:val="22"/>
                <w:szCs w:val="22"/>
              </w:rPr>
              <w:t>7050</w:t>
            </w:r>
            <w:r w:rsidRPr="00E96BA0">
              <w:rPr>
                <w:sz w:val="22"/>
                <w:szCs w:val="22"/>
              </w:rPr>
              <w:t>/2</w:t>
            </w:r>
            <w:r w:rsidRPr="00855040">
              <w:rPr>
                <w:sz w:val="22"/>
                <w:szCs w:val="22"/>
              </w:rPr>
              <w:t>5</w:t>
            </w:r>
            <w:r w:rsidRPr="00E96BA0">
              <w:rPr>
                <w:sz w:val="22"/>
                <w:szCs w:val="22"/>
              </w:rPr>
              <w:t xml:space="preserve"> (срок действия с </w:t>
            </w:r>
            <w:r w:rsidRPr="00855040">
              <w:rPr>
                <w:sz w:val="22"/>
                <w:szCs w:val="22"/>
              </w:rPr>
              <w:t>21</w:t>
            </w:r>
            <w:r w:rsidRPr="00E96BA0">
              <w:rPr>
                <w:sz w:val="22"/>
                <w:szCs w:val="22"/>
              </w:rPr>
              <w:t>.0</w:t>
            </w:r>
            <w:r w:rsidRPr="00855040">
              <w:rPr>
                <w:sz w:val="22"/>
                <w:szCs w:val="22"/>
              </w:rPr>
              <w:t>2</w:t>
            </w:r>
            <w:r w:rsidRPr="00E96BA0">
              <w:rPr>
                <w:sz w:val="22"/>
                <w:szCs w:val="22"/>
              </w:rPr>
              <w:t>.202</w:t>
            </w:r>
            <w:r w:rsidRPr="00855040">
              <w:rPr>
                <w:sz w:val="22"/>
                <w:szCs w:val="22"/>
              </w:rPr>
              <w:t>5</w:t>
            </w:r>
            <w:r w:rsidRPr="00E96BA0">
              <w:rPr>
                <w:sz w:val="22"/>
                <w:szCs w:val="22"/>
              </w:rPr>
              <w:t xml:space="preserve"> до </w:t>
            </w:r>
            <w:r w:rsidRPr="00855040">
              <w:rPr>
                <w:sz w:val="22"/>
                <w:szCs w:val="22"/>
              </w:rPr>
              <w:t>20</w:t>
            </w:r>
            <w:r w:rsidRPr="00E96BA0">
              <w:rPr>
                <w:sz w:val="22"/>
                <w:szCs w:val="22"/>
              </w:rPr>
              <w:t>.0</w:t>
            </w:r>
            <w:r w:rsidRPr="00855040">
              <w:rPr>
                <w:sz w:val="22"/>
                <w:szCs w:val="22"/>
              </w:rPr>
              <w:t>2</w:t>
            </w:r>
            <w:r w:rsidRPr="00E96BA0">
              <w:rPr>
                <w:sz w:val="22"/>
                <w:szCs w:val="22"/>
              </w:rPr>
              <w:t>.20</w:t>
            </w:r>
            <w:r w:rsidRPr="00855040">
              <w:rPr>
                <w:sz w:val="22"/>
                <w:szCs w:val="22"/>
              </w:rPr>
              <w:t>30</w:t>
            </w:r>
            <w:r w:rsidRPr="00E96BA0">
              <w:rPr>
                <w:sz w:val="22"/>
                <w:szCs w:val="22"/>
              </w:rPr>
              <w:t>)</w:t>
            </w:r>
          </w:p>
          <w:tbl>
            <w:tblPr>
              <w:tblW w:w="6792" w:type="dxa"/>
              <w:tblCellMar>
                <w:top w:w="113" w:type="dxa"/>
              </w:tblCellMar>
              <w:tblLook w:val="04A0" w:firstRow="1" w:lastRow="0" w:firstColumn="1" w:lastColumn="0" w:noHBand="0" w:noVBand="1"/>
            </w:tblPr>
            <w:tblGrid>
              <w:gridCol w:w="1868"/>
              <w:gridCol w:w="4924"/>
            </w:tblGrid>
            <w:tr w:rsidR="00361F10" w:rsidRPr="0029731C" w:rsidTr="00150106">
              <w:trPr>
                <w:trHeight w:val="27"/>
              </w:trPr>
              <w:tc>
                <w:tcPr>
                  <w:tcW w:w="1868" w:type="dxa"/>
                  <w:shd w:val="clear" w:color="auto" w:fill="auto"/>
                </w:tcPr>
                <w:p w:rsidR="00361F10" w:rsidRPr="007C2003" w:rsidRDefault="00361F10" w:rsidP="00361F1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010/2011</w:t>
                  </w:r>
                </w:p>
              </w:tc>
              <w:tc>
                <w:tcPr>
                  <w:tcW w:w="4924" w:type="dxa"/>
                  <w:shd w:val="clear" w:color="auto" w:fill="auto"/>
                </w:tcPr>
                <w:p w:rsidR="00361F10" w:rsidRPr="007C2003" w:rsidRDefault="00361F10" w:rsidP="00361F1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О безопасности машин и оборудования</w:t>
                  </w:r>
                </w:p>
              </w:tc>
            </w:tr>
            <w:tr w:rsidR="00361F10" w:rsidRPr="00A52243" w:rsidTr="006D13CA">
              <w:tc>
                <w:tcPr>
                  <w:tcW w:w="1868" w:type="dxa"/>
                  <w:shd w:val="clear" w:color="auto" w:fill="auto"/>
                </w:tcPr>
                <w:p w:rsidR="00361F10" w:rsidRPr="007C2003" w:rsidRDefault="00361F10" w:rsidP="00361F1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020/2011</w:t>
                  </w:r>
                </w:p>
              </w:tc>
              <w:tc>
                <w:tcPr>
                  <w:tcW w:w="4924" w:type="dxa"/>
                  <w:shd w:val="clear" w:color="auto" w:fill="auto"/>
                </w:tcPr>
                <w:p w:rsidR="00361F10" w:rsidRPr="007C2003" w:rsidRDefault="00361F10" w:rsidP="00361F1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Электромагнитная совместимость технических средств</w:t>
                  </w:r>
                </w:p>
              </w:tc>
            </w:tr>
          </w:tbl>
          <w:p w:rsidR="00276981" w:rsidRPr="00CC2C20" w:rsidRDefault="00276981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200C8E" w:rsidRPr="006311DD" w:rsidTr="006311DD">
        <w:trPr>
          <w:trHeight w:val="492"/>
        </w:trPr>
        <w:tc>
          <w:tcPr>
            <w:tcW w:w="212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508" w:type="dxa"/>
            <w:vAlign w:val="center"/>
          </w:tcPr>
          <w:p w:rsidR="00200C8E" w:rsidRPr="00485C81" w:rsidRDefault="00361F10" w:rsidP="00960E1E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>Johnson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Controls</w:t>
            </w:r>
            <w:r w:rsidRPr="00F14EEC">
              <w:rPr>
                <w:sz w:val="22"/>
                <w:szCs w:val="22"/>
                <w:lang w:val="en-US"/>
              </w:rPr>
              <w:t>-</w:t>
            </w:r>
            <w:r w:rsidRPr="00D263FB">
              <w:rPr>
                <w:sz w:val="22"/>
                <w:szCs w:val="22"/>
                <w:lang w:val="en-US"/>
              </w:rPr>
              <w:t>Hitachi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Air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Conditioning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Spain</w:t>
            </w:r>
            <w:r w:rsidRPr="00F14EEC">
              <w:rPr>
                <w:sz w:val="22"/>
                <w:szCs w:val="22"/>
                <w:lang w:val="en-US"/>
              </w:rPr>
              <w:t xml:space="preserve">, </w:t>
            </w:r>
            <w:r w:rsidRPr="00D263FB">
              <w:rPr>
                <w:sz w:val="22"/>
                <w:szCs w:val="22"/>
                <w:lang w:val="en-US"/>
              </w:rPr>
              <w:t>S</w:t>
            </w:r>
            <w:r w:rsidRPr="00F14EEC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A</w:t>
            </w:r>
            <w:r w:rsidRPr="00F14EEC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U</w:t>
            </w:r>
            <w:r w:rsidRPr="00F14EEC">
              <w:rPr>
                <w:sz w:val="22"/>
                <w:szCs w:val="22"/>
                <w:lang w:val="en-US"/>
              </w:rPr>
              <w:t>.</w:t>
            </w:r>
          </w:p>
        </w:tc>
      </w:tr>
      <w:tr w:rsidR="00200C8E" w:rsidRPr="00CC2C20" w:rsidTr="006311DD">
        <w:trPr>
          <w:trHeight w:val="553"/>
        </w:trPr>
        <w:tc>
          <w:tcPr>
            <w:tcW w:w="212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508" w:type="dxa"/>
            <w:vAlign w:val="center"/>
          </w:tcPr>
          <w:p w:rsidR="00200C8E" w:rsidRPr="00960E1E" w:rsidRDefault="00361F10" w:rsidP="00960E1E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Испания</w:t>
            </w:r>
          </w:p>
        </w:tc>
      </w:tr>
      <w:tr w:rsidR="00200C8E" w:rsidRPr="0097574B" w:rsidTr="006311DD">
        <w:trPr>
          <w:trHeight w:val="553"/>
        </w:trPr>
        <w:tc>
          <w:tcPr>
            <w:tcW w:w="212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508" w:type="dxa"/>
            <w:vAlign w:val="center"/>
          </w:tcPr>
          <w:p w:rsidR="00361F10" w:rsidRPr="00D263FB" w:rsidRDefault="00361F10" w:rsidP="00361F10">
            <w:pPr>
              <w:jc w:val="center"/>
              <w:rPr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D263FB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D263FB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D263FB">
              <w:rPr>
                <w:sz w:val="22"/>
                <w:szCs w:val="22"/>
                <w:lang w:val="en-US"/>
              </w:rPr>
              <w:t>Torrella</w:t>
            </w:r>
            <w:proofErr w:type="spellEnd"/>
          </w:p>
          <w:p w:rsidR="00200C8E" w:rsidRPr="00C536EB" w:rsidRDefault="00361F10" w:rsidP="00361F10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</w:rPr>
              <w:t xml:space="preserve">08233 </w:t>
            </w:r>
            <w:proofErr w:type="spellStart"/>
            <w:r w:rsidRPr="00D263FB">
              <w:rPr>
                <w:sz w:val="22"/>
                <w:szCs w:val="22"/>
              </w:rPr>
              <w:t>Vacarisses</w:t>
            </w:r>
            <w:proofErr w:type="spellEnd"/>
            <w:r w:rsidRPr="00D263FB">
              <w:rPr>
                <w:sz w:val="22"/>
                <w:szCs w:val="22"/>
              </w:rPr>
              <w:t xml:space="preserve"> (</w:t>
            </w:r>
            <w:proofErr w:type="spellStart"/>
            <w:r w:rsidRPr="00D263FB">
              <w:rPr>
                <w:sz w:val="22"/>
                <w:szCs w:val="22"/>
              </w:rPr>
              <w:t>Barcelona</w:t>
            </w:r>
            <w:proofErr w:type="spellEnd"/>
            <w:r w:rsidRPr="00D263FB">
              <w:rPr>
                <w:sz w:val="22"/>
                <w:szCs w:val="22"/>
              </w:rPr>
              <w:t xml:space="preserve">) </w:t>
            </w:r>
            <w:proofErr w:type="spellStart"/>
            <w:r w:rsidRPr="00D263FB">
              <w:rPr>
                <w:sz w:val="22"/>
                <w:szCs w:val="22"/>
              </w:rPr>
              <w:t>Spain</w:t>
            </w:r>
            <w:proofErr w:type="spellEnd"/>
          </w:p>
        </w:tc>
      </w:tr>
      <w:tr w:rsidR="00200C8E" w:rsidRPr="00CC2C20" w:rsidTr="006311DD">
        <w:trPr>
          <w:trHeight w:val="553"/>
        </w:trPr>
        <w:tc>
          <w:tcPr>
            <w:tcW w:w="212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508" w:type="dxa"/>
            <w:vAlign w:val="center"/>
          </w:tcPr>
          <w:p w:rsidR="00200C8E" w:rsidRPr="00960E1E" w:rsidRDefault="00200C8E" w:rsidP="00297FD5">
            <w:pPr>
              <w:jc w:val="center"/>
              <w:rPr>
                <w:sz w:val="22"/>
                <w:szCs w:val="22"/>
              </w:rPr>
            </w:pPr>
            <w:r w:rsidRPr="00960E1E">
              <w:rPr>
                <w:sz w:val="22"/>
                <w:szCs w:val="22"/>
              </w:rPr>
              <w:t>HITACHI</w:t>
            </w:r>
          </w:p>
        </w:tc>
      </w:tr>
      <w:tr w:rsidR="00200C8E" w:rsidRPr="006311DD" w:rsidTr="006311DD">
        <w:trPr>
          <w:trHeight w:val="553"/>
        </w:trPr>
        <w:tc>
          <w:tcPr>
            <w:tcW w:w="212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508" w:type="dxa"/>
            <w:vAlign w:val="center"/>
          </w:tcPr>
          <w:p w:rsidR="006311DD" w:rsidRDefault="006311DD" w:rsidP="006311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Закрытое акционерное общество «</w:t>
            </w:r>
            <w:r w:rsidRPr="00BF0AAC">
              <w:rPr>
                <w:sz w:val="22"/>
                <w:szCs w:val="22"/>
              </w:rPr>
              <w:t>Холдинговая компания</w:t>
            </w:r>
          </w:p>
          <w:p w:rsidR="006311DD" w:rsidRPr="00BF0AAC" w:rsidRDefault="006311DD" w:rsidP="006311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«Юнайтед Элементс Групп»</w:t>
            </w:r>
            <w:r w:rsidRPr="00BF0AAC">
              <w:rPr>
                <w:sz w:val="22"/>
                <w:szCs w:val="22"/>
              </w:rPr>
              <w:t>.</w:t>
            </w:r>
          </w:p>
          <w:p w:rsidR="006311DD" w:rsidRPr="00BF0AAC" w:rsidRDefault="006311DD" w:rsidP="006311DD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ОГРН 1097847130050, ИНН/КПП 7813443770/781301001</w:t>
            </w:r>
          </w:p>
          <w:p w:rsidR="006311DD" w:rsidRPr="00BF0AAC" w:rsidRDefault="006311DD" w:rsidP="006311DD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6311DD" w:rsidRPr="00BF0AAC" w:rsidRDefault="006311DD" w:rsidP="006311DD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6311DD" w:rsidRPr="00BF0AAC" w:rsidRDefault="006311DD" w:rsidP="006311DD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Телефон: +7 (812) 718-55-11, </w:t>
            </w:r>
          </w:p>
          <w:p w:rsidR="006311DD" w:rsidRPr="00BF0AAC" w:rsidRDefault="006311DD" w:rsidP="006311DD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факс: +7 (812) 718-55-14, </w:t>
            </w:r>
          </w:p>
          <w:p w:rsidR="00200C8E" w:rsidRPr="006311DD" w:rsidRDefault="006311DD" w:rsidP="006311DD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443AB1">
              <w:rPr>
                <w:sz w:val="22"/>
                <w:szCs w:val="22"/>
                <w:lang w:val="en-US"/>
              </w:rPr>
              <w:t>E</w:t>
            </w:r>
            <w:r w:rsidRPr="0043742C">
              <w:rPr>
                <w:sz w:val="22"/>
                <w:szCs w:val="22"/>
                <w:lang w:val="en-US"/>
              </w:rPr>
              <w:t>-</w:t>
            </w:r>
            <w:r w:rsidRPr="00443AB1">
              <w:rPr>
                <w:sz w:val="22"/>
                <w:szCs w:val="22"/>
                <w:lang w:val="en-US"/>
              </w:rPr>
              <w:t>mail</w:t>
            </w:r>
            <w:r w:rsidRPr="0043742C">
              <w:rPr>
                <w:sz w:val="22"/>
                <w:szCs w:val="22"/>
                <w:lang w:val="en-US"/>
              </w:rPr>
              <w:t xml:space="preserve">: </w:t>
            </w:r>
            <w:hyperlink r:id="rId19" w:history="1">
              <w:r w:rsidRPr="00443AB1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43742C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Pr="00443AB1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43742C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Pr="00443AB1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  <w:bookmarkStart w:id="5" w:name="_GoBack"/>
            <w:bookmarkEnd w:id="5"/>
          </w:p>
        </w:tc>
      </w:tr>
    </w:tbl>
    <w:p w:rsidR="00200C8E" w:rsidRDefault="00200C8E" w:rsidP="00F82C4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" w:name="оснтехданные"/>
      <w:bookmarkStart w:id="7" w:name="_Toc201060946"/>
      <w:r w:rsidRPr="00F82C4B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6"/>
      <w:bookmarkEnd w:id="7"/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7"/>
      <w:bookmarkStart w:id="9" w:name="_Toc201060947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8"/>
      <w:bookmarkEnd w:id="9"/>
    </w:p>
    <w:p w:rsidR="00200C8E" w:rsidRPr="003148A4" w:rsidRDefault="00200C8E" w:rsidP="00200C8E">
      <w:pPr>
        <w:outlineLvl w:val="0"/>
        <w:rPr>
          <w:b/>
          <w:sz w:val="22"/>
          <w:szCs w:val="22"/>
        </w:rPr>
      </w:pPr>
    </w:p>
    <w:p w:rsidR="003148A4" w:rsidRDefault="00200C8E" w:rsidP="00786F7F">
      <w:pPr>
        <w:spacing w:line="360" w:lineRule="auto"/>
        <w:ind w:firstLine="709"/>
        <w:jc w:val="both"/>
        <w:rPr>
          <w:noProof/>
          <w:sz w:val="20"/>
          <w:szCs w:val="20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AC2B86" w:rsidRDefault="00AC2B86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786F7F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3144"/>
        <w:gridCol w:w="1272"/>
        <w:gridCol w:w="3240"/>
      </w:tblGrid>
      <w:tr w:rsidR="008B79D1" w:rsidRPr="00AD1C4D" w:rsidTr="00AC2B86">
        <w:trPr>
          <w:trHeight w:val="159"/>
          <w:jc w:val="center"/>
        </w:trPr>
        <w:tc>
          <w:tcPr>
            <w:tcW w:w="5407" w:type="dxa"/>
            <w:gridSpan w:val="2"/>
            <w:vAlign w:val="center"/>
          </w:tcPr>
          <w:p w:rsidR="008B79D1" w:rsidRPr="00DE3F35" w:rsidRDefault="008B79D1" w:rsidP="008B79D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272" w:type="dxa"/>
            <w:vAlign w:val="center"/>
          </w:tcPr>
          <w:p w:rsidR="008B79D1" w:rsidRPr="00DE3F35" w:rsidRDefault="008B79D1" w:rsidP="008B79D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240" w:type="dxa"/>
            <w:vAlign w:val="center"/>
          </w:tcPr>
          <w:p w:rsidR="008B79D1" w:rsidRPr="00DE3F35" w:rsidRDefault="008B79D1" w:rsidP="008B79D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Значение</w:t>
            </w:r>
          </w:p>
        </w:tc>
      </w:tr>
      <w:tr w:rsidR="00701E82" w:rsidRPr="00AD1C4D" w:rsidTr="00AC2B86">
        <w:trPr>
          <w:trHeight w:val="159"/>
          <w:jc w:val="center"/>
        </w:trPr>
        <w:tc>
          <w:tcPr>
            <w:tcW w:w="2263" w:type="dxa"/>
            <w:vMerge w:val="restart"/>
          </w:tcPr>
          <w:p w:rsidR="00701E82" w:rsidRPr="00AD1C4D" w:rsidRDefault="00701E82" w:rsidP="00150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3144" w:type="dxa"/>
            <w:vAlign w:val="center"/>
          </w:tcPr>
          <w:p w:rsidR="00701E82" w:rsidRPr="0001459B" w:rsidRDefault="00701E82" w:rsidP="00AC37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</w:p>
        </w:tc>
        <w:tc>
          <w:tcPr>
            <w:tcW w:w="1272" w:type="dxa"/>
            <w:vMerge w:val="restart"/>
            <w:vAlign w:val="center"/>
          </w:tcPr>
          <w:p w:rsidR="00701E82" w:rsidRPr="00AD1C4D" w:rsidRDefault="00701E82" w:rsidP="00150106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240" w:type="dxa"/>
            <w:vAlign w:val="center"/>
          </w:tcPr>
          <w:p w:rsidR="00701E82" w:rsidRPr="0037022F" w:rsidRDefault="00AC3711" w:rsidP="003702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1.</w:t>
            </w:r>
            <w:r w:rsidR="0037022F">
              <w:rPr>
                <w:sz w:val="22"/>
                <w:szCs w:val="22"/>
              </w:rPr>
              <w:t>1</w:t>
            </w:r>
          </w:p>
        </w:tc>
      </w:tr>
      <w:tr w:rsidR="00701E82" w:rsidRPr="00AD1C4D" w:rsidTr="00AC2B86">
        <w:trPr>
          <w:trHeight w:val="159"/>
          <w:jc w:val="center"/>
        </w:trPr>
        <w:tc>
          <w:tcPr>
            <w:tcW w:w="2263" w:type="dxa"/>
            <w:vMerge/>
          </w:tcPr>
          <w:p w:rsidR="00701E82" w:rsidRDefault="00701E82" w:rsidP="00150106">
            <w:pPr>
              <w:rPr>
                <w:sz w:val="22"/>
                <w:szCs w:val="22"/>
              </w:rPr>
            </w:pPr>
          </w:p>
        </w:tc>
        <w:tc>
          <w:tcPr>
            <w:tcW w:w="3144" w:type="dxa"/>
            <w:vAlign w:val="center"/>
          </w:tcPr>
          <w:p w:rsidR="00701E82" w:rsidRPr="0001459B" w:rsidRDefault="00701E82" w:rsidP="00AC37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</w:p>
        </w:tc>
        <w:tc>
          <w:tcPr>
            <w:tcW w:w="1272" w:type="dxa"/>
            <w:vMerge/>
            <w:vAlign w:val="center"/>
          </w:tcPr>
          <w:p w:rsidR="00701E82" w:rsidRPr="00AD1C4D" w:rsidRDefault="00701E82" w:rsidP="001501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0" w:type="dxa"/>
            <w:vAlign w:val="center"/>
          </w:tcPr>
          <w:p w:rsidR="00701E82" w:rsidRPr="0037022F" w:rsidRDefault="00AC3711" w:rsidP="003702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1.</w:t>
            </w:r>
            <w:r w:rsidR="0037022F">
              <w:rPr>
                <w:sz w:val="22"/>
                <w:szCs w:val="22"/>
              </w:rPr>
              <w:t>3</w:t>
            </w:r>
          </w:p>
        </w:tc>
      </w:tr>
      <w:tr w:rsidR="00701E82" w:rsidRPr="00AD1C4D" w:rsidTr="00AC2B86">
        <w:trPr>
          <w:trHeight w:val="159"/>
          <w:jc w:val="center"/>
        </w:trPr>
        <w:tc>
          <w:tcPr>
            <w:tcW w:w="2263" w:type="dxa"/>
            <w:vAlign w:val="center"/>
          </w:tcPr>
          <w:p w:rsidR="00701E82" w:rsidRDefault="00701E82" w:rsidP="00150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3144" w:type="dxa"/>
            <w:vAlign w:val="center"/>
          </w:tcPr>
          <w:p w:rsidR="00701E82" w:rsidRDefault="00701E82" w:rsidP="00AC37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  <w:r w:rsidR="00AC371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,</w:t>
            </w:r>
            <w:r w:rsidRPr="001B549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,)</w:t>
            </w:r>
          </w:p>
        </w:tc>
        <w:tc>
          <w:tcPr>
            <w:tcW w:w="1272" w:type="dxa"/>
            <w:vAlign w:val="center"/>
          </w:tcPr>
          <w:p w:rsidR="00701E82" w:rsidRPr="00135C40" w:rsidRDefault="00701E82" w:rsidP="00150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482A3A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3240" w:type="dxa"/>
            <w:vAlign w:val="center"/>
          </w:tcPr>
          <w:p w:rsidR="00701E82" w:rsidRPr="00482A3A" w:rsidRDefault="00701E82" w:rsidP="003702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  <w:r w:rsidR="0037022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/</w:t>
            </w:r>
            <w:r w:rsidR="0037022F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  <w:r w:rsidR="0037022F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/</w:t>
            </w:r>
            <w:r w:rsidR="0037022F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.</w:t>
            </w:r>
            <w:r w:rsidR="0037022F">
              <w:rPr>
                <w:sz w:val="22"/>
                <w:szCs w:val="22"/>
              </w:rPr>
              <w:t>0</w:t>
            </w:r>
            <w:r w:rsidR="00AC3711">
              <w:rPr>
                <w:sz w:val="22"/>
                <w:szCs w:val="22"/>
              </w:rPr>
              <w:t xml:space="preserve"> </w:t>
            </w:r>
            <w:r w:rsidRPr="009B02BF">
              <w:rPr>
                <w:sz w:val="22"/>
                <w:szCs w:val="22"/>
              </w:rPr>
              <w:t>(SP02)</w:t>
            </w:r>
            <w:r>
              <w:rPr>
                <w:sz w:val="22"/>
                <w:szCs w:val="22"/>
              </w:rPr>
              <w:t>**</w:t>
            </w:r>
          </w:p>
        </w:tc>
      </w:tr>
      <w:tr w:rsidR="00701E82" w:rsidRPr="00AD1C4D" w:rsidTr="00AC2B86">
        <w:trPr>
          <w:trHeight w:val="159"/>
          <w:jc w:val="center"/>
        </w:trPr>
        <w:tc>
          <w:tcPr>
            <w:tcW w:w="2263" w:type="dxa"/>
          </w:tcPr>
          <w:p w:rsidR="00701E82" w:rsidRPr="007438E6" w:rsidRDefault="00701E82" w:rsidP="00150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Внешнее статическое давление</w:t>
            </w:r>
          </w:p>
        </w:tc>
        <w:tc>
          <w:tcPr>
            <w:tcW w:w="3144" w:type="dxa"/>
          </w:tcPr>
          <w:p w:rsidR="00701E82" w:rsidRDefault="00701E82" w:rsidP="00150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Номинальное</w:t>
            </w:r>
          </w:p>
          <w:p w:rsidR="00701E82" w:rsidRPr="007438E6" w:rsidRDefault="00701E82" w:rsidP="00150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(мин.-макс.)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150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3240" w:type="dxa"/>
            <w:vAlign w:val="center"/>
          </w:tcPr>
          <w:p w:rsidR="00701E82" w:rsidRDefault="00AC3711" w:rsidP="00150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 w:rsidR="00701E82">
              <w:rPr>
                <w:sz w:val="22"/>
                <w:szCs w:val="22"/>
              </w:rPr>
              <w:t>5</w:t>
            </w:r>
          </w:p>
          <w:p w:rsidR="00701E82" w:rsidRPr="00B23733" w:rsidRDefault="00701E82" w:rsidP="00150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(0-100)</w:t>
            </w:r>
          </w:p>
        </w:tc>
      </w:tr>
      <w:tr w:rsidR="00701E82" w:rsidRPr="00AD1C4D" w:rsidTr="00AC2B86">
        <w:trPr>
          <w:jc w:val="center"/>
        </w:trPr>
        <w:tc>
          <w:tcPr>
            <w:tcW w:w="2263" w:type="dxa"/>
            <w:vAlign w:val="center"/>
          </w:tcPr>
          <w:p w:rsidR="00701E82" w:rsidRPr="00E4197E" w:rsidRDefault="00701E82" w:rsidP="00150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3144" w:type="dxa"/>
            <w:vAlign w:val="center"/>
          </w:tcPr>
          <w:p w:rsidR="00701E82" w:rsidRDefault="00701E82" w:rsidP="00150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701E82" w:rsidRPr="00E4197E" w:rsidRDefault="00701E82" w:rsidP="00150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,</w:t>
            </w:r>
            <w:r w:rsidRPr="00AC371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,)</w:t>
            </w:r>
          </w:p>
        </w:tc>
        <w:tc>
          <w:tcPr>
            <w:tcW w:w="1272" w:type="dxa"/>
            <w:vAlign w:val="center"/>
          </w:tcPr>
          <w:p w:rsidR="00701E82" w:rsidRPr="00E4197E" w:rsidRDefault="00701E82" w:rsidP="00150106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240" w:type="dxa"/>
            <w:vAlign w:val="center"/>
          </w:tcPr>
          <w:p w:rsidR="00701E82" w:rsidRPr="0037022F" w:rsidRDefault="00701E82" w:rsidP="00150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37022F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/2</w:t>
            </w:r>
            <w:r w:rsidR="0037022F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/2</w:t>
            </w:r>
            <w:r w:rsidR="0037022F">
              <w:rPr>
                <w:sz w:val="22"/>
                <w:szCs w:val="22"/>
              </w:rPr>
              <w:t>4</w:t>
            </w:r>
          </w:p>
          <w:p w:rsidR="00701E82" w:rsidRPr="00AD1C4D" w:rsidRDefault="00701E82" w:rsidP="00150106">
            <w:pPr>
              <w:jc w:val="center"/>
              <w:rPr>
                <w:sz w:val="22"/>
                <w:szCs w:val="22"/>
                <w:lang w:val="en-US"/>
              </w:rPr>
            </w:pPr>
            <w:r w:rsidRPr="009B02BF">
              <w:rPr>
                <w:sz w:val="22"/>
                <w:szCs w:val="22"/>
              </w:rPr>
              <w:t>(SP02)</w:t>
            </w:r>
            <w:r>
              <w:rPr>
                <w:sz w:val="22"/>
                <w:szCs w:val="22"/>
              </w:rPr>
              <w:t>**</w:t>
            </w:r>
          </w:p>
        </w:tc>
      </w:tr>
      <w:tr w:rsidR="00701E82" w:rsidRPr="00AD1C4D" w:rsidTr="00AC2B86">
        <w:trPr>
          <w:jc w:val="center"/>
        </w:trPr>
        <w:tc>
          <w:tcPr>
            <w:tcW w:w="2263" w:type="dxa"/>
            <w:vAlign w:val="center"/>
          </w:tcPr>
          <w:p w:rsidR="00701E82" w:rsidRPr="00E4197E" w:rsidRDefault="00701E82" w:rsidP="00150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звуковой мощности</w:t>
            </w:r>
            <w:r w:rsidRPr="00135C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3144" w:type="dxa"/>
            <w:vAlign w:val="center"/>
          </w:tcPr>
          <w:p w:rsidR="00701E82" w:rsidRDefault="00701E82" w:rsidP="00150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701E82" w:rsidRPr="00E4197E" w:rsidRDefault="00701E82" w:rsidP="00150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2" w:type="dxa"/>
            <w:vAlign w:val="center"/>
          </w:tcPr>
          <w:p w:rsidR="00701E82" w:rsidRPr="00135C40" w:rsidRDefault="00701E82" w:rsidP="00150106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240" w:type="dxa"/>
            <w:vAlign w:val="center"/>
          </w:tcPr>
          <w:p w:rsidR="00701E82" w:rsidRPr="0037022F" w:rsidRDefault="0037022F" w:rsidP="00150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  <w:p w:rsidR="00701E82" w:rsidRPr="00135C40" w:rsidRDefault="00701E82" w:rsidP="00150106">
            <w:pPr>
              <w:jc w:val="center"/>
              <w:rPr>
                <w:sz w:val="22"/>
                <w:szCs w:val="22"/>
              </w:rPr>
            </w:pPr>
            <w:r w:rsidRPr="009B02BF">
              <w:rPr>
                <w:sz w:val="22"/>
                <w:szCs w:val="22"/>
              </w:rPr>
              <w:t>(SP02)</w:t>
            </w:r>
            <w:r>
              <w:rPr>
                <w:sz w:val="22"/>
                <w:szCs w:val="22"/>
              </w:rPr>
              <w:t>**</w:t>
            </w:r>
          </w:p>
        </w:tc>
      </w:tr>
      <w:tr w:rsidR="00701E82" w:rsidRPr="00AD1C4D" w:rsidTr="00AC2B86">
        <w:trPr>
          <w:trHeight w:val="159"/>
          <w:jc w:val="center"/>
        </w:trPr>
        <w:tc>
          <w:tcPr>
            <w:tcW w:w="2263" w:type="dxa"/>
            <w:vMerge w:val="restart"/>
            <w:vAlign w:val="center"/>
          </w:tcPr>
          <w:p w:rsidR="00701E82" w:rsidRPr="00E4197E" w:rsidRDefault="00701E82" w:rsidP="00150106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3144" w:type="dxa"/>
            <w:vAlign w:val="center"/>
          </w:tcPr>
          <w:p w:rsidR="00701E82" w:rsidRPr="00E4197E" w:rsidRDefault="00701E82" w:rsidP="00AC2B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Merge w:val="restart"/>
            <w:vAlign w:val="center"/>
          </w:tcPr>
          <w:p w:rsidR="00701E82" w:rsidRPr="00B54A67" w:rsidRDefault="00701E82" w:rsidP="00150106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дюйм</w:t>
            </w:r>
          </w:p>
          <w:p w:rsidR="00701E82" w:rsidRPr="00135C40" w:rsidRDefault="00701E82" w:rsidP="00150106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(мм)</w:t>
            </w:r>
          </w:p>
        </w:tc>
        <w:tc>
          <w:tcPr>
            <w:tcW w:w="3240" w:type="dxa"/>
            <w:vAlign w:val="center"/>
          </w:tcPr>
          <w:p w:rsidR="00701E82" w:rsidRPr="00135C40" w:rsidRDefault="00701E82" w:rsidP="00150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6.</w:t>
            </w:r>
            <w:r w:rsidRPr="00B54A67">
              <w:rPr>
                <w:sz w:val="22"/>
                <w:szCs w:val="22"/>
              </w:rPr>
              <w:t xml:space="preserve">35 (1/4) </w:t>
            </w:r>
          </w:p>
        </w:tc>
      </w:tr>
      <w:tr w:rsidR="00701E82" w:rsidRPr="00AD1C4D" w:rsidTr="00AC2B86">
        <w:trPr>
          <w:trHeight w:val="159"/>
          <w:jc w:val="center"/>
        </w:trPr>
        <w:tc>
          <w:tcPr>
            <w:tcW w:w="2263" w:type="dxa"/>
            <w:vMerge/>
            <w:vAlign w:val="center"/>
          </w:tcPr>
          <w:p w:rsidR="00701E82" w:rsidRPr="00FD6217" w:rsidRDefault="00701E82" w:rsidP="00150106">
            <w:pPr>
              <w:rPr>
                <w:sz w:val="22"/>
                <w:szCs w:val="22"/>
              </w:rPr>
            </w:pPr>
          </w:p>
        </w:tc>
        <w:tc>
          <w:tcPr>
            <w:tcW w:w="3144" w:type="dxa"/>
            <w:vAlign w:val="center"/>
          </w:tcPr>
          <w:p w:rsidR="00701E82" w:rsidRPr="00FD6217" w:rsidRDefault="00701E82" w:rsidP="00AC2B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2" w:type="dxa"/>
            <w:vMerge/>
            <w:vAlign w:val="center"/>
          </w:tcPr>
          <w:p w:rsidR="00701E82" w:rsidRPr="00135C40" w:rsidRDefault="00701E82" w:rsidP="001501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0" w:type="dxa"/>
            <w:vAlign w:val="center"/>
          </w:tcPr>
          <w:p w:rsidR="00701E82" w:rsidRPr="0098223F" w:rsidRDefault="00701E82" w:rsidP="00150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12.7 (1/2)</w:t>
            </w:r>
          </w:p>
        </w:tc>
      </w:tr>
      <w:tr w:rsidR="00701E82" w:rsidRPr="00AD1C4D" w:rsidTr="00AC2B86">
        <w:trPr>
          <w:jc w:val="center"/>
        </w:trPr>
        <w:tc>
          <w:tcPr>
            <w:tcW w:w="5407" w:type="dxa"/>
            <w:gridSpan w:val="2"/>
            <w:vAlign w:val="center"/>
          </w:tcPr>
          <w:p w:rsidR="00701E82" w:rsidRPr="00CA78AC" w:rsidRDefault="00701E82" w:rsidP="00150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1272" w:type="dxa"/>
            <w:vAlign w:val="center"/>
          </w:tcPr>
          <w:p w:rsidR="00701E82" w:rsidRPr="00CA78AC" w:rsidRDefault="00701E82" w:rsidP="00150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240" w:type="dxa"/>
            <w:vAlign w:val="center"/>
          </w:tcPr>
          <w:p w:rsidR="00701E82" w:rsidRPr="00CA78AC" w:rsidRDefault="00701E82" w:rsidP="00150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32*</w:t>
            </w:r>
          </w:p>
        </w:tc>
      </w:tr>
      <w:tr w:rsidR="00701E82" w:rsidRPr="00AD1C4D" w:rsidTr="00AC2B86">
        <w:trPr>
          <w:jc w:val="center"/>
        </w:trPr>
        <w:tc>
          <w:tcPr>
            <w:tcW w:w="5407" w:type="dxa"/>
            <w:gridSpan w:val="2"/>
            <w:vAlign w:val="center"/>
          </w:tcPr>
          <w:p w:rsidR="00701E82" w:rsidRPr="00135C40" w:rsidRDefault="00701E82" w:rsidP="00150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 подъема конденсата</w:t>
            </w:r>
          </w:p>
        </w:tc>
        <w:tc>
          <w:tcPr>
            <w:tcW w:w="1272" w:type="dxa"/>
            <w:vAlign w:val="center"/>
          </w:tcPr>
          <w:p w:rsidR="00701E82" w:rsidRPr="00135C40" w:rsidRDefault="00701E82" w:rsidP="00150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240" w:type="dxa"/>
            <w:vAlign w:val="center"/>
          </w:tcPr>
          <w:p w:rsidR="00701E82" w:rsidRPr="00CA78AC" w:rsidRDefault="00701E82" w:rsidP="00150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</w:t>
            </w:r>
          </w:p>
        </w:tc>
      </w:tr>
      <w:tr w:rsidR="00701E82" w:rsidRPr="00AD1C4D" w:rsidTr="00150106">
        <w:trPr>
          <w:jc w:val="center"/>
        </w:trPr>
        <w:tc>
          <w:tcPr>
            <w:tcW w:w="9919" w:type="dxa"/>
            <w:gridSpan w:val="4"/>
          </w:tcPr>
          <w:p w:rsidR="00701E82" w:rsidRPr="00AD1C4D" w:rsidRDefault="00701E82" w:rsidP="00150106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701E82" w:rsidRPr="00AD1C4D" w:rsidTr="00AC2B86">
        <w:trPr>
          <w:jc w:val="center"/>
        </w:trPr>
        <w:tc>
          <w:tcPr>
            <w:tcW w:w="5407" w:type="dxa"/>
            <w:gridSpan w:val="2"/>
            <w:vAlign w:val="center"/>
          </w:tcPr>
          <w:p w:rsidR="00701E82" w:rsidRPr="00135C40" w:rsidRDefault="00701E82" w:rsidP="00150106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2" w:type="dxa"/>
            <w:vAlign w:val="center"/>
          </w:tcPr>
          <w:p w:rsidR="00701E82" w:rsidRPr="0001459B" w:rsidRDefault="00701E82" w:rsidP="00150106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3240" w:type="dxa"/>
            <w:vAlign w:val="center"/>
          </w:tcPr>
          <w:p w:rsidR="00701E82" w:rsidRPr="0001459B" w:rsidRDefault="00701E82" w:rsidP="00150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</w:t>
            </w:r>
            <w:r>
              <w:rPr>
                <w:sz w:val="22"/>
                <w:szCs w:val="22"/>
                <w:lang w:val="en-US"/>
              </w:rPr>
              <w:t>3</w:t>
            </w:r>
            <w:r w:rsidRPr="0001459B">
              <w:rPr>
                <w:sz w:val="22"/>
                <w:szCs w:val="22"/>
              </w:rPr>
              <w:t>0/50</w:t>
            </w:r>
          </w:p>
        </w:tc>
      </w:tr>
      <w:tr w:rsidR="00701E82" w:rsidRPr="00AD1C4D" w:rsidTr="00AC2B86">
        <w:trPr>
          <w:jc w:val="center"/>
        </w:trPr>
        <w:tc>
          <w:tcPr>
            <w:tcW w:w="5407" w:type="dxa"/>
            <w:gridSpan w:val="2"/>
            <w:vAlign w:val="center"/>
          </w:tcPr>
          <w:p w:rsidR="00701E82" w:rsidRPr="00AC3711" w:rsidRDefault="00AC3711" w:rsidP="00150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 предохранителя</w:t>
            </w:r>
          </w:p>
        </w:tc>
        <w:tc>
          <w:tcPr>
            <w:tcW w:w="1272" w:type="dxa"/>
            <w:vAlign w:val="center"/>
          </w:tcPr>
          <w:p w:rsidR="00701E82" w:rsidRPr="00812D3E" w:rsidRDefault="00701E82" w:rsidP="00150106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3240" w:type="dxa"/>
            <w:vAlign w:val="center"/>
          </w:tcPr>
          <w:p w:rsidR="00701E82" w:rsidRPr="00812D3E" w:rsidRDefault="00701E82" w:rsidP="00150106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5</w:t>
            </w:r>
          </w:p>
        </w:tc>
      </w:tr>
      <w:tr w:rsidR="00701E82" w:rsidRPr="00AD1C4D" w:rsidTr="00AC2B86">
        <w:trPr>
          <w:trHeight w:val="646"/>
          <w:jc w:val="center"/>
        </w:trPr>
        <w:tc>
          <w:tcPr>
            <w:tcW w:w="2263" w:type="dxa"/>
            <w:vAlign w:val="center"/>
          </w:tcPr>
          <w:p w:rsidR="00701E82" w:rsidRPr="00E4197E" w:rsidRDefault="00701E82" w:rsidP="00150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Номинальная входная мощность</w:t>
            </w:r>
          </w:p>
        </w:tc>
        <w:tc>
          <w:tcPr>
            <w:tcW w:w="3144" w:type="dxa"/>
            <w:vAlign w:val="center"/>
          </w:tcPr>
          <w:p w:rsidR="00701E82" w:rsidRPr="00E4197E" w:rsidRDefault="00701E82" w:rsidP="00AC37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  <w:r w:rsidR="00AC371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2" w:type="dxa"/>
            <w:vAlign w:val="center"/>
          </w:tcPr>
          <w:p w:rsidR="00701E82" w:rsidRPr="00E4197E" w:rsidRDefault="00701E82" w:rsidP="00150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кВт</w:t>
            </w:r>
          </w:p>
        </w:tc>
        <w:tc>
          <w:tcPr>
            <w:tcW w:w="3240" w:type="dxa"/>
            <w:vAlign w:val="center"/>
          </w:tcPr>
          <w:p w:rsidR="00701E82" w:rsidRPr="0037022F" w:rsidRDefault="00701E82" w:rsidP="003702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</w:t>
            </w:r>
            <w:r w:rsidR="0037022F">
              <w:rPr>
                <w:sz w:val="22"/>
                <w:szCs w:val="22"/>
              </w:rPr>
              <w:t>2</w:t>
            </w:r>
          </w:p>
        </w:tc>
      </w:tr>
      <w:tr w:rsidR="00701E82" w:rsidRPr="00AD1C4D" w:rsidTr="00150106">
        <w:trPr>
          <w:trHeight w:val="281"/>
          <w:jc w:val="center"/>
        </w:trPr>
        <w:tc>
          <w:tcPr>
            <w:tcW w:w="9919" w:type="dxa"/>
            <w:gridSpan w:val="4"/>
            <w:vAlign w:val="center"/>
          </w:tcPr>
          <w:p w:rsidR="00701E82" w:rsidRDefault="00701E82" w:rsidP="00150106">
            <w:pPr>
              <w:jc w:val="center"/>
              <w:rPr>
                <w:sz w:val="22"/>
                <w:szCs w:val="22"/>
              </w:rPr>
            </w:pPr>
            <w:r w:rsidRPr="00B74933">
              <w:rPr>
                <w:b/>
                <w:sz w:val="22"/>
                <w:szCs w:val="22"/>
              </w:rPr>
              <w:t>Хладагент</w:t>
            </w:r>
          </w:p>
        </w:tc>
      </w:tr>
      <w:tr w:rsidR="00701E82" w:rsidRPr="00AD1C4D" w:rsidTr="00AC2B86">
        <w:trPr>
          <w:trHeight w:val="270"/>
          <w:jc w:val="center"/>
        </w:trPr>
        <w:tc>
          <w:tcPr>
            <w:tcW w:w="5407" w:type="dxa"/>
            <w:gridSpan w:val="2"/>
            <w:vAlign w:val="center"/>
          </w:tcPr>
          <w:p w:rsidR="00701E82" w:rsidRDefault="00701E82" w:rsidP="00150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</w:t>
            </w:r>
          </w:p>
        </w:tc>
        <w:tc>
          <w:tcPr>
            <w:tcW w:w="1272" w:type="dxa"/>
            <w:vAlign w:val="center"/>
          </w:tcPr>
          <w:p w:rsidR="00701E82" w:rsidRPr="006C731D" w:rsidRDefault="00701E82" w:rsidP="0015010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240" w:type="dxa"/>
            <w:vAlign w:val="center"/>
          </w:tcPr>
          <w:p w:rsidR="00701E82" w:rsidRPr="00294001" w:rsidRDefault="00701E82" w:rsidP="00150106">
            <w:pPr>
              <w:jc w:val="center"/>
              <w:rPr>
                <w:sz w:val="22"/>
                <w:szCs w:val="22"/>
                <w:lang w:val="en-US"/>
              </w:rPr>
            </w:pPr>
            <w:r w:rsidRPr="00294001">
              <w:rPr>
                <w:sz w:val="22"/>
                <w:szCs w:val="22"/>
              </w:rPr>
              <w:t>R410A</w:t>
            </w:r>
            <w:r>
              <w:rPr>
                <w:sz w:val="22"/>
                <w:szCs w:val="22"/>
              </w:rPr>
              <w:t xml:space="preserve"> или </w:t>
            </w:r>
            <w:r w:rsidRPr="00294001">
              <w:rPr>
                <w:sz w:val="22"/>
                <w:szCs w:val="22"/>
                <w:lang w:val="en-US"/>
              </w:rPr>
              <w:t>R32</w:t>
            </w:r>
          </w:p>
        </w:tc>
      </w:tr>
      <w:tr w:rsidR="00701E82" w:rsidRPr="00AD1C4D" w:rsidTr="00AC2B86">
        <w:trPr>
          <w:trHeight w:val="646"/>
          <w:jc w:val="center"/>
        </w:trPr>
        <w:tc>
          <w:tcPr>
            <w:tcW w:w="5407" w:type="dxa"/>
            <w:gridSpan w:val="2"/>
            <w:vAlign w:val="center"/>
          </w:tcPr>
          <w:p w:rsidR="00701E82" w:rsidRDefault="00701E82" w:rsidP="00150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2" w:type="dxa"/>
            <w:vAlign w:val="center"/>
          </w:tcPr>
          <w:p w:rsidR="00701E82" w:rsidRPr="006C731D" w:rsidRDefault="00701E82" w:rsidP="0015010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240" w:type="dxa"/>
            <w:vAlign w:val="center"/>
          </w:tcPr>
          <w:p w:rsidR="00701E82" w:rsidRPr="00AC2B86" w:rsidRDefault="00701E82" w:rsidP="00150106">
            <w:pPr>
              <w:jc w:val="center"/>
              <w:rPr>
                <w:sz w:val="22"/>
                <w:szCs w:val="22"/>
              </w:rPr>
            </w:pPr>
            <w:r w:rsidRPr="000B1121">
              <w:rPr>
                <w:sz w:val="22"/>
                <w:szCs w:val="22"/>
                <w:lang w:val="en-US"/>
              </w:rPr>
              <w:t>R</w:t>
            </w:r>
            <w:r w:rsidRPr="00AC2B86">
              <w:rPr>
                <w:sz w:val="22"/>
                <w:szCs w:val="22"/>
              </w:rPr>
              <w:t>410</w:t>
            </w:r>
            <w:r w:rsidRPr="000B1121">
              <w:rPr>
                <w:sz w:val="22"/>
                <w:szCs w:val="22"/>
                <w:lang w:val="en-US"/>
              </w:rPr>
              <w:t>A</w:t>
            </w:r>
            <w:r w:rsidRPr="00AC2B86">
              <w:rPr>
                <w:sz w:val="22"/>
                <w:szCs w:val="22"/>
              </w:rPr>
              <w:t xml:space="preserve">: </w:t>
            </w:r>
            <w:r w:rsidRPr="005A6C22">
              <w:rPr>
                <w:sz w:val="22"/>
                <w:szCs w:val="22"/>
              </w:rPr>
              <w:t>смесь</w:t>
            </w:r>
            <w:r w:rsidRPr="00AC2B86">
              <w:rPr>
                <w:sz w:val="22"/>
                <w:szCs w:val="22"/>
              </w:rPr>
              <w:t xml:space="preserve"> </w:t>
            </w:r>
            <w:r w:rsidRPr="005A6C22">
              <w:rPr>
                <w:sz w:val="22"/>
                <w:szCs w:val="22"/>
              </w:rPr>
              <w:t>из</w:t>
            </w:r>
            <w:r w:rsidRPr="00AC2B86">
              <w:rPr>
                <w:sz w:val="22"/>
                <w:szCs w:val="22"/>
              </w:rPr>
              <w:t xml:space="preserve">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AC2B86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</w:t>
              </w:r>
              <w:r w:rsidRPr="00AC2B86">
                <w:rPr>
                  <w:sz w:val="22"/>
                  <w:szCs w:val="22"/>
                </w:rPr>
                <w:t xml:space="preserve"> </w:t>
              </w:r>
              <w:r w:rsidRPr="000B1121">
                <w:rPr>
                  <w:sz w:val="22"/>
                  <w:szCs w:val="22"/>
                  <w:lang w:val="en-US"/>
                </w:rPr>
                <w:t>R</w:t>
              </w:r>
              <w:r w:rsidRPr="00AC2B86">
                <w:rPr>
                  <w:sz w:val="22"/>
                  <w:szCs w:val="22"/>
                </w:rPr>
                <w:t>-32</w:t>
              </w:r>
            </w:hyperlink>
            <w:r w:rsidRPr="00AC2B86">
              <w:rPr>
                <w:sz w:val="22"/>
                <w:szCs w:val="22"/>
              </w:rPr>
              <w:t>(</w:t>
            </w:r>
            <w:r w:rsidRPr="000B1121">
              <w:rPr>
                <w:sz w:val="22"/>
                <w:szCs w:val="22"/>
                <w:lang w:val="en-US"/>
              </w:rPr>
              <w:t>CH</w:t>
            </w:r>
            <w:r w:rsidRPr="00AC2B86">
              <w:rPr>
                <w:sz w:val="22"/>
                <w:szCs w:val="22"/>
                <w:vertAlign w:val="subscript"/>
              </w:rPr>
              <w:t>2</w:t>
            </w:r>
            <w:r w:rsidRPr="000B1121">
              <w:rPr>
                <w:sz w:val="22"/>
                <w:szCs w:val="22"/>
                <w:lang w:val="en-US"/>
              </w:rPr>
              <w:t>F</w:t>
            </w:r>
            <w:r w:rsidRPr="00AC2B86">
              <w:rPr>
                <w:sz w:val="22"/>
                <w:szCs w:val="22"/>
                <w:vertAlign w:val="subscript"/>
              </w:rPr>
              <w:t>2</w:t>
            </w:r>
            <w:r w:rsidRPr="00AC2B86">
              <w:rPr>
                <w:sz w:val="22"/>
                <w:szCs w:val="22"/>
              </w:rPr>
              <w:t>)</w:t>
            </w:r>
            <w:r w:rsidRPr="000B1121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и</w:t>
            </w:r>
            <w:r w:rsidRPr="00AC2B86">
              <w:rPr>
                <w:sz w:val="22"/>
                <w:szCs w:val="22"/>
              </w:rPr>
              <w:t xml:space="preserve"> 50</w:t>
            </w:r>
            <w:r w:rsidRPr="000B1121">
              <w:rPr>
                <w:sz w:val="22"/>
                <w:szCs w:val="22"/>
                <w:lang w:val="en-US"/>
              </w:rPr>
              <w:t> </w:t>
            </w:r>
            <w:r w:rsidRPr="00AC2B86">
              <w:rPr>
                <w:sz w:val="22"/>
                <w:szCs w:val="22"/>
              </w:rPr>
              <w:t>%</w:t>
            </w:r>
            <w:r w:rsidRPr="000B1121">
              <w:rPr>
                <w:sz w:val="22"/>
                <w:szCs w:val="22"/>
                <w:lang w:val="en-US"/>
              </w:rPr>
              <w:t>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</w:t>
              </w:r>
              <w:r w:rsidRPr="00AC2B86">
                <w:rPr>
                  <w:sz w:val="22"/>
                  <w:szCs w:val="22"/>
                </w:rPr>
                <w:t xml:space="preserve"> </w:t>
              </w:r>
              <w:r w:rsidRPr="000B1121">
                <w:rPr>
                  <w:sz w:val="22"/>
                  <w:szCs w:val="22"/>
                  <w:lang w:val="en-US"/>
                </w:rPr>
                <w:t>R</w:t>
              </w:r>
              <w:r w:rsidRPr="00AC2B86">
                <w:rPr>
                  <w:sz w:val="22"/>
                  <w:szCs w:val="22"/>
                </w:rPr>
                <w:t>-125</w:t>
              </w:r>
            </w:hyperlink>
            <w:r w:rsidRPr="00AC2B86">
              <w:rPr>
                <w:sz w:val="22"/>
                <w:szCs w:val="22"/>
              </w:rPr>
              <w:t>(</w:t>
            </w:r>
            <w:r w:rsidRPr="000B1121">
              <w:rPr>
                <w:sz w:val="22"/>
                <w:szCs w:val="22"/>
                <w:lang w:val="en-US"/>
              </w:rPr>
              <w:t>CHF</w:t>
            </w:r>
            <w:r w:rsidRPr="00AC2B86">
              <w:rPr>
                <w:sz w:val="22"/>
                <w:szCs w:val="22"/>
                <w:vertAlign w:val="subscript"/>
              </w:rPr>
              <w:t>2</w:t>
            </w:r>
            <w:r w:rsidRPr="000B1121">
              <w:rPr>
                <w:sz w:val="22"/>
                <w:szCs w:val="22"/>
                <w:lang w:val="en-US"/>
              </w:rPr>
              <w:t>CF</w:t>
            </w:r>
            <w:r w:rsidRPr="00AC2B86">
              <w:rPr>
                <w:sz w:val="22"/>
                <w:szCs w:val="22"/>
                <w:vertAlign w:val="subscript"/>
              </w:rPr>
              <w:t>3</w:t>
            </w:r>
            <w:r w:rsidRPr="00AC2B86">
              <w:rPr>
                <w:sz w:val="22"/>
                <w:szCs w:val="22"/>
              </w:rPr>
              <w:t>)</w:t>
            </w:r>
          </w:p>
          <w:p w:rsidR="00701E82" w:rsidRPr="00FF25A6" w:rsidRDefault="00701E82" w:rsidP="00150106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  <w:lang w:val="en-US"/>
              </w:rPr>
              <w:t>R32</w:t>
            </w:r>
            <w:r>
              <w:rPr>
                <w:sz w:val="22"/>
                <w:szCs w:val="22"/>
              </w:rPr>
              <w:t>:</w:t>
            </w:r>
            <w:r>
              <w:t xml:space="preserve"> </w:t>
            </w:r>
            <w:r w:rsidRPr="00B05F0B">
              <w:rPr>
                <w:sz w:val="22"/>
                <w:szCs w:val="22"/>
              </w:rPr>
              <w:t>100%</w:t>
            </w:r>
            <w:r>
              <w:t xml:space="preserve"> </w:t>
            </w:r>
            <w:hyperlink r:id="rId22" w:tooltip="Дифторметан (страница отсутствует)" w:history="1">
              <w:r>
                <w:rPr>
                  <w:sz w:val="22"/>
                  <w:szCs w:val="22"/>
                </w:rPr>
                <w:t xml:space="preserve">дифторметан </w:t>
              </w:r>
              <w:r w:rsidRPr="005A6C22">
                <w:rPr>
                  <w:sz w:val="22"/>
                  <w:szCs w:val="22"/>
                </w:rPr>
                <w:t>R-32</w:t>
              </w:r>
            </w:hyperlink>
            <w:r>
              <w:rPr>
                <w:sz w:val="22"/>
                <w:szCs w:val="22"/>
              </w:rPr>
              <w:t xml:space="preserve"> 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</w:t>
            </w:r>
          </w:p>
        </w:tc>
      </w:tr>
      <w:tr w:rsidR="00701E82" w:rsidRPr="00AD1C4D" w:rsidTr="00AC2B86">
        <w:trPr>
          <w:trHeight w:val="326"/>
          <w:jc w:val="center"/>
        </w:trPr>
        <w:tc>
          <w:tcPr>
            <w:tcW w:w="5407" w:type="dxa"/>
            <w:gridSpan w:val="2"/>
            <w:vAlign w:val="center"/>
          </w:tcPr>
          <w:p w:rsidR="00701E82" w:rsidRDefault="00701E82" w:rsidP="00150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2" w:type="dxa"/>
            <w:vAlign w:val="center"/>
          </w:tcPr>
          <w:p w:rsidR="00701E82" w:rsidRPr="006C731D" w:rsidRDefault="00701E82" w:rsidP="00150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240" w:type="dxa"/>
            <w:vAlign w:val="center"/>
          </w:tcPr>
          <w:p w:rsidR="00701E82" w:rsidRPr="00294001" w:rsidRDefault="00701E82" w:rsidP="00150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 не заправлен</w:t>
            </w:r>
          </w:p>
        </w:tc>
      </w:tr>
      <w:tr w:rsidR="00701E82" w:rsidRPr="00AD1C4D" w:rsidTr="00701E82">
        <w:trPr>
          <w:trHeight w:val="174"/>
          <w:jc w:val="center"/>
        </w:trPr>
        <w:tc>
          <w:tcPr>
            <w:tcW w:w="9919" w:type="dxa"/>
            <w:gridSpan w:val="4"/>
            <w:vAlign w:val="center"/>
          </w:tcPr>
          <w:p w:rsidR="00701E82" w:rsidRDefault="00701E82" w:rsidP="00AC3711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 и размер</w:t>
            </w:r>
          </w:p>
        </w:tc>
      </w:tr>
      <w:tr w:rsidR="00701E82" w:rsidRPr="00AD1C4D" w:rsidTr="00AC2B86">
        <w:trPr>
          <w:trHeight w:val="241"/>
          <w:jc w:val="center"/>
        </w:trPr>
        <w:tc>
          <w:tcPr>
            <w:tcW w:w="5407" w:type="dxa"/>
            <w:gridSpan w:val="2"/>
          </w:tcPr>
          <w:p w:rsidR="00701E82" w:rsidRPr="00AD1C4D" w:rsidRDefault="00701E82" w:rsidP="00150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150106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240" w:type="dxa"/>
            <w:vAlign w:val="center"/>
          </w:tcPr>
          <w:p w:rsidR="00701E82" w:rsidRPr="003C1F10" w:rsidRDefault="00701E82" w:rsidP="00150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</w:tr>
      <w:tr w:rsidR="00701E82" w:rsidRPr="00AD1C4D" w:rsidTr="00AC2B86">
        <w:trPr>
          <w:trHeight w:val="245"/>
          <w:jc w:val="center"/>
        </w:trPr>
        <w:tc>
          <w:tcPr>
            <w:tcW w:w="5407" w:type="dxa"/>
            <w:gridSpan w:val="2"/>
          </w:tcPr>
          <w:p w:rsidR="00701E82" w:rsidRPr="00AD1C4D" w:rsidRDefault="00701E82" w:rsidP="00150106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1501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0" w:type="dxa"/>
            <w:vAlign w:val="center"/>
          </w:tcPr>
          <w:p w:rsidR="00701E82" w:rsidRPr="00AD1C4D" w:rsidRDefault="00701E82" w:rsidP="00150106">
            <w:pPr>
              <w:jc w:val="center"/>
              <w:rPr>
                <w:sz w:val="22"/>
                <w:szCs w:val="22"/>
              </w:rPr>
            </w:pPr>
          </w:p>
        </w:tc>
      </w:tr>
      <w:tr w:rsidR="00701E82" w:rsidRPr="00AD1C4D" w:rsidTr="00AC2B86">
        <w:trPr>
          <w:trHeight w:val="277"/>
          <w:jc w:val="center"/>
        </w:trPr>
        <w:tc>
          <w:tcPr>
            <w:tcW w:w="5407" w:type="dxa"/>
            <w:gridSpan w:val="2"/>
          </w:tcPr>
          <w:p w:rsidR="00701E82" w:rsidRPr="00AD1C4D" w:rsidRDefault="00701E82" w:rsidP="00150106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150106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240" w:type="dxa"/>
            <w:vAlign w:val="center"/>
          </w:tcPr>
          <w:p w:rsidR="00701E82" w:rsidRPr="00135C40" w:rsidRDefault="00701E82" w:rsidP="00150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</w:tr>
      <w:tr w:rsidR="00701E82" w:rsidRPr="00AD1C4D" w:rsidTr="00AC2B86">
        <w:trPr>
          <w:trHeight w:val="280"/>
          <w:jc w:val="center"/>
        </w:trPr>
        <w:tc>
          <w:tcPr>
            <w:tcW w:w="5407" w:type="dxa"/>
            <w:gridSpan w:val="2"/>
          </w:tcPr>
          <w:p w:rsidR="00701E82" w:rsidRPr="00AD1C4D" w:rsidRDefault="00701E82" w:rsidP="00150106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150106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240" w:type="dxa"/>
            <w:vAlign w:val="center"/>
          </w:tcPr>
          <w:p w:rsidR="00701E82" w:rsidRPr="00135C40" w:rsidRDefault="00701E82" w:rsidP="00150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750</w:t>
            </w:r>
          </w:p>
        </w:tc>
      </w:tr>
      <w:tr w:rsidR="00701E82" w:rsidRPr="00AD1C4D" w:rsidTr="00AC2B86">
        <w:trPr>
          <w:trHeight w:val="70"/>
          <w:jc w:val="center"/>
        </w:trPr>
        <w:tc>
          <w:tcPr>
            <w:tcW w:w="5407" w:type="dxa"/>
            <w:gridSpan w:val="2"/>
          </w:tcPr>
          <w:p w:rsidR="00701E82" w:rsidRPr="00AD1C4D" w:rsidRDefault="00701E82" w:rsidP="00150106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150106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240" w:type="dxa"/>
            <w:vAlign w:val="center"/>
          </w:tcPr>
          <w:p w:rsidR="00701E82" w:rsidRPr="00135C40" w:rsidRDefault="00701E82" w:rsidP="00150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</w:t>
            </w:r>
          </w:p>
        </w:tc>
      </w:tr>
    </w:tbl>
    <w:p w:rsidR="00414495" w:rsidRPr="000B1339" w:rsidRDefault="00414495" w:rsidP="00414495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* </w:t>
      </w:r>
      <w:r w:rsidRPr="000B1339">
        <w:rPr>
          <w:noProof/>
          <w:sz w:val="20"/>
          <w:szCs w:val="20"/>
        </w:rPr>
        <w:t xml:space="preserve">Наружный </w:t>
      </w:r>
      <w:r>
        <w:rPr>
          <w:noProof/>
          <w:sz w:val="20"/>
          <w:szCs w:val="20"/>
        </w:rPr>
        <w:t>диаметр</w:t>
      </w:r>
      <w:r w:rsidRPr="000B1339">
        <w:rPr>
          <w:noProof/>
          <w:sz w:val="20"/>
          <w:szCs w:val="20"/>
        </w:rPr>
        <w:t>.</w:t>
      </w:r>
    </w:p>
    <w:p w:rsidR="00414495" w:rsidRPr="000B1339" w:rsidRDefault="00414495" w:rsidP="00414495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>**</w:t>
      </w:r>
      <w:r>
        <w:rPr>
          <w:sz w:val="22"/>
          <w:szCs w:val="22"/>
        </w:rPr>
        <w:t xml:space="preserve"> SP: в</w:t>
      </w:r>
      <w:r w:rsidRPr="000B1339">
        <w:rPr>
          <w:noProof/>
          <w:sz w:val="20"/>
          <w:szCs w:val="20"/>
        </w:rPr>
        <w:t>нешнее статическое давление (устанавливается с помощью дополнительной функции «C5» на пульте дистанционного управлен</w:t>
      </w:r>
      <w:r>
        <w:rPr>
          <w:noProof/>
          <w:sz w:val="20"/>
          <w:szCs w:val="20"/>
        </w:rPr>
        <w:t>ия: 00: стандартное, 01: высокое, 02: низкое</w:t>
      </w:r>
      <w:r w:rsidRPr="000B1339">
        <w:rPr>
          <w:noProof/>
          <w:sz w:val="20"/>
          <w:szCs w:val="20"/>
        </w:rPr>
        <w:t>).</w:t>
      </w:r>
    </w:p>
    <w:p w:rsidR="0071217A" w:rsidRDefault="0071217A" w:rsidP="0071217A">
      <w:pPr>
        <w:rPr>
          <w:sz w:val="22"/>
          <w:szCs w:val="22"/>
        </w:rPr>
      </w:pPr>
      <w:r>
        <w:rPr>
          <w:sz w:val="22"/>
          <w:szCs w:val="22"/>
        </w:rPr>
        <w:t xml:space="preserve">Скорость: </w:t>
      </w:r>
      <w:r>
        <w:rPr>
          <w:sz w:val="22"/>
          <w:szCs w:val="22"/>
          <w:lang w:val="en-US"/>
        </w:rPr>
        <w:t>L</w:t>
      </w:r>
      <w:r>
        <w:rPr>
          <w:sz w:val="22"/>
          <w:szCs w:val="22"/>
        </w:rPr>
        <w:t xml:space="preserve"> - низкая, </w:t>
      </w:r>
      <w:r>
        <w:rPr>
          <w:sz w:val="22"/>
          <w:szCs w:val="22"/>
          <w:lang w:val="en-US"/>
        </w:rPr>
        <w:t>M</w:t>
      </w:r>
      <w:r>
        <w:rPr>
          <w:sz w:val="22"/>
          <w:szCs w:val="22"/>
        </w:rPr>
        <w:t>-  средняя,</w:t>
      </w:r>
      <w:r w:rsidRPr="0071217A"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H</w:t>
      </w:r>
      <w:r>
        <w:rPr>
          <w:sz w:val="22"/>
          <w:szCs w:val="22"/>
        </w:rPr>
        <w:t xml:space="preserve"> - высокая.</w:t>
      </w:r>
    </w:p>
    <w:p w:rsidR="00D26DF1" w:rsidRDefault="00D26DF1" w:rsidP="0071217A">
      <w:pPr>
        <w:rPr>
          <w:noProof/>
          <w:sz w:val="20"/>
          <w:szCs w:val="20"/>
        </w:rPr>
      </w:pPr>
    </w:p>
    <w:p w:rsidR="00C63A21" w:rsidRDefault="00C63A21" w:rsidP="0071217A">
      <w:pPr>
        <w:rPr>
          <w:noProof/>
          <w:sz w:val="20"/>
          <w:szCs w:val="20"/>
        </w:rPr>
      </w:pPr>
    </w:p>
    <w:p w:rsidR="00C63A21" w:rsidRDefault="00C63A21" w:rsidP="0071217A">
      <w:pPr>
        <w:rPr>
          <w:noProof/>
          <w:sz w:val="20"/>
          <w:szCs w:val="20"/>
        </w:rPr>
      </w:pPr>
    </w:p>
    <w:p w:rsidR="00200C8E" w:rsidRPr="00B37308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8"/>
      <w:bookmarkStart w:id="11" w:name="_Toc201060948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10"/>
      <w:bookmarkEnd w:id="11"/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Внутренний блок канального типа низконапорны</w:t>
      </w:r>
      <w:r w:rsidR="00701E82">
        <w:rPr>
          <w:sz w:val="22"/>
          <w:szCs w:val="22"/>
        </w:rPr>
        <w:t xml:space="preserve">й </w:t>
      </w:r>
      <w:r w:rsidR="00D34C02">
        <w:rPr>
          <w:sz w:val="22"/>
          <w:szCs w:val="22"/>
        </w:rPr>
        <w:t>RPIL-0.4FSR1E</w:t>
      </w:r>
      <w:r w:rsidR="00701E82" w:rsidRPr="003F28A1">
        <w:rPr>
          <w:sz w:val="22"/>
          <w:szCs w:val="22"/>
        </w:rPr>
        <w:t xml:space="preserve"> </w:t>
      </w:r>
      <w:r w:rsidRPr="00414495">
        <w:rPr>
          <w:sz w:val="22"/>
          <w:szCs w:val="22"/>
        </w:rPr>
        <w:t>предназначен для обеспечения подвода кондиционированного воздуха в замкнутое пространство комнаты или зоны с использованием воздуховодов.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Внутренний блок работает в составе систем кондиционирования сери</w:t>
      </w:r>
      <w:r w:rsidR="00C63A21">
        <w:rPr>
          <w:sz w:val="22"/>
          <w:szCs w:val="22"/>
        </w:rPr>
        <w:t>и</w:t>
      </w:r>
      <w:r w:rsidRPr="00414495">
        <w:rPr>
          <w:sz w:val="22"/>
          <w:szCs w:val="22"/>
        </w:rPr>
        <w:t xml:space="preserve">  SET-FREE.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Внутренний блок оснащен двигателем постоянного тока с инверторным управлением.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Новый негорючий изоляционный материал сертифициро</w:t>
      </w:r>
      <w:r>
        <w:rPr>
          <w:sz w:val="22"/>
          <w:szCs w:val="22"/>
        </w:rPr>
        <w:t xml:space="preserve">ван по классу </w:t>
      </w:r>
      <w:r w:rsidR="00F948AA">
        <w:rPr>
          <w:sz w:val="22"/>
          <w:szCs w:val="22"/>
        </w:rPr>
        <w:t>воспламеняемости «</w:t>
      </w:r>
      <w:r w:rsidRPr="00414495">
        <w:rPr>
          <w:sz w:val="22"/>
          <w:szCs w:val="22"/>
        </w:rPr>
        <w:t>B s3 d1» (на основе европейского стандарта EN 13501-1 + 1: 2009).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 xml:space="preserve">  </w:t>
      </w:r>
      <w:r w:rsidR="00F948AA" w:rsidRPr="00414495">
        <w:rPr>
          <w:sz w:val="22"/>
          <w:szCs w:val="22"/>
        </w:rPr>
        <w:t>Изделие имеет</w:t>
      </w:r>
      <w:r w:rsidRPr="00414495">
        <w:rPr>
          <w:sz w:val="22"/>
          <w:szCs w:val="22"/>
        </w:rPr>
        <w:t xml:space="preserve"> три уровня регулирования статического давления в зависимости от требований к установке: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•</w:t>
      </w:r>
      <w:r w:rsidRPr="00414495">
        <w:rPr>
          <w:sz w:val="22"/>
          <w:szCs w:val="22"/>
        </w:rPr>
        <w:tab/>
        <w:t>Высокое статическое давление;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•</w:t>
      </w:r>
      <w:r w:rsidRPr="00414495">
        <w:rPr>
          <w:sz w:val="22"/>
          <w:szCs w:val="22"/>
        </w:rPr>
        <w:tab/>
        <w:t>Стандартное статическое давление (заводская настройка);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•</w:t>
      </w:r>
      <w:r w:rsidRPr="00414495">
        <w:rPr>
          <w:sz w:val="22"/>
          <w:szCs w:val="22"/>
        </w:rPr>
        <w:tab/>
        <w:t>Низкое статическое давление.</w:t>
      </w:r>
    </w:p>
    <w:p w:rsidR="00414495" w:rsidRPr="00414495" w:rsidRDefault="00261BAE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Настройка</w:t>
      </w:r>
      <w:r w:rsidR="00414495" w:rsidRPr="00414495">
        <w:rPr>
          <w:sz w:val="22"/>
          <w:szCs w:val="22"/>
        </w:rPr>
        <w:t xml:space="preserve"> статического давления должна производиться с помощью пульта дистанционного управления.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Для удобства монтажа и технического обслуживания внутренний блок имеет возможность установки электрической коробки в различных конфигурациях – с левой или правой стороны изделия, а также на стене. Все трубопроводные соединения расположены на задней стороне блока, что позволяет осуществлять монтаж в ограниченных пространствах.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 xml:space="preserve">Внутренний блок имеет съемный дренажный насос, отсоединяемый для установки самотечного дренажа. 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Сервисный доступ к воздушному фильтру с нижней и боковой стороны блока упрощает сборку и техническое обслуживание.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Положение воздухозаборника по умолчанию можно изменить с задней стороны на нижнюю с помощью дополнительных принадлежностей.</w:t>
      </w:r>
    </w:p>
    <w:p w:rsidR="00200C8E" w:rsidRDefault="00200C8E" w:rsidP="008A010E">
      <w:pPr>
        <w:pStyle w:val="1"/>
        <w:numPr>
          <w:ilvl w:val="1"/>
          <w:numId w:val="20"/>
        </w:numPr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Toc201060949"/>
      <w:r w:rsidRPr="008542FB">
        <w:rPr>
          <w:rFonts w:ascii="Times New Roman" w:hAnsi="Times New Roman"/>
          <w:b w:val="0"/>
          <w:sz w:val="22"/>
          <w:szCs w:val="22"/>
        </w:rPr>
        <w:t>Принцип работы</w:t>
      </w:r>
      <w:bookmarkEnd w:id="12"/>
      <w:bookmarkEnd w:id="13"/>
    </w:p>
    <w:p w:rsidR="00170A92" w:rsidRPr="008F31F7" w:rsidRDefault="00170A92" w:rsidP="00170A9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170A92" w:rsidRPr="003F1F02" w:rsidRDefault="00170A92" w:rsidP="00170A9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Наружный блок монтируется вне кондици</w:t>
      </w:r>
      <w:r>
        <w:rPr>
          <w:sz w:val="22"/>
          <w:szCs w:val="22"/>
        </w:rPr>
        <w:t>онируемого помещения. Внутренние</w:t>
      </w:r>
      <w:r w:rsidRPr="003F1F02">
        <w:rPr>
          <w:sz w:val="22"/>
          <w:szCs w:val="22"/>
        </w:rPr>
        <w:t xml:space="preserve"> блок</w:t>
      </w:r>
      <w:r>
        <w:rPr>
          <w:sz w:val="22"/>
          <w:szCs w:val="22"/>
        </w:rPr>
        <w:t>и монтирую</w:t>
      </w:r>
      <w:r w:rsidRPr="003F1F02">
        <w:rPr>
          <w:sz w:val="22"/>
          <w:szCs w:val="22"/>
        </w:rPr>
        <w:t>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соединяются медными теплоизолированными трубами (фреонопровод</w:t>
      </w:r>
      <w:r>
        <w:rPr>
          <w:sz w:val="22"/>
          <w:szCs w:val="22"/>
        </w:rPr>
        <w:t>ами</w:t>
      </w:r>
      <w:r w:rsidRPr="003F1F02">
        <w:rPr>
          <w:sz w:val="22"/>
          <w:szCs w:val="22"/>
        </w:rPr>
        <w:t>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170A92" w:rsidRDefault="00170A92" w:rsidP="00170A9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термодинамический процесс, протекающий внутри холодильного контура - фаз</w:t>
      </w:r>
      <w:r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</w:t>
      </w:r>
    </w:p>
    <w:p w:rsidR="00170A92" w:rsidRPr="003F1F02" w:rsidRDefault="00170A92" w:rsidP="00170A9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</w:t>
      </w:r>
      <w:r w:rsidR="00C63A21">
        <w:rPr>
          <w:sz w:val="22"/>
          <w:szCs w:val="22"/>
        </w:rPr>
        <w:t>затем</w:t>
      </w:r>
      <w:r w:rsidRPr="003F1F02">
        <w:rPr>
          <w:sz w:val="22"/>
          <w:szCs w:val="22"/>
        </w:rPr>
        <w:t xml:space="preserve"> под давлением поступает в теплообменник конденсатора. В теплообменнике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</w:t>
      </w:r>
      <w:r w:rsidR="00C63A21">
        <w:rPr>
          <w:sz w:val="22"/>
          <w:szCs w:val="22"/>
        </w:rPr>
        <w:t>с</w:t>
      </w:r>
      <w:r w:rsidRPr="003F1F02">
        <w:rPr>
          <w:sz w:val="22"/>
          <w:szCs w:val="22"/>
        </w:rPr>
        <w:t xml:space="preserve">нижение давления и температуры хладагента.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</w:t>
      </w:r>
      <w:r w:rsidR="00C63A21">
        <w:rPr>
          <w:sz w:val="22"/>
          <w:szCs w:val="22"/>
        </w:rPr>
        <w:t xml:space="preserve">из помещения </w:t>
      </w:r>
      <w:r w:rsidRPr="003F1F02">
        <w:rPr>
          <w:sz w:val="22"/>
          <w:szCs w:val="22"/>
        </w:rPr>
        <w:t xml:space="preserve">охлаждается и поступает </w:t>
      </w:r>
      <w:r w:rsidR="00C63A21">
        <w:rPr>
          <w:sz w:val="22"/>
          <w:szCs w:val="22"/>
        </w:rPr>
        <w:t xml:space="preserve">обратно </w:t>
      </w:r>
      <w:r w:rsidRPr="003F1F02">
        <w:rPr>
          <w:sz w:val="22"/>
          <w:szCs w:val="22"/>
        </w:rPr>
        <w:t xml:space="preserve">в помещение. После испарителя газообразный хладагент вновь поступает на всасывание в компрессор, и процесс повторяется. </w:t>
      </w:r>
    </w:p>
    <w:p w:rsidR="00170A92" w:rsidRDefault="00170A92" w:rsidP="00170A9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AC3711" w:rsidRDefault="00AC3711" w:rsidP="00170A9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414495" w:rsidRDefault="00261BAE" w:rsidP="00170A9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Общая к</w:t>
      </w:r>
      <w:r w:rsidR="00414495" w:rsidRPr="003F28A1">
        <w:rPr>
          <w:sz w:val="22"/>
          <w:szCs w:val="22"/>
        </w:rPr>
        <w:t>онструкция изделия представлена на рисунке 1.</w:t>
      </w:r>
    </w:p>
    <w:p w:rsidR="00F13390" w:rsidRDefault="00414495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>
        <w:rPr>
          <w:noProof/>
          <w:sz w:val="22"/>
          <w:szCs w:val="22"/>
        </w:rPr>
        <w:drawing>
          <wp:inline distT="0" distB="0" distL="0" distR="0">
            <wp:extent cx="4438650" cy="2076450"/>
            <wp:effectExtent l="0" t="0" r="0" b="0"/>
            <wp:docPr id="71" name="Рисунок 71" descr="общий ви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щий вид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0F20F0" w:rsidRPr="000B7F96" w:rsidRDefault="000F20F0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Pr="008542FB" w:rsidRDefault="003D39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1"/>
      <w:bookmarkStart w:id="15" w:name="_Ref88512692"/>
      <w:bookmarkStart w:id="16" w:name="_Ref89175884"/>
      <w:bookmarkStart w:id="17" w:name="_Toc201060950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4"/>
      <w:bookmarkEnd w:id="15"/>
      <w:bookmarkEnd w:id="16"/>
      <w:bookmarkEnd w:id="17"/>
    </w:p>
    <w:p w:rsidR="000F20F0" w:rsidRPr="000F41B6" w:rsidRDefault="000F20F0" w:rsidP="005A1BB3">
      <w:pPr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bookmarkStart w:id="18" w:name="_Toc85529572"/>
      <w:bookmarkStart w:id="19" w:name="_Toc85727932"/>
      <w:bookmarkStart w:id="20" w:name="_Ref88512705"/>
      <w:r w:rsidRPr="00135AED">
        <w:rPr>
          <w:sz w:val="22"/>
          <w:szCs w:val="22"/>
        </w:rPr>
        <w:t>Принимайте во внимание распределение воздуха от каждого</w:t>
      </w:r>
      <w:r>
        <w:rPr>
          <w:sz w:val="22"/>
          <w:szCs w:val="22"/>
        </w:rPr>
        <w:t xml:space="preserve"> 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 по помещению и выбирай</w:t>
      </w:r>
      <w:r w:rsidRPr="00135AED">
        <w:rPr>
          <w:sz w:val="22"/>
          <w:szCs w:val="22"/>
        </w:rPr>
        <w:t>те соответствующее место для получения равномерной температуры.</w:t>
      </w: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Избегайте препятствий, которые могут препятствовать входу или выходу воздуха.</w:t>
      </w: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 xml:space="preserve"> в больницах или других объектах учитывайте воздействие на них электромагнитных волн, исходящих от медицинского оборудования и других устройств</w:t>
      </w:r>
      <w:r>
        <w:rPr>
          <w:sz w:val="22"/>
          <w:szCs w:val="22"/>
        </w:rPr>
        <w:t xml:space="preserve">.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блок</w:t>
      </w:r>
      <w:r w:rsidRPr="00135AED">
        <w:rPr>
          <w:sz w:val="22"/>
          <w:szCs w:val="22"/>
        </w:rPr>
        <w:t xml:space="preserve"> в местах, где облучение электромагнитными волнами может прямо повлиять на работу электрической коробки, кабеля или пульта дистанционного управления.</w:t>
      </w: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Установите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и его</w:t>
      </w:r>
      <w:r w:rsidRPr="00135AED">
        <w:rPr>
          <w:sz w:val="22"/>
          <w:szCs w:val="22"/>
        </w:rPr>
        <w:t xml:space="preserve"> компоненты</w:t>
      </w:r>
      <w:r w:rsidR="004D03EC">
        <w:rPr>
          <w:sz w:val="22"/>
          <w:szCs w:val="22"/>
        </w:rPr>
        <w:t>,</w:t>
      </w:r>
      <w:r w:rsidRPr="00135AED">
        <w:rPr>
          <w:sz w:val="22"/>
          <w:szCs w:val="22"/>
        </w:rPr>
        <w:t xml:space="preserve"> по крайней мере</w:t>
      </w:r>
      <w:r w:rsidR="004D03EC">
        <w:rPr>
          <w:sz w:val="22"/>
          <w:szCs w:val="22"/>
        </w:rPr>
        <w:t>,</w:t>
      </w:r>
      <w:r w:rsidRPr="00135AED">
        <w:rPr>
          <w:sz w:val="22"/>
          <w:szCs w:val="22"/>
        </w:rPr>
        <w:t xml:space="preserve"> на расстоянии 3 метров от источника электромагнитного излучения.</w:t>
      </w:r>
    </w:p>
    <w:p w:rsidR="00414495" w:rsidRPr="00060A0A" w:rsidRDefault="00414495" w:rsidP="0041449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Установите подвесные болты размер</w:t>
      </w:r>
      <w:r>
        <w:rPr>
          <w:sz w:val="22"/>
          <w:szCs w:val="22"/>
        </w:rPr>
        <w:t xml:space="preserve">а M10 (W3/8), как показано в руководстве по монтажу и эксплуатации. </w:t>
      </w:r>
      <w:r w:rsidRPr="00060A0A">
        <w:rPr>
          <w:sz w:val="22"/>
          <w:szCs w:val="22"/>
        </w:rPr>
        <w:t>Убедитесь, что потолок является достаточно надежным. В противном случае, внутренний блок может упасть.</w:t>
      </w:r>
    </w:p>
    <w:p w:rsidR="00414495" w:rsidRDefault="00414495" w:rsidP="00414495">
      <w:pPr>
        <w:ind w:firstLine="709"/>
        <w:jc w:val="both"/>
        <w:rPr>
          <w:sz w:val="22"/>
          <w:szCs w:val="22"/>
        </w:rPr>
      </w:pPr>
      <w:r w:rsidRPr="006A5F3B">
        <w:rPr>
          <w:sz w:val="22"/>
          <w:szCs w:val="22"/>
        </w:rPr>
        <w:t xml:space="preserve">При установке оставьте вокруг </w:t>
      </w:r>
      <w:r>
        <w:rPr>
          <w:sz w:val="22"/>
          <w:szCs w:val="22"/>
        </w:rPr>
        <w:t>блока</w:t>
      </w:r>
      <w:r w:rsidRPr="006A5F3B">
        <w:rPr>
          <w:sz w:val="22"/>
          <w:szCs w:val="22"/>
        </w:rPr>
        <w:t xml:space="preserve"> достаточное расстояние для эксплуатации и обслуживания, уделяя особое внимание направлению установки для создания рабочего пространства для трубопроводов, проводки и технического обслуживания.</w:t>
      </w:r>
    </w:p>
    <w:p w:rsidR="00F67C8C" w:rsidRDefault="00F67C8C" w:rsidP="00F67C8C">
      <w:pPr>
        <w:ind w:firstLine="709"/>
        <w:jc w:val="both"/>
        <w:rPr>
          <w:sz w:val="22"/>
          <w:szCs w:val="22"/>
        </w:rPr>
      </w:pPr>
      <w:bookmarkStart w:id="21" w:name="_Ref89175889"/>
    </w:p>
    <w:p w:rsidR="00200C8E" w:rsidRPr="00BA2CA9" w:rsidRDefault="001C41EC" w:rsidP="00BA2CA9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2" w:name="_Toc201060951"/>
      <w:r w:rsidRPr="00BA2CA9">
        <w:rPr>
          <w:rFonts w:ascii="Times New Roman" w:hAnsi="Times New Roman"/>
          <w:b w:val="0"/>
          <w:sz w:val="22"/>
          <w:szCs w:val="22"/>
        </w:rPr>
        <w:t>2.5</w:t>
      </w:r>
      <w:r w:rsidR="00200C8E" w:rsidRPr="00BA2CA9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18"/>
      <w:bookmarkEnd w:id="19"/>
      <w:bookmarkEnd w:id="20"/>
      <w:bookmarkEnd w:id="21"/>
      <w:bookmarkEnd w:id="22"/>
    </w:p>
    <w:p w:rsidR="000F20F0" w:rsidRPr="00515009" w:rsidRDefault="000F20F0" w:rsidP="00C36F6E">
      <w:pPr>
        <w:rPr>
          <w:sz w:val="22"/>
          <w:szCs w:val="22"/>
        </w:rPr>
      </w:pPr>
    </w:p>
    <w:p w:rsidR="00414495" w:rsidRPr="00D11E24" w:rsidRDefault="00414495" w:rsidP="00414495">
      <w:pPr>
        <w:ind w:firstLine="709"/>
        <w:jc w:val="both"/>
        <w:rPr>
          <w:sz w:val="22"/>
          <w:szCs w:val="22"/>
        </w:rPr>
      </w:pPr>
      <w:bookmarkStart w:id="23" w:name="_Toc85529573"/>
      <w:bookmarkStart w:id="24" w:name="_Toc85727933"/>
      <w:bookmarkStart w:id="25" w:name="_Ref88512709"/>
      <w:bookmarkStart w:id="26" w:name="_Ref89175893"/>
      <w:r w:rsidRPr="00D11E24">
        <w:rPr>
          <w:sz w:val="22"/>
          <w:szCs w:val="22"/>
        </w:rPr>
        <w:t xml:space="preserve">Если </w:t>
      </w:r>
      <w:r w:rsidR="00774E48">
        <w:rPr>
          <w:sz w:val="22"/>
          <w:szCs w:val="22"/>
        </w:rPr>
        <w:t>забор</w:t>
      </w:r>
      <w:r w:rsidRPr="00D11E24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воздуха </w:t>
      </w:r>
      <w:r w:rsidRPr="00D11E24">
        <w:rPr>
          <w:sz w:val="22"/>
          <w:szCs w:val="22"/>
        </w:rPr>
        <w:t>осуществляется через камеру статического давления, не должно быть никаких препятствий на расстоянии, по меньшей мере, 1 000 мм.</w:t>
      </w:r>
    </w:p>
    <w:p w:rsidR="00414495" w:rsidRPr="00D11E24" w:rsidRDefault="00414495" w:rsidP="00414495">
      <w:pPr>
        <w:ind w:firstLine="709"/>
        <w:jc w:val="both"/>
        <w:rPr>
          <w:sz w:val="22"/>
          <w:szCs w:val="22"/>
        </w:rPr>
      </w:pPr>
      <w:r w:rsidRPr="00D11E24">
        <w:rPr>
          <w:sz w:val="22"/>
          <w:szCs w:val="22"/>
        </w:rPr>
        <w:t xml:space="preserve">Если </w:t>
      </w:r>
      <w:r>
        <w:rPr>
          <w:sz w:val="22"/>
          <w:szCs w:val="22"/>
        </w:rPr>
        <w:t>нагнетание воздуха</w:t>
      </w:r>
      <w:r w:rsidRPr="00D11E24">
        <w:rPr>
          <w:sz w:val="22"/>
          <w:szCs w:val="22"/>
        </w:rPr>
        <w:t xml:space="preserve"> происходит в свободном режиме, не должно быть никаких препятствий на расстоянии, по меньшей мере, 1 000 мм.</w:t>
      </w:r>
    </w:p>
    <w:p w:rsidR="00414495" w:rsidRDefault="00414495" w:rsidP="00414495">
      <w:pPr>
        <w:ind w:firstLine="709"/>
        <w:jc w:val="both"/>
        <w:rPr>
          <w:sz w:val="22"/>
          <w:szCs w:val="22"/>
        </w:rPr>
      </w:pPr>
      <w:r w:rsidRPr="00D11E24">
        <w:rPr>
          <w:sz w:val="22"/>
          <w:szCs w:val="22"/>
        </w:rPr>
        <w:t xml:space="preserve">Если </w:t>
      </w:r>
      <w:r w:rsidR="00774E48">
        <w:rPr>
          <w:sz w:val="22"/>
          <w:szCs w:val="22"/>
        </w:rPr>
        <w:t>забор</w:t>
      </w:r>
      <w:r w:rsidRPr="00D11E24">
        <w:rPr>
          <w:sz w:val="22"/>
          <w:szCs w:val="22"/>
        </w:rPr>
        <w:t xml:space="preserve"> или нагнетание осуществляется через воздуховоды, то они должны быть прямыми на расстоянии, по меньшей мере, 1 000 мм от блока.</w:t>
      </w:r>
    </w:p>
    <w:p w:rsidR="00774E48" w:rsidRDefault="00774E48" w:rsidP="00414495">
      <w:pPr>
        <w:ind w:firstLine="709"/>
        <w:jc w:val="both"/>
        <w:rPr>
          <w:sz w:val="22"/>
          <w:szCs w:val="22"/>
        </w:rPr>
      </w:pPr>
    </w:p>
    <w:p w:rsidR="00F67C8C" w:rsidRDefault="00F67C8C" w:rsidP="00F67C8C">
      <w:pPr>
        <w:ind w:firstLine="709"/>
        <w:jc w:val="both"/>
        <w:rPr>
          <w:sz w:val="22"/>
          <w:szCs w:val="22"/>
        </w:rPr>
      </w:pPr>
    </w:p>
    <w:p w:rsidR="00C63A21" w:rsidRDefault="00C63A21" w:rsidP="00F67C8C">
      <w:pPr>
        <w:ind w:firstLine="709"/>
        <w:jc w:val="both"/>
        <w:rPr>
          <w:sz w:val="22"/>
          <w:szCs w:val="22"/>
        </w:rPr>
      </w:pPr>
    </w:p>
    <w:p w:rsidR="00C63A21" w:rsidRDefault="00C63A21" w:rsidP="00F67C8C">
      <w:pPr>
        <w:ind w:firstLine="709"/>
        <w:jc w:val="both"/>
        <w:rPr>
          <w:sz w:val="22"/>
          <w:szCs w:val="22"/>
        </w:rPr>
      </w:pPr>
    </w:p>
    <w:p w:rsidR="00C63A21" w:rsidRDefault="00C63A21" w:rsidP="00F67C8C">
      <w:pPr>
        <w:ind w:firstLine="709"/>
        <w:jc w:val="both"/>
        <w:rPr>
          <w:sz w:val="22"/>
          <w:szCs w:val="22"/>
        </w:rPr>
      </w:pPr>
    </w:p>
    <w:p w:rsidR="00C63A21" w:rsidRDefault="00C63A21" w:rsidP="00F67C8C">
      <w:pPr>
        <w:ind w:firstLine="709"/>
        <w:jc w:val="both"/>
        <w:rPr>
          <w:sz w:val="22"/>
          <w:szCs w:val="22"/>
        </w:rPr>
      </w:pPr>
    </w:p>
    <w:p w:rsidR="00200C8E" w:rsidRPr="00FA2457" w:rsidRDefault="00C45C06" w:rsidP="00FA2457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7" w:name="_Toc201060952"/>
      <w:r w:rsidRPr="00FA2457">
        <w:rPr>
          <w:rFonts w:ascii="Times New Roman" w:hAnsi="Times New Roman"/>
          <w:b w:val="0"/>
          <w:sz w:val="22"/>
          <w:szCs w:val="22"/>
        </w:rPr>
        <w:lastRenderedPageBreak/>
        <w:t>2.6</w:t>
      </w:r>
      <w:r w:rsidR="00200C8E" w:rsidRPr="00FA2457">
        <w:rPr>
          <w:rFonts w:ascii="Times New Roman" w:hAnsi="Times New Roman"/>
          <w:b w:val="0"/>
          <w:sz w:val="22"/>
          <w:szCs w:val="22"/>
        </w:rPr>
        <w:t xml:space="preserve"> Маркировка</w:t>
      </w:r>
      <w:bookmarkEnd w:id="23"/>
      <w:bookmarkEnd w:id="24"/>
      <w:bookmarkEnd w:id="25"/>
      <w:bookmarkEnd w:id="26"/>
      <w:bookmarkEnd w:id="27"/>
    </w:p>
    <w:p w:rsidR="00170A92" w:rsidRPr="00515009" w:rsidRDefault="00170A92" w:rsidP="00200C8E">
      <w:pPr>
        <w:rPr>
          <w:sz w:val="22"/>
          <w:szCs w:val="22"/>
        </w:rPr>
      </w:pPr>
    </w:p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515009">
        <w:rPr>
          <w:noProof/>
          <w:sz w:val="22"/>
          <w:szCs w:val="22"/>
        </w:rPr>
        <w:t xml:space="preserve"> 2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0F20F0" w:rsidRDefault="000F20F0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94002C" w:rsidRDefault="005A1820" w:rsidP="0094002C">
      <w:pPr>
        <w:spacing w:line="360" w:lineRule="auto"/>
        <w:jc w:val="center"/>
        <w:rPr>
          <w:sz w:val="20"/>
          <w:szCs w:val="20"/>
        </w:rPr>
      </w:pP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0C54">
        <w:rPr>
          <w:noProof/>
        </w:rPr>
        <w:drawing>
          <wp:inline distT="0" distB="0" distL="0" distR="0" wp14:anchorId="3CCB9E3E">
            <wp:extent cx="719455" cy="719455"/>
            <wp:effectExtent l="0" t="0" r="4445" b="4445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00C8E" w:rsidRDefault="00200C8E" w:rsidP="0094002C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515009">
        <w:rPr>
          <w:sz w:val="20"/>
          <w:szCs w:val="20"/>
        </w:rPr>
        <w:t>2</w:t>
      </w:r>
    </w:p>
    <w:p w:rsidR="000F20F0" w:rsidRDefault="000F20F0" w:rsidP="0094002C">
      <w:pPr>
        <w:spacing w:line="360" w:lineRule="auto"/>
        <w:jc w:val="center"/>
        <w:rPr>
          <w:sz w:val="20"/>
          <w:szCs w:val="20"/>
        </w:rPr>
      </w:pPr>
    </w:p>
    <w:p w:rsidR="00200C8E" w:rsidRPr="008542FB" w:rsidRDefault="00200C8E" w:rsidP="00F82C4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8" w:name="_Toc85529574"/>
      <w:bookmarkStart w:id="29" w:name="_Ref88512714"/>
      <w:bookmarkStart w:id="30" w:name="_Ref89175900"/>
      <w:bookmarkStart w:id="31" w:name="_Ref89783659"/>
      <w:bookmarkStart w:id="32" w:name="_Toc201060953"/>
      <w:r w:rsidRPr="008542FB">
        <w:rPr>
          <w:rFonts w:ascii="Times New Roman" w:hAnsi="Times New Roman"/>
          <w:sz w:val="28"/>
          <w:szCs w:val="28"/>
        </w:rPr>
        <w:t>Комплектность поставки</w:t>
      </w:r>
      <w:bookmarkEnd w:id="28"/>
      <w:bookmarkEnd w:id="29"/>
      <w:bookmarkEnd w:id="30"/>
      <w:bookmarkEnd w:id="31"/>
      <w:bookmarkEnd w:id="32"/>
    </w:p>
    <w:p w:rsidR="00200C8E" w:rsidRDefault="00200C8E" w:rsidP="00200C8E">
      <w:pPr>
        <w:rPr>
          <w:noProof/>
          <w:sz w:val="22"/>
          <w:szCs w:val="22"/>
        </w:rPr>
      </w:pPr>
    </w:p>
    <w:p w:rsidR="000F20F0" w:rsidRPr="00057246" w:rsidRDefault="000F20F0" w:rsidP="00200C8E">
      <w:pPr>
        <w:rPr>
          <w:noProof/>
          <w:sz w:val="22"/>
          <w:szCs w:val="22"/>
        </w:rPr>
      </w:pPr>
    </w:p>
    <w:p w:rsidR="00F67C8C" w:rsidRDefault="00200C8E" w:rsidP="00F67C8C">
      <w:pPr>
        <w:spacing w:line="360" w:lineRule="auto"/>
        <w:ind w:firstLine="709"/>
        <w:jc w:val="both"/>
        <w:rPr>
          <w:noProof/>
          <w:sz w:val="16"/>
          <w:szCs w:val="16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1206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F67C8C" w:rsidRPr="00F67C8C" w:rsidRDefault="00F67C8C" w:rsidP="00F67C8C">
      <w:pPr>
        <w:spacing w:line="360" w:lineRule="auto"/>
        <w:ind w:firstLine="709"/>
        <w:jc w:val="both"/>
        <w:rPr>
          <w:noProof/>
          <w:sz w:val="16"/>
          <w:szCs w:val="16"/>
        </w:rPr>
      </w:pPr>
    </w:p>
    <w:p w:rsidR="00200C8E" w:rsidRDefault="00200C8E" w:rsidP="00F67C8C">
      <w:pPr>
        <w:jc w:val="center"/>
        <w:rPr>
          <w:noProof/>
          <w:sz w:val="20"/>
          <w:szCs w:val="20"/>
          <w:lang w:val="en-US"/>
        </w:rPr>
      </w:pPr>
      <w:r w:rsidRPr="00C14DDD">
        <w:rPr>
          <w:noProof/>
          <w:sz w:val="20"/>
          <w:szCs w:val="20"/>
        </w:rPr>
        <w:t>Таблица</w:t>
      </w:r>
      <w:r w:rsidR="00120686">
        <w:rPr>
          <w:noProof/>
          <w:sz w:val="20"/>
          <w:szCs w:val="20"/>
          <w:lang w:val="en-US"/>
        </w:rPr>
        <w:t xml:space="preserve"> 3</w:t>
      </w:r>
    </w:p>
    <w:p w:rsidR="00F67C8C" w:rsidRPr="00F67C8C" w:rsidRDefault="00F67C8C" w:rsidP="00F67C8C">
      <w:pPr>
        <w:jc w:val="center"/>
        <w:rPr>
          <w:sz w:val="16"/>
          <w:szCs w:val="16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5A76FA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 xml:space="preserve">Внутренний блок канального типа низконапорный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C11FB0" w:rsidRDefault="00B2282F" w:rsidP="003148A4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414495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B2282F">
              <w:rPr>
                <w:sz w:val="22"/>
                <w:szCs w:val="22"/>
              </w:rPr>
              <w:t>Шайба с изоляцией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C11FB0" w:rsidRDefault="00B2282F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B2282F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Шайба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C11FB0" w:rsidRDefault="00B2282F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B2282F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Сливной шланг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B2282F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Хомут для шланга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B2282F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Сливной шланг дренажной системы, работающей под воздействием силы тяжести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B2282F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Зажимное кольцо для подсоединения сливного шланга дренажной системы, работающей под воздействием силы тяжести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B2282F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Изоляция (5Тх100х200)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B2282F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Изоляция труб (Ø28x125)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120EDD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Зажимное кольцо для закрытия трубы для газа /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B2282F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120EDD" w:rsidP="00120EDD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0F20F0" w:rsidRDefault="00B2282F" w:rsidP="003148A4">
            <w:pPr>
              <w:jc w:val="center"/>
              <w:rPr>
                <w:sz w:val="22"/>
                <w:szCs w:val="22"/>
              </w:rPr>
            </w:pPr>
            <w:r w:rsidRPr="000F20F0">
              <w:rPr>
                <w:sz w:val="22"/>
                <w:szCs w:val="22"/>
              </w:rPr>
              <w:t>1</w:t>
            </w:r>
          </w:p>
        </w:tc>
      </w:tr>
    </w:tbl>
    <w:p w:rsidR="00774E48" w:rsidRDefault="00774E48" w:rsidP="00774E48"/>
    <w:p w:rsidR="00774E48" w:rsidRDefault="00774E48" w:rsidP="00774E48"/>
    <w:p w:rsidR="00774E48" w:rsidRDefault="00774E48" w:rsidP="00774E48">
      <w:pPr>
        <w:pStyle w:val="1"/>
        <w:numPr>
          <w:ilvl w:val="0"/>
          <w:numId w:val="37"/>
        </w:numPr>
        <w:jc w:val="center"/>
        <w:rPr>
          <w:rFonts w:ascii="Times New Roman" w:hAnsi="Times New Roman"/>
          <w:sz w:val="28"/>
          <w:szCs w:val="28"/>
        </w:rPr>
      </w:pPr>
      <w:bookmarkStart w:id="33" w:name="_Toc85529575"/>
      <w:bookmarkStart w:id="34" w:name="_Ref89175913"/>
      <w:bookmarkStart w:id="35" w:name="_Toc201060954"/>
      <w:r w:rsidRPr="00774E48">
        <w:rPr>
          <w:rFonts w:ascii="Times New Roman" w:hAnsi="Times New Roman"/>
          <w:sz w:val="28"/>
          <w:szCs w:val="28"/>
        </w:rPr>
        <w:lastRenderedPageBreak/>
        <w:t>Чертеж</w:t>
      </w:r>
      <w:bookmarkEnd w:id="33"/>
      <w:bookmarkEnd w:id="34"/>
      <w:bookmarkEnd w:id="35"/>
    </w:p>
    <w:p w:rsidR="000F20F0" w:rsidRPr="000F20F0" w:rsidRDefault="000F20F0" w:rsidP="000F20F0"/>
    <w:p w:rsidR="00EA6703" w:rsidRPr="00EA48C9" w:rsidRDefault="00EA6703" w:rsidP="00EA48C9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6" w:name="_Toc85529576"/>
      <w:bookmarkStart w:id="37" w:name="_Ref89175918"/>
      <w:bookmarkStart w:id="38" w:name="_Ref89783649"/>
      <w:bookmarkStart w:id="39" w:name="_Toc201060955"/>
      <w:r w:rsidRPr="00EA48C9">
        <w:rPr>
          <w:rFonts w:ascii="Times New Roman" w:hAnsi="Times New Roman"/>
          <w:b w:val="0"/>
          <w:sz w:val="22"/>
          <w:szCs w:val="22"/>
        </w:rPr>
        <w:t>4.1 Чертеж изделия с основными габаритными размерами</w:t>
      </w:r>
      <w:bookmarkEnd w:id="36"/>
      <w:bookmarkEnd w:id="37"/>
      <w:bookmarkEnd w:id="38"/>
      <w:bookmarkEnd w:id="39"/>
    </w:p>
    <w:p w:rsidR="00A67284" w:rsidRDefault="00A67284" w:rsidP="00A67284">
      <w:pPr>
        <w:rPr>
          <w:sz w:val="22"/>
          <w:szCs w:val="22"/>
        </w:rPr>
      </w:pPr>
    </w:p>
    <w:p w:rsidR="00A67284" w:rsidRDefault="00EA48C9" w:rsidP="00701E82">
      <w:pPr>
        <w:ind w:firstLine="709"/>
        <w:rPr>
          <w:sz w:val="22"/>
          <w:szCs w:val="22"/>
        </w:rPr>
      </w:pPr>
      <w:r w:rsidRPr="00EA48C9">
        <w:rPr>
          <w:sz w:val="22"/>
          <w:szCs w:val="22"/>
        </w:rPr>
        <w:t>Чертеж изделия с основными габаритными размерами представлен на рисунке 3.</w:t>
      </w:r>
    </w:p>
    <w:p w:rsidR="00774E48" w:rsidRDefault="00774E48" w:rsidP="00701E82">
      <w:pPr>
        <w:ind w:firstLine="709"/>
        <w:rPr>
          <w:sz w:val="22"/>
          <w:szCs w:val="22"/>
        </w:rPr>
      </w:pPr>
    </w:p>
    <w:p w:rsidR="000F20F0" w:rsidRPr="00EA48C9" w:rsidRDefault="000F20F0" w:rsidP="00701E82">
      <w:pPr>
        <w:ind w:firstLine="709"/>
      </w:pPr>
    </w:p>
    <w:p w:rsidR="00EA6703" w:rsidRDefault="006C7123" w:rsidP="00A67284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 wp14:anchorId="2E18A268">
            <wp:extent cx="6047740" cy="2524125"/>
            <wp:effectExtent l="0" t="0" r="0" b="952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7740" cy="2524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67284" w:rsidRDefault="00A67284" w:rsidP="00FC694B">
      <w:pPr>
        <w:jc w:val="center"/>
        <w:rPr>
          <w:bCs/>
          <w:color w:val="000000"/>
          <w:sz w:val="20"/>
          <w:szCs w:val="2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A67284">
        <w:rPr>
          <w:bCs/>
          <w:color w:val="000000"/>
          <w:sz w:val="20"/>
          <w:szCs w:val="20"/>
        </w:rPr>
        <w:t xml:space="preserve"> 3</w:t>
      </w: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EA48C9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0" w:name="_Toc85529577"/>
      <w:bookmarkStart w:id="41" w:name="_Ref88512729"/>
      <w:bookmarkStart w:id="42" w:name="_Ref89175925"/>
      <w:bookmarkStart w:id="43" w:name="_Ref89783644"/>
      <w:bookmarkStart w:id="44" w:name="_Toc201060956"/>
      <w:r w:rsidRPr="00361B87">
        <w:rPr>
          <w:rFonts w:ascii="Times New Roman" w:hAnsi="Times New Roman"/>
          <w:b w:val="0"/>
          <w:sz w:val="22"/>
          <w:szCs w:val="22"/>
        </w:rPr>
        <w:t>4.2 Чертеж ос</w:t>
      </w:r>
      <w:r w:rsidR="00A67284">
        <w:rPr>
          <w:rFonts w:ascii="Times New Roman" w:hAnsi="Times New Roman"/>
          <w:b w:val="0"/>
          <w:sz w:val="22"/>
          <w:szCs w:val="22"/>
        </w:rPr>
        <w:t>новных узлов и деталей изделия</w:t>
      </w:r>
      <w:bookmarkEnd w:id="40"/>
      <w:bookmarkEnd w:id="41"/>
      <w:bookmarkEnd w:id="42"/>
      <w:bookmarkEnd w:id="43"/>
      <w:bookmarkEnd w:id="44"/>
    </w:p>
    <w:p w:rsidR="000F20F0" w:rsidRPr="000F20F0" w:rsidRDefault="000F20F0" w:rsidP="00443241">
      <w:pPr>
        <w:rPr>
          <w:sz w:val="22"/>
          <w:szCs w:val="22"/>
        </w:rPr>
      </w:pPr>
    </w:p>
    <w:p w:rsidR="00443241" w:rsidRPr="00EA48C9" w:rsidRDefault="00EA48C9" w:rsidP="00701E82">
      <w:pPr>
        <w:ind w:firstLine="709"/>
        <w:rPr>
          <w:sz w:val="22"/>
          <w:szCs w:val="22"/>
        </w:rPr>
      </w:pPr>
      <w:r w:rsidRPr="00EA48C9">
        <w:rPr>
          <w:sz w:val="22"/>
          <w:szCs w:val="22"/>
        </w:rPr>
        <w:t>Чертеж основных узлов и деталей изделия представлен на рисунке 4.</w:t>
      </w:r>
    </w:p>
    <w:p w:rsidR="00EA6703" w:rsidRPr="00847FF3" w:rsidRDefault="006C7123" w:rsidP="00443241">
      <w:pPr>
        <w:spacing w:line="360" w:lineRule="auto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 wp14:anchorId="34715B37">
            <wp:extent cx="5781040" cy="2999740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040" cy="2999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443241">
        <w:rPr>
          <w:bCs/>
          <w:color w:val="000000"/>
          <w:sz w:val="20"/>
          <w:szCs w:val="20"/>
        </w:rPr>
        <w:t>4</w:t>
      </w:r>
    </w:p>
    <w:p w:rsidR="00EA6703" w:rsidRPr="008542FB" w:rsidRDefault="00EA6703" w:rsidP="00774E48">
      <w:pPr>
        <w:pStyle w:val="1"/>
        <w:numPr>
          <w:ilvl w:val="0"/>
          <w:numId w:val="37"/>
        </w:numPr>
        <w:jc w:val="center"/>
        <w:rPr>
          <w:rFonts w:ascii="Times New Roman" w:hAnsi="Times New Roman"/>
          <w:sz w:val="28"/>
          <w:szCs w:val="28"/>
        </w:rPr>
      </w:pPr>
      <w:bookmarkStart w:id="45" w:name="_Toc489886373"/>
      <w:bookmarkStart w:id="46" w:name="_Ref75275475"/>
      <w:bookmarkStart w:id="47" w:name="_Toc85529578"/>
      <w:bookmarkStart w:id="48" w:name="_Ref88512737"/>
      <w:bookmarkStart w:id="49" w:name="_Ref89175929"/>
      <w:bookmarkStart w:id="50" w:name="_Ref89783634"/>
      <w:bookmarkStart w:id="51" w:name="_Toc201060957"/>
      <w:r w:rsidRPr="008542FB">
        <w:rPr>
          <w:rFonts w:ascii="Times New Roman" w:hAnsi="Times New Roman"/>
          <w:sz w:val="28"/>
          <w:szCs w:val="28"/>
        </w:rPr>
        <w:lastRenderedPageBreak/>
        <w:t>Гарантии</w:t>
      </w:r>
      <w:bookmarkEnd w:id="45"/>
      <w:bookmarkEnd w:id="46"/>
      <w:bookmarkEnd w:id="47"/>
      <w:bookmarkEnd w:id="48"/>
      <w:bookmarkEnd w:id="49"/>
      <w:bookmarkEnd w:id="50"/>
      <w:bookmarkEnd w:id="51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 нему срок гарантии составля</w:t>
      </w:r>
      <w:r w:rsidR="000F20F0">
        <w:rPr>
          <w:sz w:val="22"/>
          <w:szCs w:val="22"/>
        </w:rPr>
        <w:t>ет 3</w:t>
      </w:r>
      <w:r w:rsidRPr="009E0D52">
        <w:rPr>
          <w:sz w:val="22"/>
          <w:szCs w:val="22"/>
        </w:rPr>
        <w:t xml:space="preserve"> (</w:t>
      </w:r>
      <w:r w:rsidR="000F20F0">
        <w:rPr>
          <w:sz w:val="22"/>
          <w:szCs w:val="22"/>
        </w:rPr>
        <w:t>Три</w:t>
      </w:r>
      <w:r w:rsidR="005A76FA">
        <w:rPr>
          <w:sz w:val="22"/>
          <w:szCs w:val="22"/>
        </w:rPr>
        <w:t>) год</w:t>
      </w:r>
      <w:r w:rsidR="000F20F0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366F7B" w:rsidRDefault="00EA6703" w:rsidP="00774E48">
      <w:pPr>
        <w:pStyle w:val="1"/>
        <w:numPr>
          <w:ilvl w:val="0"/>
          <w:numId w:val="37"/>
        </w:numPr>
        <w:jc w:val="center"/>
        <w:rPr>
          <w:rFonts w:ascii="Times New Roman" w:hAnsi="Times New Roman"/>
          <w:sz w:val="28"/>
          <w:szCs w:val="28"/>
        </w:rPr>
      </w:pPr>
      <w:bookmarkStart w:id="52" w:name="_Toc489886374"/>
      <w:bookmarkStart w:id="53" w:name="_Toc85529579"/>
      <w:bookmarkStart w:id="54" w:name="_Ref88512741"/>
      <w:bookmarkStart w:id="55" w:name="_Ref89175934"/>
      <w:bookmarkStart w:id="56" w:name="_Toc201060958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</w:t>
      </w:r>
      <w:bookmarkEnd w:id="52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53"/>
      <w:bookmarkEnd w:id="54"/>
      <w:bookmarkEnd w:id="55"/>
      <w:bookmarkEnd w:id="56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6C7123" w:rsidP="005A76FA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6C7123">
              <w:rPr>
                <w:sz w:val="22"/>
                <w:szCs w:val="22"/>
              </w:rPr>
              <w:t xml:space="preserve">Внутренний блок канального типа низконапорный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701E82" w:rsidRDefault="00D34C02" w:rsidP="00074268">
            <w:pPr>
              <w:spacing w:before="60"/>
              <w:ind w:right="-28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RPIL-0.4FSR1E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="00C63A21" w:rsidRPr="00913753">
        <w:rPr>
          <w:b w:val="0"/>
          <w:sz w:val="22"/>
          <w:szCs w:val="22"/>
          <w:lang w:val="en-US"/>
        </w:rPr>
        <w:t>):</w:t>
      </w:r>
      <w:r w:rsidR="00C63A21" w:rsidRPr="00154549">
        <w:rPr>
          <w:b w:val="0"/>
          <w:sz w:val="24"/>
          <w:szCs w:val="24"/>
          <w:lang w:val="en-US"/>
        </w:rPr>
        <w:t xml:space="preserve">  </w:t>
      </w:r>
      <w:r w:rsidRPr="00154549">
        <w:rPr>
          <w:b w:val="0"/>
          <w:sz w:val="24"/>
          <w:szCs w:val="24"/>
          <w:lang w:val="en-US"/>
        </w:rPr>
        <w:t xml:space="preserve">            </w:t>
      </w:r>
      <w:r w:rsidR="006C7123" w:rsidRPr="006C7123">
        <w:rPr>
          <w:sz w:val="24"/>
          <w:szCs w:val="24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4EE9818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6311DD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774E48">
      <w:pPr>
        <w:pStyle w:val="1"/>
        <w:numPr>
          <w:ilvl w:val="0"/>
          <w:numId w:val="37"/>
        </w:numPr>
        <w:jc w:val="center"/>
        <w:rPr>
          <w:rFonts w:ascii="Times New Roman" w:hAnsi="Times New Roman"/>
          <w:sz w:val="28"/>
          <w:szCs w:val="28"/>
        </w:rPr>
      </w:pPr>
      <w:bookmarkStart w:id="57" w:name="_Ref88512748"/>
      <w:bookmarkStart w:id="58" w:name="_Toc201060959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 приемке</w:t>
      </w:r>
      <w:bookmarkEnd w:id="57"/>
      <w:bookmarkEnd w:id="58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6C7123" w:rsidP="005A76FA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6C7123">
              <w:rPr>
                <w:sz w:val="22"/>
                <w:szCs w:val="22"/>
              </w:rPr>
              <w:t xml:space="preserve">Внутренний блок канального типа низконапорный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701E82" w:rsidRDefault="00D34C02" w:rsidP="00C74074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RPIL-0.4FSR1E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5A76FA" w:rsidRDefault="005A76FA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366F7B" w:rsidRDefault="00EA6703" w:rsidP="00774E48">
      <w:pPr>
        <w:pStyle w:val="1"/>
        <w:numPr>
          <w:ilvl w:val="0"/>
          <w:numId w:val="37"/>
        </w:numPr>
        <w:jc w:val="center"/>
        <w:rPr>
          <w:rFonts w:ascii="Times New Roman" w:hAnsi="Times New Roman"/>
          <w:sz w:val="28"/>
          <w:szCs w:val="28"/>
        </w:rPr>
      </w:pPr>
      <w:bookmarkStart w:id="59" w:name="_Toc85529581"/>
      <w:bookmarkStart w:id="60" w:name="_Ref88512754"/>
      <w:bookmarkStart w:id="61" w:name="_Toc201060960"/>
      <w:r w:rsidRPr="008542FB">
        <w:rPr>
          <w:rFonts w:ascii="Times New Roman" w:hAnsi="Times New Roman"/>
          <w:sz w:val="28"/>
          <w:szCs w:val="28"/>
        </w:rPr>
        <w:lastRenderedPageBreak/>
        <w:t>Консервация</w:t>
      </w:r>
      <w:r w:rsidRPr="00366F7B">
        <w:rPr>
          <w:rFonts w:ascii="Times New Roman" w:hAnsi="Times New Roman"/>
          <w:sz w:val="28"/>
          <w:szCs w:val="28"/>
        </w:rPr>
        <w:t>*</w:t>
      </w:r>
      <w:bookmarkEnd w:id="59"/>
      <w:bookmarkEnd w:id="60"/>
      <w:bookmarkEnd w:id="61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774E48">
      <w:pPr>
        <w:pStyle w:val="1"/>
        <w:numPr>
          <w:ilvl w:val="0"/>
          <w:numId w:val="37"/>
        </w:numPr>
        <w:jc w:val="center"/>
        <w:rPr>
          <w:rFonts w:ascii="Times New Roman" w:hAnsi="Times New Roman"/>
          <w:sz w:val="28"/>
          <w:szCs w:val="28"/>
        </w:rPr>
      </w:pPr>
      <w:bookmarkStart w:id="62" w:name="_Toc85529582"/>
      <w:bookmarkStart w:id="63" w:name="_Ref88512760"/>
      <w:bookmarkStart w:id="64" w:name="_Toc201060961"/>
      <w:r w:rsidRPr="008542FB">
        <w:rPr>
          <w:rFonts w:ascii="Times New Roman" w:hAnsi="Times New Roman"/>
          <w:sz w:val="28"/>
          <w:szCs w:val="28"/>
        </w:rPr>
        <w:lastRenderedPageBreak/>
        <w:t>Сведения об утилизации</w:t>
      </w:r>
      <w:bookmarkEnd w:id="62"/>
      <w:bookmarkEnd w:id="63"/>
      <w:bookmarkEnd w:id="64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651390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651390" w:rsidRDefault="00651390" w:rsidP="00651390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Изделие нельзя утилизировать с обычными бытовыми отходами. Для утилизации  изделия обратитесь в пункт сбора и сортировки отходов или в компанию, где устройство было приобретено.</w:t>
      </w:r>
    </w:p>
    <w:p w:rsidR="00712B08" w:rsidRDefault="00712B08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Pr="00AC1D78" w:rsidRDefault="00651390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366F7B" w:rsidP="00774E48">
      <w:pPr>
        <w:pStyle w:val="1"/>
        <w:numPr>
          <w:ilvl w:val="0"/>
          <w:numId w:val="37"/>
        </w:numPr>
        <w:jc w:val="center"/>
        <w:rPr>
          <w:rFonts w:ascii="Times New Roman" w:hAnsi="Times New Roman"/>
          <w:sz w:val="28"/>
          <w:szCs w:val="28"/>
        </w:rPr>
      </w:pPr>
      <w:bookmarkStart w:id="65" w:name="_Toc85529583"/>
      <w:bookmarkStart w:id="66" w:name="_Ref88512764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67" w:name="_Toc201060962"/>
      <w:r w:rsidR="00EA6703" w:rsidRPr="008542FB">
        <w:rPr>
          <w:rFonts w:ascii="Times New Roman" w:hAnsi="Times New Roman"/>
          <w:sz w:val="28"/>
          <w:szCs w:val="28"/>
        </w:rPr>
        <w:t>Требования безопасности</w:t>
      </w:r>
      <w:bookmarkEnd w:id="65"/>
      <w:bookmarkEnd w:id="66"/>
      <w:bookmarkEnd w:id="67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6C7123" w:rsidRPr="004D53B5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6C7123" w:rsidRPr="004D53B5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Hitachi. </w:t>
      </w:r>
    </w:p>
    <w:p w:rsidR="006C7123" w:rsidRPr="00F36FCE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ВНИМАТЕЛЬНО ПРОЧИТАЙ</w:t>
      </w:r>
      <w:r w:rsidRPr="00F36FCE">
        <w:rPr>
          <w:rFonts w:ascii="Times New Roman" w:hAnsi="Times New Roman"/>
        </w:rPr>
        <w:t xml:space="preserve">ТЕ РУКОВОДСТВА И ФАЙЛЫ НА КОМПАКТ-ДИСКЕ ПЕРЕД НАЧАЛОМ РАБОТЫ ПО УСТАНОВКЕ СИСТЕМЫ КОНДИЦИОНИРОВАНИЯ ВОЗДУХА. </w:t>
      </w:r>
    </w:p>
    <w:p w:rsidR="006C7123" w:rsidRPr="00F36FCE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6C7123" w:rsidRDefault="006C7123" w:rsidP="006C7123">
      <w:pPr>
        <w:jc w:val="both"/>
        <w:rPr>
          <w:sz w:val="22"/>
          <w:szCs w:val="22"/>
        </w:rPr>
      </w:pPr>
    </w:p>
    <w:p w:rsidR="006C7123" w:rsidRPr="00724DF0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r w:rsidR="007324D2">
        <w:rPr>
          <w:rFonts w:ascii="Times New Roman" w:hAnsi="Times New Roman"/>
        </w:rPr>
        <w:t>блок</w:t>
      </w:r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6C7123" w:rsidRPr="00412A5B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6C7123" w:rsidRDefault="006C7123" w:rsidP="006C7123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6C7123" w:rsidRPr="0073656C" w:rsidRDefault="006C7123" w:rsidP="006C7123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6C7123" w:rsidRPr="00254D5F" w:rsidRDefault="006C7123" w:rsidP="006C7123">
      <w:pPr>
        <w:ind w:firstLine="709"/>
        <w:jc w:val="both"/>
      </w:pPr>
      <w:r w:rsidRPr="00DE6E7F">
        <w:rPr>
          <w:sz w:val="22"/>
          <w:szCs w:val="22"/>
        </w:rPr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6C7123" w:rsidRPr="005B2477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lastRenderedPageBreak/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6C7123" w:rsidRPr="005763C5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6C7123" w:rsidRPr="005763C5" w:rsidRDefault="006C7123" w:rsidP="006C7123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6C7123" w:rsidRPr="007B254E" w:rsidRDefault="006C7123" w:rsidP="006C7123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6C7123" w:rsidRPr="00BD5A49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6C7123" w:rsidRPr="00285943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6C7123" w:rsidRPr="00285943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6C7123" w:rsidRPr="00285943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 xml:space="preserve">Меры предосторожности при использовании </w:t>
      </w:r>
      <w:r>
        <w:rPr>
          <w:rFonts w:ascii="Times New Roman" w:hAnsi="Times New Roman"/>
          <w:b/>
        </w:rPr>
        <w:t>хладагента R</w:t>
      </w:r>
      <w:r w:rsidRPr="00A22C30">
        <w:rPr>
          <w:rFonts w:ascii="Times New Roman" w:hAnsi="Times New Roman"/>
          <w:b/>
        </w:rPr>
        <w:t>32</w:t>
      </w:r>
      <w:r w:rsidRPr="005E73D5">
        <w:rPr>
          <w:rFonts w:ascii="Times New Roman" w:hAnsi="Times New Roman"/>
          <w:b/>
        </w:rPr>
        <w:t>.</w:t>
      </w:r>
    </w:p>
    <w:p w:rsidR="007324D2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A22C30">
        <w:rPr>
          <w:rFonts w:ascii="Times New Roman" w:hAnsi="Times New Roman"/>
        </w:rPr>
        <w:t xml:space="preserve">Это изделие содержит вызывающие парниковый эффект </w:t>
      </w:r>
      <w:r>
        <w:rPr>
          <w:rFonts w:ascii="Times New Roman" w:hAnsi="Times New Roman"/>
        </w:rPr>
        <w:t xml:space="preserve">фторсодержащие газы. Не </w:t>
      </w:r>
      <w:r w:rsidRPr="00A22C30">
        <w:rPr>
          <w:rFonts w:ascii="Times New Roman" w:hAnsi="Times New Roman"/>
        </w:rPr>
        <w:t>выпускайте газы в атмосферу. Тип хладагента: R32/ Значение потенциала глобального потепления (GWP): 675</w:t>
      </w:r>
      <w:r>
        <w:rPr>
          <w:rFonts w:ascii="Times New Roman" w:hAnsi="Times New Roman"/>
        </w:rPr>
        <w:t>.</w:t>
      </w:r>
      <w:r>
        <w:t xml:space="preserve"> </w:t>
      </w:r>
      <w:r w:rsidRPr="00A22C30">
        <w:rPr>
          <w:rFonts w:ascii="Times New Roman" w:hAnsi="Times New Roman"/>
        </w:rPr>
        <w:t>Выбор системы на R-32 снижает уровень воздействия на окружающую среду на 68% по сравнению R-410A и непосредственно снижает потребление энергии благодаря высокой энергоэффективности</w:t>
      </w:r>
      <w:r>
        <w:rPr>
          <w:rFonts w:ascii="Times New Roman" w:hAnsi="Times New Roman"/>
        </w:rPr>
        <w:t>.</w:t>
      </w:r>
    </w:p>
    <w:p w:rsidR="007324D2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7324D2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lastRenderedPageBreak/>
        <w:t>Оборудование размещается в помещении без постоянно действующих источников возгорания (напр.,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открытого огня, 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или действующих электрообогревателей).</w:t>
      </w:r>
    </w:p>
    <w:p w:rsidR="007324D2" w:rsidRPr="0020594D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ЗАПР</w:t>
      </w:r>
      <w:r>
        <w:rPr>
          <w:rFonts w:ascii="Times New Roman" w:hAnsi="Times New Roman"/>
        </w:rPr>
        <w:t xml:space="preserve">ЕЩАЕТСЯ проделывать отверстия в </w:t>
      </w:r>
      <w:r w:rsidRPr="0020594D">
        <w:rPr>
          <w:rFonts w:ascii="Times New Roman" w:hAnsi="Times New Roman"/>
        </w:rPr>
        <w:t>элементах контура хладагента и подвергать 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воздействию огня.</w:t>
      </w:r>
    </w:p>
    <w:p w:rsidR="007324D2" w:rsidRPr="0020594D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▪ НЕ допускается применение любых чистящих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средств или способов ускорения разморозки,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помимо рекомендованных изготовителем.</w:t>
      </w:r>
    </w:p>
    <w:p w:rsidR="007324D2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 xml:space="preserve">▪ Учтите, что хладагент, которым </w:t>
      </w:r>
      <w:r>
        <w:rPr>
          <w:rFonts w:ascii="Times New Roman" w:hAnsi="Times New Roman"/>
        </w:rPr>
        <w:t xml:space="preserve">заправлена </w:t>
      </w:r>
      <w:r w:rsidRPr="0020594D">
        <w:rPr>
          <w:rFonts w:ascii="Times New Roman" w:hAnsi="Times New Roman"/>
        </w:rPr>
        <w:t>система, запаха НЕ имеет.</w:t>
      </w:r>
    </w:p>
    <w:p w:rsidR="007324D2" w:rsidRPr="00966DC3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966DC3">
        <w:rPr>
          <w:rFonts w:ascii="Times New Roman" w:hAnsi="Times New Roman"/>
        </w:rPr>
        <w:t>Залитый в блок хладагент R32 умеренно горюч и обычно НЕ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вытекает. В случае утечки в помещении контакт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хладагента с пламенем горелки, нагревателем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кухонной плитой может привести к возгоранию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образованию вредного газа.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Выключите все огнеопасные нагревательные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устройства, проветрите помещение и свяжитесь с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дилером, у которого вы приобрели агрегат.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НЕ пользуйтесь блоком до тех пор, пока специалист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сервисной службы не подтвердит восстановление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исправности узлов,</w:t>
      </w:r>
      <w:r>
        <w:rPr>
          <w:rFonts w:ascii="Times New Roman" w:hAnsi="Times New Roman"/>
        </w:rPr>
        <w:t xml:space="preserve"> в которых произошла утечка хладагента.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 хладагента R410A.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Поскольку R410A является смешанным холодильным агентом, его дозаправку следует осуществлять только в жидком состоянии. (Если хладагент находится в газообразном состоянии, его состав изменяется и нормальная работа системы нарушится).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Внутренние блоки, входящие в систему, должны быть рассчитаны на применение только хладагента R410A.</w:t>
      </w: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68" w:name="_Toc85529584"/>
      <w:bookmarkStart w:id="69" w:name="_Ref88512771"/>
      <w:bookmarkStart w:id="70" w:name="_Toc201060963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68"/>
      <w:bookmarkEnd w:id="69"/>
      <w:bookmarkEnd w:id="70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  <w:bookmarkStart w:id="71" w:name="_Toc489886376"/>
      <w:bookmarkStart w:id="72" w:name="_Ref75275862"/>
      <w:bookmarkStart w:id="73" w:name="_Toc85529585"/>
    </w:p>
    <w:p w:rsidR="00EA6703" w:rsidRPr="009262F8" w:rsidRDefault="00366F7B" w:rsidP="00774E48">
      <w:pPr>
        <w:pStyle w:val="1"/>
        <w:numPr>
          <w:ilvl w:val="0"/>
          <w:numId w:val="37"/>
        </w:numPr>
        <w:jc w:val="center"/>
        <w:rPr>
          <w:rFonts w:ascii="Times New Roman" w:hAnsi="Times New Roman"/>
          <w:sz w:val="28"/>
          <w:szCs w:val="28"/>
        </w:rPr>
      </w:pPr>
      <w:bookmarkStart w:id="74" w:name="_Ref88512776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5" w:name="_Toc201060964"/>
      <w:r w:rsidR="00EA6703" w:rsidRPr="009262F8">
        <w:rPr>
          <w:rFonts w:ascii="Times New Roman" w:hAnsi="Times New Roman"/>
          <w:sz w:val="28"/>
          <w:szCs w:val="28"/>
        </w:rPr>
        <w:t>Прием и передача изделия</w:t>
      </w:r>
      <w:bookmarkEnd w:id="71"/>
      <w:bookmarkEnd w:id="72"/>
      <w:bookmarkEnd w:id="73"/>
      <w:bookmarkEnd w:id="74"/>
      <w:bookmarkEnd w:id="7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366F7B" w:rsidP="00774E48">
      <w:pPr>
        <w:pStyle w:val="1"/>
        <w:numPr>
          <w:ilvl w:val="0"/>
          <w:numId w:val="37"/>
        </w:numPr>
        <w:jc w:val="center"/>
        <w:rPr>
          <w:rFonts w:ascii="Times New Roman" w:hAnsi="Times New Roman"/>
          <w:sz w:val="28"/>
          <w:szCs w:val="28"/>
        </w:rPr>
      </w:pPr>
      <w:bookmarkStart w:id="76" w:name="_Toc489886377"/>
      <w:bookmarkStart w:id="77" w:name="_Ref75275866"/>
      <w:bookmarkStart w:id="78" w:name="_Toc85529586"/>
      <w:bookmarkStart w:id="79" w:name="_Ref88512782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80" w:name="_Toc201060965"/>
      <w:r w:rsidR="00EA6703" w:rsidRPr="009262F8">
        <w:rPr>
          <w:rFonts w:ascii="Times New Roman" w:hAnsi="Times New Roman"/>
          <w:sz w:val="28"/>
          <w:szCs w:val="28"/>
        </w:rPr>
        <w:t>Учет работы изделия</w:t>
      </w:r>
      <w:bookmarkEnd w:id="76"/>
      <w:bookmarkEnd w:id="77"/>
      <w:bookmarkEnd w:id="78"/>
      <w:bookmarkEnd w:id="79"/>
      <w:bookmarkEnd w:id="8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366F7B" w:rsidP="00774E48">
      <w:pPr>
        <w:pStyle w:val="1"/>
        <w:numPr>
          <w:ilvl w:val="0"/>
          <w:numId w:val="37"/>
        </w:numPr>
        <w:jc w:val="center"/>
        <w:rPr>
          <w:rFonts w:ascii="Times New Roman" w:hAnsi="Times New Roman"/>
          <w:sz w:val="28"/>
          <w:szCs w:val="28"/>
        </w:rPr>
      </w:pPr>
      <w:bookmarkStart w:id="81" w:name="_Toc489886378"/>
      <w:bookmarkStart w:id="82" w:name="_Ref75275870"/>
      <w:bookmarkStart w:id="83" w:name="_Toc85529587"/>
      <w:bookmarkStart w:id="84" w:name="_Ref88512788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85" w:name="_Toc201060966"/>
      <w:r w:rsidR="00EA6703" w:rsidRPr="009262F8">
        <w:rPr>
          <w:rFonts w:ascii="Times New Roman" w:hAnsi="Times New Roman"/>
          <w:sz w:val="28"/>
          <w:szCs w:val="28"/>
        </w:rPr>
        <w:t>Учет технического обслуживания</w:t>
      </w:r>
      <w:bookmarkEnd w:id="81"/>
      <w:bookmarkEnd w:id="82"/>
      <w:bookmarkEnd w:id="83"/>
      <w:bookmarkEnd w:id="84"/>
      <w:bookmarkEnd w:id="8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86" w:name="_Toc489886379"/>
      <w:bookmarkStart w:id="87" w:name="_Ref75275874"/>
      <w:bookmarkStart w:id="88" w:name="_Toc85529588"/>
    </w:p>
    <w:p w:rsidR="00EA6703" w:rsidRPr="009262F8" w:rsidRDefault="00EA6703" w:rsidP="00774E48">
      <w:pPr>
        <w:pStyle w:val="1"/>
        <w:numPr>
          <w:ilvl w:val="0"/>
          <w:numId w:val="37"/>
        </w:numPr>
        <w:jc w:val="center"/>
        <w:rPr>
          <w:rFonts w:ascii="Times New Roman" w:hAnsi="Times New Roman"/>
          <w:sz w:val="28"/>
          <w:szCs w:val="28"/>
        </w:rPr>
      </w:pPr>
      <w:bookmarkStart w:id="89" w:name="_Ref88512793"/>
      <w:r w:rsidRPr="009262F8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90" w:name="_Toc201060967"/>
      <w:r w:rsidRPr="009262F8">
        <w:rPr>
          <w:rFonts w:ascii="Times New Roman" w:hAnsi="Times New Roman"/>
          <w:sz w:val="28"/>
          <w:szCs w:val="28"/>
        </w:rPr>
        <w:t>Работы при эксплуатации</w:t>
      </w:r>
      <w:bookmarkEnd w:id="86"/>
      <w:bookmarkEnd w:id="87"/>
      <w:bookmarkEnd w:id="88"/>
      <w:bookmarkEnd w:id="89"/>
      <w:bookmarkEnd w:id="90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1" w:name="_Toc489886380"/>
      <w:bookmarkStart w:id="92" w:name="_Ref75275878"/>
      <w:bookmarkStart w:id="93" w:name="_Toc85529589"/>
      <w:bookmarkStart w:id="94" w:name="_Ref88512798"/>
      <w:bookmarkStart w:id="95" w:name="_Toc201060968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91"/>
      <w:bookmarkEnd w:id="92"/>
      <w:bookmarkEnd w:id="93"/>
      <w:bookmarkEnd w:id="94"/>
      <w:bookmarkEnd w:id="95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6" w:name="_Ref88512803"/>
      <w:bookmarkStart w:id="97" w:name="_Toc201060969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96"/>
      <w:bookmarkEnd w:id="97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98" w:name="_Toc489886382"/>
      <w:bookmarkStart w:id="99" w:name="_Ref75275890"/>
      <w:bookmarkStart w:id="100" w:name="_Toc85529591"/>
      <w:bookmarkStart w:id="101" w:name="_Ref88512807"/>
      <w:bookmarkStart w:id="102" w:name="_Toc201060970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98"/>
      <w:bookmarkEnd w:id="99"/>
      <w:bookmarkEnd w:id="100"/>
      <w:bookmarkEnd w:id="101"/>
      <w:bookmarkEnd w:id="102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366F7B" w:rsidP="00774E48">
      <w:pPr>
        <w:pStyle w:val="1"/>
        <w:numPr>
          <w:ilvl w:val="0"/>
          <w:numId w:val="37"/>
        </w:numPr>
        <w:jc w:val="center"/>
        <w:rPr>
          <w:rFonts w:ascii="Times New Roman" w:hAnsi="Times New Roman"/>
          <w:sz w:val="28"/>
          <w:szCs w:val="28"/>
        </w:rPr>
      </w:pPr>
      <w:bookmarkStart w:id="103" w:name="_Toc85529593"/>
      <w:bookmarkStart w:id="104" w:name="_Ref88512820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105" w:name="_Toc201060971"/>
      <w:r w:rsidR="00EA6703" w:rsidRPr="009262F8">
        <w:rPr>
          <w:rFonts w:ascii="Times New Roman" w:hAnsi="Times New Roman"/>
          <w:sz w:val="28"/>
          <w:szCs w:val="28"/>
        </w:rPr>
        <w:t>Поиск и диагностика неисправностей</w:t>
      </w:r>
      <w:bookmarkEnd w:id="103"/>
      <w:bookmarkEnd w:id="104"/>
      <w:bookmarkEnd w:id="105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E738E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541BF0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E738E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E738E" w:rsidRPr="009E2796" w:rsidRDefault="00EE738E" w:rsidP="00EE738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541BF0">
        <w:rPr>
          <w:noProof/>
          <w:sz w:val="20"/>
          <w:szCs w:val="20"/>
          <w:lang w:val="en-US"/>
        </w:rPr>
        <w:t>4</w:t>
      </w:r>
    </w:p>
    <w:p w:rsidR="00EE738E" w:rsidRPr="0041611C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EE738E" w:rsidTr="007F1147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EE738E" w:rsidTr="007F1147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уровень воды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EE738E" w:rsidTr="007F1147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EE738E" w:rsidTr="007F1147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EE738E" w:rsidTr="007F1147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F722F8" w:rsidRDefault="00EE738E" w:rsidP="00F722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  <w:r w:rsidR="00F722F8">
              <w:rPr>
                <w:color w:val="000000"/>
                <w:sz w:val="22"/>
                <w:szCs w:val="22"/>
              </w:rPr>
              <w:t xml:space="preserve"> </w:t>
            </w:r>
            <w:r w:rsidRPr="00F722F8">
              <w:rPr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EE738E" w:rsidRDefault="00EE738E" w:rsidP="00EE738E">
      <w:pPr>
        <w:pStyle w:val="21"/>
        <w:spacing w:line="360" w:lineRule="auto"/>
        <w:jc w:val="both"/>
        <w:rPr>
          <w:sz w:val="20"/>
        </w:rPr>
      </w:pPr>
    </w:p>
    <w:p w:rsidR="00F722F8" w:rsidRDefault="00F722F8" w:rsidP="00EE738E">
      <w:pPr>
        <w:pStyle w:val="21"/>
        <w:spacing w:line="360" w:lineRule="auto"/>
        <w:jc w:val="both"/>
        <w:rPr>
          <w:sz w:val="20"/>
        </w:rPr>
      </w:pPr>
    </w:p>
    <w:p w:rsidR="00F722F8" w:rsidRDefault="00F722F8" w:rsidP="00EE738E">
      <w:pPr>
        <w:pStyle w:val="21"/>
        <w:spacing w:line="360" w:lineRule="auto"/>
        <w:jc w:val="both"/>
        <w:rPr>
          <w:sz w:val="20"/>
        </w:rPr>
      </w:pPr>
    </w:p>
    <w:p w:rsidR="00EE738E" w:rsidRDefault="00541BF0" w:rsidP="00C63A21">
      <w:pPr>
        <w:pStyle w:val="21"/>
        <w:spacing w:line="360" w:lineRule="auto"/>
        <w:ind w:firstLine="284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EE738E" w:rsidTr="007F1147">
        <w:trPr>
          <w:trHeight w:val="171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EE738E" w:rsidTr="007F1147">
        <w:trPr>
          <w:trHeight w:val="168"/>
        </w:trPr>
        <w:tc>
          <w:tcPr>
            <w:tcW w:w="2977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EE738E" w:rsidTr="007F1147">
        <w:trPr>
          <w:trHeight w:val="168"/>
        </w:trPr>
        <w:tc>
          <w:tcPr>
            <w:tcW w:w="2977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EE738E" w:rsidTr="007F1147">
        <w:trPr>
          <w:trHeight w:val="150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2975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EE738E" w:rsidRPr="00037B35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E738E" w:rsidRPr="00037B35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E738E" w:rsidRDefault="00541BF0" w:rsidP="00EE738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872"/>
        <w:gridCol w:w="3827"/>
        <w:gridCol w:w="3940"/>
      </w:tblGrid>
      <w:tr w:rsidR="00EE738E" w:rsidTr="00F722F8">
        <w:trPr>
          <w:trHeight w:val="149"/>
        </w:trPr>
        <w:tc>
          <w:tcPr>
            <w:tcW w:w="1872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</w:t>
            </w:r>
            <w:r w:rsidR="00F722F8">
              <w:rPr>
                <w:color w:val="000000"/>
                <w:sz w:val="22"/>
                <w:szCs w:val="22"/>
              </w:rPr>
              <w:t xml:space="preserve">вирована защита вентилятора внутреннего </w:t>
            </w:r>
            <w:r w:rsidRPr="002F1381">
              <w:rPr>
                <w:color w:val="000000"/>
                <w:sz w:val="22"/>
                <w:szCs w:val="22"/>
              </w:rPr>
              <w:t>блока</w:t>
            </w:r>
          </w:p>
        </w:tc>
        <w:tc>
          <w:tcPr>
            <w:tcW w:w="394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94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940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940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94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94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94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E738E" w:rsidTr="00F722F8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EE738E" w:rsidRPr="002F1381" w:rsidRDefault="00EE738E" w:rsidP="007F1147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внутреннего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холодильном контуре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комбинации внутренних блоков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группе хладагента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наружного блока)</w:t>
            </w:r>
          </w:p>
        </w:tc>
      </w:tr>
      <w:tr w:rsidR="00EE738E" w:rsidTr="00F722F8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F722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722F8">
              <w:rPr>
                <w:color w:val="000000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EE738E" w:rsidRDefault="00541BF0" w:rsidP="00EE738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EE738E" w:rsidTr="007F1147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EE738E" w:rsidTr="007F1147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</w:t>
            </w:r>
            <w:r w:rsidRPr="00E953FD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EE738E" w:rsidTr="007F1147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EE738E" w:rsidRDefault="00541BF0" w:rsidP="00EE738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EE738E" w:rsidTr="007F1147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EE738E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774E48">
      <w:pPr>
        <w:pStyle w:val="1"/>
        <w:numPr>
          <w:ilvl w:val="0"/>
          <w:numId w:val="37"/>
        </w:numPr>
        <w:jc w:val="center"/>
        <w:rPr>
          <w:rFonts w:ascii="Times New Roman" w:hAnsi="Times New Roman"/>
          <w:sz w:val="28"/>
          <w:szCs w:val="28"/>
        </w:rPr>
      </w:pPr>
      <w:bookmarkStart w:id="106" w:name="_Toc85529594"/>
      <w:bookmarkStart w:id="107" w:name="_Ref88512828"/>
      <w:bookmarkStart w:id="108" w:name="_Toc201060972"/>
      <w:r w:rsidRPr="009262F8">
        <w:rPr>
          <w:rFonts w:ascii="Times New Roman" w:hAnsi="Times New Roman"/>
          <w:sz w:val="28"/>
          <w:szCs w:val="28"/>
        </w:rPr>
        <w:t>Транспортировка и хранение</w:t>
      </w:r>
      <w:bookmarkEnd w:id="106"/>
      <w:bookmarkEnd w:id="107"/>
      <w:bookmarkEnd w:id="108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F872F7" w:rsidRDefault="00EA6703" w:rsidP="00F872F7">
      <w:pPr>
        <w:pStyle w:val="1"/>
        <w:ind w:firstLine="1134"/>
        <w:rPr>
          <w:rFonts w:ascii="Times New Roman" w:hAnsi="Times New Roman"/>
          <w:b w:val="0"/>
          <w:sz w:val="22"/>
          <w:szCs w:val="22"/>
        </w:rPr>
      </w:pPr>
      <w:bookmarkStart w:id="109" w:name="_Ref88512834"/>
      <w:bookmarkStart w:id="110" w:name="_Toc201060973"/>
      <w:bookmarkStart w:id="111" w:name="трансп"/>
      <w:r w:rsidRPr="00F872F7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09"/>
      <w:bookmarkEnd w:id="110"/>
    </w:p>
    <w:bookmarkEnd w:id="111"/>
    <w:p w:rsidR="00EA6703" w:rsidRPr="00F872F7" w:rsidRDefault="00EA6703" w:rsidP="00F872F7">
      <w:pPr>
        <w:ind w:left="567" w:firstLine="567"/>
        <w:jc w:val="both"/>
        <w:rPr>
          <w:sz w:val="22"/>
          <w:szCs w:val="22"/>
        </w:rPr>
      </w:pPr>
    </w:p>
    <w:p w:rsidR="0016394B" w:rsidRDefault="0016394B" w:rsidP="00F872F7">
      <w:pPr>
        <w:ind w:left="567" w:firstLine="567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Перед распаковкой переместите</w:t>
      </w:r>
      <w:r w:rsidRPr="00F12672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как можно ближе к месту установки.</w:t>
      </w:r>
      <w:r w:rsidRPr="004E5DDA">
        <w:rPr>
          <w:sz w:val="22"/>
          <w:szCs w:val="22"/>
        </w:rPr>
        <w:t xml:space="preserve"> </w:t>
      </w:r>
    </w:p>
    <w:p w:rsidR="0016394B" w:rsidRPr="00AD1FBD" w:rsidRDefault="0016394B" w:rsidP="00F872F7">
      <w:pPr>
        <w:ind w:left="567" w:firstLine="567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AD1FBD">
        <w:rPr>
          <w:sz w:val="22"/>
          <w:szCs w:val="22"/>
        </w:rPr>
        <w:t xml:space="preserve"> упакован</w:t>
      </w:r>
      <w:r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вверх дном, и поэтому дренажный поддон из пеноп</w:t>
      </w:r>
      <w:r>
        <w:rPr>
          <w:sz w:val="22"/>
          <w:szCs w:val="22"/>
        </w:rPr>
        <w:t>олиэтилена расположен сверху. Не</w:t>
      </w:r>
      <w:r w:rsidRPr="00AD1FBD">
        <w:rPr>
          <w:sz w:val="22"/>
          <w:szCs w:val="22"/>
        </w:rPr>
        <w:t xml:space="preserve"> располагайте </w:t>
      </w:r>
      <w:r>
        <w:rPr>
          <w:sz w:val="22"/>
          <w:szCs w:val="22"/>
        </w:rPr>
        <w:t xml:space="preserve">блок </w:t>
      </w:r>
      <w:r w:rsidRPr="00AD1FBD">
        <w:rPr>
          <w:sz w:val="22"/>
          <w:szCs w:val="22"/>
        </w:rPr>
        <w:t xml:space="preserve">с направленным вниз дренажным поддоном на протяжении всего процесса от распаковки до подвешивания </w:t>
      </w:r>
      <w:r>
        <w:rPr>
          <w:sz w:val="22"/>
          <w:szCs w:val="22"/>
        </w:rPr>
        <w:t>к потолку. Кроме этого, не</w:t>
      </w:r>
      <w:r w:rsidRPr="00AD1FBD">
        <w:rPr>
          <w:sz w:val="22"/>
          <w:szCs w:val="22"/>
        </w:rPr>
        <w:t xml:space="preserve"> захватывайте </w:t>
      </w:r>
      <w:r>
        <w:rPr>
          <w:sz w:val="22"/>
          <w:szCs w:val="22"/>
        </w:rPr>
        <w:t>блок</w:t>
      </w:r>
      <w:r w:rsidRPr="00AD1FBD">
        <w:rPr>
          <w:sz w:val="22"/>
          <w:szCs w:val="22"/>
        </w:rPr>
        <w:t xml:space="preserve"> со стороны дренажного поддона или мест выхода воздуха.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Аккуратно обращайтесь с внутренним блоком, оснащенным дренажным поддоном из пенополиэтилена. Применение чрезмерного усилия может привести к поломке блока.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Не удерживайте полимерные крышки, придерживая или поднимая внутренний блок.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Во избежание повреждения полимерных крышек, покройте их тканью перед поднятием или перемещением внутреннего блока.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При подъеме или перемещении внутреннего блока используйте соответствующие стропы во избежание повреждений и будьте осторожны, чтобы не повредить изоляционный материал на поверхности блоков.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Приступайте к монтажу сразу после распаковки.</w:t>
      </w:r>
    </w:p>
    <w:p w:rsidR="00EA6703" w:rsidRDefault="00EA6703" w:rsidP="00F872F7">
      <w:pPr>
        <w:spacing w:line="360" w:lineRule="auto"/>
        <w:ind w:left="567" w:firstLine="567"/>
        <w:jc w:val="both"/>
      </w:pPr>
    </w:p>
    <w:p w:rsidR="00D02660" w:rsidRDefault="00D02660" w:rsidP="00F872F7">
      <w:pPr>
        <w:spacing w:line="360" w:lineRule="auto"/>
        <w:ind w:left="567" w:firstLine="567"/>
        <w:jc w:val="both"/>
      </w:pPr>
    </w:p>
    <w:p w:rsidR="00D02660" w:rsidRDefault="00D02660" w:rsidP="00F872F7">
      <w:pPr>
        <w:spacing w:line="360" w:lineRule="auto"/>
        <w:ind w:left="567" w:firstLine="567"/>
        <w:jc w:val="both"/>
      </w:pPr>
    </w:p>
    <w:p w:rsidR="00D02660" w:rsidRDefault="00D02660" w:rsidP="00F872F7">
      <w:pPr>
        <w:spacing w:line="360" w:lineRule="auto"/>
        <w:ind w:left="567" w:firstLine="567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12" w:name="_Toc85529595"/>
      <w:bookmarkStart w:id="113" w:name="_Ref88512841"/>
      <w:bookmarkStart w:id="114" w:name="_Toc201060974"/>
      <w:bookmarkStart w:id="115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112"/>
      <w:bookmarkEnd w:id="113"/>
      <w:bookmarkEnd w:id="114"/>
    </w:p>
    <w:bookmarkEnd w:id="115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774E48">
      <w:pPr>
        <w:pStyle w:val="1"/>
        <w:numPr>
          <w:ilvl w:val="0"/>
          <w:numId w:val="37"/>
        </w:numPr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6" w:name="_Toc489886385"/>
      <w:bookmarkStart w:id="117" w:name="_Ref75275917"/>
      <w:bookmarkStart w:id="118" w:name="_Toc85529596"/>
      <w:bookmarkStart w:id="119" w:name="_Ref88512847"/>
      <w:r w:rsidRPr="009262F8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120" w:name="_Toc201060975"/>
      <w:r w:rsidRPr="009262F8">
        <w:rPr>
          <w:rFonts w:ascii="Times New Roman" w:hAnsi="Times New Roman"/>
          <w:sz w:val="28"/>
          <w:szCs w:val="28"/>
        </w:rPr>
        <w:t>Ремонт</w:t>
      </w:r>
      <w:bookmarkEnd w:id="116"/>
      <w:bookmarkEnd w:id="117"/>
      <w:bookmarkEnd w:id="118"/>
      <w:bookmarkEnd w:id="119"/>
      <w:bookmarkEnd w:id="12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774E48">
      <w:pPr>
        <w:pStyle w:val="1"/>
        <w:numPr>
          <w:ilvl w:val="0"/>
          <w:numId w:val="37"/>
        </w:numPr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21" w:name="_Toc85529597"/>
      <w:bookmarkStart w:id="122" w:name="_Ref88512851"/>
      <w:r w:rsidR="00366F7B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123" w:name="_Toc201060976"/>
      <w:r w:rsidRPr="009262F8">
        <w:rPr>
          <w:rFonts w:ascii="Times New Roman" w:hAnsi="Times New Roman"/>
          <w:sz w:val="28"/>
          <w:szCs w:val="28"/>
        </w:rPr>
        <w:t>Сведения о рекламациях</w:t>
      </w:r>
      <w:bookmarkEnd w:id="121"/>
      <w:bookmarkEnd w:id="122"/>
      <w:bookmarkEnd w:id="123"/>
    </w:p>
    <w:p w:rsidR="00EA6703" w:rsidRPr="009F1917" w:rsidRDefault="00EA6703" w:rsidP="00EA6703">
      <w:pPr>
        <w:pStyle w:val="21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1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1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774E48">
      <w:pPr>
        <w:pStyle w:val="1"/>
        <w:numPr>
          <w:ilvl w:val="0"/>
          <w:numId w:val="37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24" w:name="_Toc85529598"/>
      <w:bookmarkStart w:id="125" w:name="_Ref88512857"/>
      <w:r w:rsidRPr="009262F8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126" w:name="_Toc201060977"/>
      <w:r w:rsidRPr="009262F8">
        <w:rPr>
          <w:rFonts w:ascii="Times New Roman" w:hAnsi="Times New Roman"/>
          <w:sz w:val="28"/>
          <w:szCs w:val="28"/>
        </w:rPr>
        <w:t>Особые отметки</w:t>
      </w:r>
      <w:bookmarkEnd w:id="124"/>
      <w:bookmarkEnd w:id="125"/>
      <w:bookmarkEnd w:id="126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774E48">
      <w:pPr>
        <w:pStyle w:val="1"/>
        <w:numPr>
          <w:ilvl w:val="0"/>
          <w:numId w:val="37"/>
        </w:numPr>
        <w:jc w:val="center"/>
        <w:rPr>
          <w:rFonts w:ascii="Times New Roman" w:hAnsi="Times New Roman"/>
          <w:sz w:val="28"/>
          <w:szCs w:val="28"/>
        </w:rPr>
      </w:pPr>
      <w:bookmarkStart w:id="127" w:name="_Toc489886387"/>
      <w:bookmarkStart w:id="128" w:name="_Ref75275934"/>
      <w:bookmarkStart w:id="129" w:name="_Toc85529599"/>
      <w:bookmarkStart w:id="130" w:name="_Toc201060978"/>
      <w:r w:rsidRPr="009262F8">
        <w:rPr>
          <w:rFonts w:ascii="Times New Roman" w:hAnsi="Times New Roman"/>
          <w:sz w:val="28"/>
          <w:szCs w:val="28"/>
        </w:rPr>
        <w:lastRenderedPageBreak/>
        <w:t>Контроль состояния изделия и ведения паспорта</w:t>
      </w:r>
      <w:bookmarkEnd w:id="127"/>
      <w:bookmarkEnd w:id="128"/>
      <w:bookmarkEnd w:id="129"/>
      <w:bookmarkEnd w:id="130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170EC3">
      <w:type w:val="nextColumn"/>
      <w:pgSz w:w="11906" w:h="16838"/>
      <w:pgMar w:top="1418" w:right="1418" w:bottom="1134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022F" w:rsidRDefault="0037022F">
      <w:r>
        <w:separator/>
      </w:r>
    </w:p>
  </w:endnote>
  <w:endnote w:type="continuationSeparator" w:id="0">
    <w:p w:rsidR="0037022F" w:rsidRDefault="003702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022F" w:rsidRDefault="0037022F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7022F" w:rsidRDefault="0037022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022F" w:rsidRDefault="0037022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37022F" w:rsidRDefault="0037022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37022F" w:rsidRDefault="0037022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37022F" w:rsidRDefault="0037022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37022F" w:rsidRDefault="0037022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37022F" w:rsidRDefault="0037022F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37022F" w:rsidRDefault="0037022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37022F" w:rsidRDefault="0037022F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37022F" w:rsidRDefault="0037022F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37022F" w:rsidRDefault="0037022F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37022F" w:rsidRDefault="0037022F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37022F" w:rsidRDefault="0037022F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37022F" w:rsidRDefault="0037022F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37022F" w:rsidRDefault="0037022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37022F" w:rsidRDefault="0037022F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37022F" w:rsidRDefault="0037022F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37022F" w:rsidRDefault="0037022F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37022F" w:rsidRDefault="0037022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37022F" w:rsidRDefault="0037022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37022F" w:rsidRDefault="0037022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37022F" w:rsidRDefault="0037022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37022F" w:rsidRDefault="0037022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37022F" w:rsidRDefault="0037022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37022F" w:rsidRDefault="0037022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37022F" w:rsidRDefault="0037022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37022F" w:rsidRDefault="0037022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37022F" w:rsidRDefault="0037022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37022F" w:rsidRDefault="0037022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37022F" w:rsidRDefault="0037022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7022F" w:rsidRDefault="0037022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7022F" w:rsidRDefault="0037022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7022F" w:rsidRDefault="0037022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7022F" w:rsidRDefault="0037022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37022F" w:rsidRDefault="0037022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022F" w:rsidRDefault="0037022F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37022F" w:rsidRDefault="0037022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7022F" w:rsidRDefault="0037022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7022F" w:rsidRDefault="0037022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7022F" w:rsidRDefault="0037022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7022F" w:rsidRDefault="0037022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022F" w:rsidRDefault="0037022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07291EC0" wp14:editId="4F8D6764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Pr="00D35EE4" w:rsidRDefault="0037022F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RPIL-0.4FSR1E</w:t>
                              </w:r>
                              <w:r w:rsidRPr="00E52903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37022F" w:rsidRPr="00B7687E" w:rsidRDefault="0037022F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Pr="00ED1531" w:rsidRDefault="0037022F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311DD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Pr="00ED1531" w:rsidRDefault="0037022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7022F" w:rsidRPr="00E11475" w:rsidRDefault="0037022F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Spain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,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U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7022F" w:rsidRPr="00E00486" w:rsidRDefault="0037022F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2"/>
                                  <w:szCs w:val="12"/>
                                </w:rPr>
                              </w:pPr>
                            </w:p>
                            <w:p w:rsidR="0037022F" w:rsidRDefault="0037022F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00486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ВНУТРЕННИЙ БЛОК КАНАЛЬНОГО ТИПА НИЗКОНАПОРНЫЙ </w:t>
                              </w:r>
                            </w:p>
                            <w:p w:rsidR="0037022F" w:rsidRDefault="0037022F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00486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ПРОМЫШЛЕННОГО НАЗНАЧЕНИЯ </w:t>
                              </w:r>
                            </w:p>
                            <w:p w:rsidR="0037022F" w:rsidRDefault="0037022F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RPIL-0.4FSR1E</w:t>
                              </w:r>
                            </w:p>
                            <w:p w:rsidR="0037022F" w:rsidRPr="00AF301F" w:rsidRDefault="0037022F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E52903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37022F" w:rsidRPr="00613EFB" w:rsidRDefault="0037022F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7291EC0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Pv64ur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37022F" w:rsidRDefault="0037022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37022F" w:rsidRDefault="0037022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37022F" w:rsidRDefault="0037022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37022F" w:rsidRDefault="0037022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37022F" w:rsidRDefault="0037022F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37022F" w:rsidRPr="00D35EE4" w:rsidRDefault="0037022F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RPIL-0.4FSR1E</w:t>
                        </w:r>
                        <w:r w:rsidRPr="00E52903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37022F" w:rsidRPr="00B7687E" w:rsidRDefault="0037022F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37022F" w:rsidRDefault="0037022F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37022F" w:rsidRDefault="0037022F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37022F" w:rsidRDefault="0037022F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37022F" w:rsidRDefault="0037022F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37022F" w:rsidRDefault="0037022F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37022F" w:rsidRDefault="0037022F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37022F" w:rsidRDefault="0037022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37022F" w:rsidRDefault="0037022F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37022F" w:rsidRPr="00ED1531" w:rsidRDefault="0037022F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6311DD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37022F" w:rsidRPr="00ED1531" w:rsidRDefault="0037022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37022F" w:rsidRDefault="0037022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37022F" w:rsidRDefault="0037022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37022F" w:rsidRDefault="0037022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37022F" w:rsidRDefault="0037022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37022F" w:rsidRDefault="0037022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37022F" w:rsidRDefault="0037022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37022F" w:rsidRDefault="0037022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37022F" w:rsidRDefault="0037022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37022F" w:rsidRDefault="0037022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37022F" w:rsidRDefault="0037022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37022F" w:rsidRPr="00E11475" w:rsidRDefault="0037022F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Spain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,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S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A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U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37022F" w:rsidRPr="00E00486" w:rsidRDefault="0037022F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2"/>
                            <w:szCs w:val="12"/>
                          </w:rPr>
                        </w:pPr>
                      </w:p>
                      <w:p w:rsidR="0037022F" w:rsidRDefault="0037022F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00486">
                          <w:rPr>
                            <w:b/>
                            <w:sz w:val="18"/>
                            <w:szCs w:val="18"/>
                          </w:rPr>
                          <w:t xml:space="preserve">ВНУТРЕННИЙ БЛОК КАНАЛЬНОГО ТИПА НИЗКОНАПОРНЫЙ </w:t>
                        </w:r>
                      </w:p>
                      <w:p w:rsidR="0037022F" w:rsidRDefault="0037022F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00486">
                          <w:rPr>
                            <w:b/>
                            <w:sz w:val="18"/>
                            <w:szCs w:val="18"/>
                          </w:rPr>
                          <w:t xml:space="preserve">ПРОМЫШЛЕННОГО НАЗНАЧЕНИЯ </w:t>
                        </w:r>
                      </w:p>
                      <w:p w:rsidR="0037022F" w:rsidRDefault="0037022F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RPIL-0.4FSR1E</w:t>
                        </w:r>
                      </w:p>
                      <w:p w:rsidR="0037022F" w:rsidRPr="00AF301F" w:rsidRDefault="0037022F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E52903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37022F" w:rsidRPr="00613EFB" w:rsidRDefault="0037022F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7022F" w:rsidRDefault="0037022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37022F" w:rsidRDefault="0037022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7022F" w:rsidRDefault="0037022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37022F" w:rsidRDefault="0037022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7022F" w:rsidRDefault="0037022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022F" w:rsidRDefault="0037022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Pr="00AF301F" w:rsidRDefault="0037022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311D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Pr="00D35EE4" w:rsidRDefault="0037022F" w:rsidP="005F1AD5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RPIL-0.4FSR1E</w:t>
                              </w:r>
                              <w:r w:rsidRPr="00E52903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37022F" w:rsidRPr="00C23BB2" w:rsidRDefault="0037022F" w:rsidP="00B37308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37022F" w:rsidRPr="00EC2FF5" w:rsidRDefault="0037022F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7022F" w:rsidRDefault="0037022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37022F" w:rsidRDefault="0037022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7022F" w:rsidRDefault="0037022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7022F" w:rsidRDefault="0037022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7022F" w:rsidRDefault="0037022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37022F" w:rsidRDefault="0037022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37022F" w:rsidRDefault="0037022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37022F" w:rsidRDefault="0037022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37022F" w:rsidRDefault="0037022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37022F" w:rsidRDefault="0037022F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37022F" w:rsidRDefault="0037022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37022F" w:rsidRPr="00AF301F" w:rsidRDefault="0037022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311D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37022F" w:rsidRPr="00D35EE4" w:rsidRDefault="0037022F" w:rsidP="005F1AD5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RPIL-0.4FSR1E</w:t>
                        </w:r>
                        <w:r w:rsidRPr="00E52903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37022F" w:rsidRPr="00C23BB2" w:rsidRDefault="0037022F" w:rsidP="00B37308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37022F" w:rsidRPr="00EC2FF5" w:rsidRDefault="0037022F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022F" w:rsidRDefault="0037022F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Default="0037022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Pr="00AF301F" w:rsidRDefault="0037022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311D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022F" w:rsidRPr="00EC2FF5" w:rsidRDefault="0037022F" w:rsidP="005F1AD5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RPIL-0.4FSR1E</w:t>
                              </w:r>
                              <w:r w:rsidRPr="00E00486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7022F" w:rsidRDefault="0037022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37022F" w:rsidRDefault="0037022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7022F" w:rsidRDefault="0037022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7022F" w:rsidRDefault="0037022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37022F" w:rsidRDefault="0037022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37022F" w:rsidRDefault="0037022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37022F" w:rsidRDefault="0037022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37022F" w:rsidRDefault="0037022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37022F" w:rsidRDefault="0037022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37022F" w:rsidRDefault="0037022F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37022F" w:rsidRDefault="0037022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37022F" w:rsidRPr="00AF301F" w:rsidRDefault="0037022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311D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37022F" w:rsidRPr="00EC2FF5" w:rsidRDefault="0037022F" w:rsidP="005F1AD5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RPIL-0.4FSR1E</w:t>
                        </w:r>
                        <w:r w:rsidRPr="00E00486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022F" w:rsidRDefault="0037022F">
      <w:r>
        <w:separator/>
      </w:r>
    </w:p>
  </w:footnote>
  <w:footnote w:type="continuationSeparator" w:id="0">
    <w:p w:rsidR="0037022F" w:rsidRDefault="003702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022F" w:rsidRDefault="0037022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7022F" w:rsidRDefault="0037022F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022F" w:rsidRDefault="0037022F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022F" w:rsidRDefault="0037022F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F3501E5"/>
    <w:multiLevelType w:val="hybridMultilevel"/>
    <w:tmpl w:val="F1E8769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multilevel"/>
    <w:tmpl w:val="794248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>
      <w:start w:val="3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5" w15:restartNumberingAfterBreak="0">
    <w:nsid w:val="079E7407"/>
    <w:multiLevelType w:val="hybridMultilevel"/>
    <w:tmpl w:val="36CEF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91E69AF"/>
    <w:multiLevelType w:val="hybridMultilevel"/>
    <w:tmpl w:val="77323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4852C6"/>
    <w:multiLevelType w:val="hybridMultilevel"/>
    <w:tmpl w:val="68969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EE52E0"/>
    <w:multiLevelType w:val="hybridMultilevel"/>
    <w:tmpl w:val="1758E7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7E60C2"/>
    <w:multiLevelType w:val="hybridMultilevel"/>
    <w:tmpl w:val="115A0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DDD32E8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3B4716"/>
    <w:multiLevelType w:val="hybridMultilevel"/>
    <w:tmpl w:val="20DA99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9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EE80409"/>
    <w:multiLevelType w:val="hybridMultilevel"/>
    <w:tmpl w:val="7F36AC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AC2A82"/>
    <w:multiLevelType w:val="hybridMultilevel"/>
    <w:tmpl w:val="B170B3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3E3262D"/>
    <w:multiLevelType w:val="hybridMultilevel"/>
    <w:tmpl w:val="1B56F2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5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7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18C29FC"/>
    <w:multiLevelType w:val="hybridMultilevel"/>
    <w:tmpl w:val="77EACF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8C24B28"/>
    <w:multiLevelType w:val="hybridMultilevel"/>
    <w:tmpl w:val="992A64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2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3" w15:restartNumberingAfterBreak="0">
    <w:nsid w:val="5EA47557"/>
    <w:multiLevelType w:val="multilevel"/>
    <w:tmpl w:val="794248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>
      <w:start w:val="3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34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2"/>
  </w:num>
  <w:num w:numId="2">
    <w:abstractNumId w:val="35"/>
  </w:num>
  <w:num w:numId="3">
    <w:abstractNumId w:val="25"/>
  </w:num>
  <w:num w:numId="4">
    <w:abstractNumId w:val="2"/>
  </w:num>
  <w:num w:numId="5">
    <w:abstractNumId w:val="11"/>
  </w:num>
  <w:num w:numId="6">
    <w:abstractNumId w:val="1"/>
  </w:num>
  <w:num w:numId="7">
    <w:abstractNumId w:val="31"/>
  </w:num>
  <w:num w:numId="8">
    <w:abstractNumId w:val="19"/>
  </w:num>
  <w:num w:numId="9">
    <w:abstractNumId w:val="29"/>
  </w:num>
  <w:num w:numId="10">
    <w:abstractNumId w:val="17"/>
  </w:num>
  <w:num w:numId="11">
    <w:abstractNumId w:val="6"/>
  </w:num>
  <w:num w:numId="12">
    <w:abstractNumId w:val="13"/>
  </w:num>
  <w:num w:numId="13">
    <w:abstractNumId w:val="24"/>
  </w:num>
  <w:num w:numId="14">
    <w:abstractNumId w:val="3"/>
  </w:num>
  <w:num w:numId="15">
    <w:abstractNumId w:val="18"/>
  </w:num>
  <w:num w:numId="16">
    <w:abstractNumId w:val="26"/>
  </w:num>
  <w:num w:numId="17">
    <w:abstractNumId w:val="22"/>
  </w:num>
  <w:num w:numId="18">
    <w:abstractNumId w:val="16"/>
  </w:num>
  <w:num w:numId="19">
    <w:abstractNumId w:val="27"/>
  </w:num>
  <w:num w:numId="20">
    <w:abstractNumId w:val="4"/>
  </w:num>
  <w:num w:numId="21">
    <w:abstractNumId w:val="15"/>
  </w:num>
  <w:num w:numId="22">
    <w:abstractNumId w:val="14"/>
  </w:num>
  <w:num w:numId="23">
    <w:abstractNumId w:val="34"/>
  </w:num>
  <w:num w:numId="24">
    <w:abstractNumId w:val="0"/>
  </w:num>
  <w:num w:numId="25">
    <w:abstractNumId w:val="36"/>
  </w:num>
  <w:num w:numId="26">
    <w:abstractNumId w:val="12"/>
  </w:num>
  <w:num w:numId="27">
    <w:abstractNumId w:val="20"/>
  </w:num>
  <w:num w:numId="28">
    <w:abstractNumId w:val="10"/>
  </w:num>
  <w:num w:numId="29">
    <w:abstractNumId w:val="7"/>
  </w:num>
  <w:num w:numId="30">
    <w:abstractNumId w:val="9"/>
  </w:num>
  <w:num w:numId="31">
    <w:abstractNumId w:val="21"/>
  </w:num>
  <w:num w:numId="32">
    <w:abstractNumId w:val="5"/>
  </w:num>
  <w:num w:numId="33">
    <w:abstractNumId w:val="28"/>
  </w:num>
  <w:num w:numId="34">
    <w:abstractNumId w:val="8"/>
  </w:num>
  <w:num w:numId="35">
    <w:abstractNumId w:val="23"/>
  </w:num>
  <w:num w:numId="36">
    <w:abstractNumId w:val="30"/>
  </w:num>
  <w:num w:numId="37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97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2052D"/>
    <w:rsid w:val="00021FB1"/>
    <w:rsid w:val="00037425"/>
    <w:rsid w:val="0004615A"/>
    <w:rsid w:val="00054A54"/>
    <w:rsid w:val="00057BCD"/>
    <w:rsid w:val="00057CBB"/>
    <w:rsid w:val="00073C25"/>
    <w:rsid w:val="00074268"/>
    <w:rsid w:val="000779F8"/>
    <w:rsid w:val="000814C8"/>
    <w:rsid w:val="000841AF"/>
    <w:rsid w:val="0009526F"/>
    <w:rsid w:val="000B2A0A"/>
    <w:rsid w:val="000B3B54"/>
    <w:rsid w:val="000B7CBA"/>
    <w:rsid w:val="000C74A2"/>
    <w:rsid w:val="000D11B2"/>
    <w:rsid w:val="000D3915"/>
    <w:rsid w:val="000E4AB2"/>
    <w:rsid w:val="000E62F4"/>
    <w:rsid w:val="000E638C"/>
    <w:rsid w:val="000E7B2C"/>
    <w:rsid w:val="000F20F0"/>
    <w:rsid w:val="000F2CFF"/>
    <w:rsid w:val="000F41B6"/>
    <w:rsid w:val="000F4C07"/>
    <w:rsid w:val="000F5709"/>
    <w:rsid w:val="00106CF7"/>
    <w:rsid w:val="00114540"/>
    <w:rsid w:val="00116392"/>
    <w:rsid w:val="00116614"/>
    <w:rsid w:val="00117ADC"/>
    <w:rsid w:val="00120686"/>
    <w:rsid w:val="00120EDD"/>
    <w:rsid w:val="00122066"/>
    <w:rsid w:val="00127EE8"/>
    <w:rsid w:val="001329B4"/>
    <w:rsid w:val="00135C40"/>
    <w:rsid w:val="00143EDE"/>
    <w:rsid w:val="00146736"/>
    <w:rsid w:val="00146A9B"/>
    <w:rsid w:val="00150106"/>
    <w:rsid w:val="00154925"/>
    <w:rsid w:val="0016394B"/>
    <w:rsid w:val="00163C45"/>
    <w:rsid w:val="00165C84"/>
    <w:rsid w:val="00165ED7"/>
    <w:rsid w:val="00170A92"/>
    <w:rsid w:val="00170EC3"/>
    <w:rsid w:val="00171036"/>
    <w:rsid w:val="00180D0F"/>
    <w:rsid w:val="001A0A60"/>
    <w:rsid w:val="001A6BBE"/>
    <w:rsid w:val="001B4294"/>
    <w:rsid w:val="001C0038"/>
    <w:rsid w:val="001C18B3"/>
    <w:rsid w:val="001C1974"/>
    <w:rsid w:val="001C3EDB"/>
    <w:rsid w:val="001C41EC"/>
    <w:rsid w:val="001D56EC"/>
    <w:rsid w:val="001E2E2E"/>
    <w:rsid w:val="001E45FC"/>
    <w:rsid w:val="001F7544"/>
    <w:rsid w:val="00200C8E"/>
    <w:rsid w:val="00201938"/>
    <w:rsid w:val="0020358A"/>
    <w:rsid w:val="00216ED8"/>
    <w:rsid w:val="00217120"/>
    <w:rsid w:val="00220DC9"/>
    <w:rsid w:val="00230EDC"/>
    <w:rsid w:val="00231E1B"/>
    <w:rsid w:val="002322B2"/>
    <w:rsid w:val="00234107"/>
    <w:rsid w:val="0023535B"/>
    <w:rsid w:val="00243C34"/>
    <w:rsid w:val="002446F6"/>
    <w:rsid w:val="00244B04"/>
    <w:rsid w:val="00253E33"/>
    <w:rsid w:val="00261BAE"/>
    <w:rsid w:val="00264C99"/>
    <w:rsid w:val="00266678"/>
    <w:rsid w:val="00266864"/>
    <w:rsid w:val="00276931"/>
    <w:rsid w:val="00276981"/>
    <w:rsid w:val="0027729F"/>
    <w:rsid w:val="00282779"/>
    <w:rsid w:val="00290A2E"/>
    <w:rsid w:val="00293885"/>
    <w:rsid w:val="002970FA"/>
    <w:rsid w:val="00297FD5"/>
    <w:rsid w:val="002A1BAD"/>
    <w:rsid w:val="002A49F0"/>
    <w:rsid w:val="002A5772"/>
    <w:rsid w:val="002B0E60"/>
    <w:rsid w:val="002B39A0"/>
    <w:rsid w:val="002B42DE"/>
    <w:rsid w:val="002B4BD3"/>
    <w:rsid w:val="002C2364"/>
    <w:rsid w:val="002C44E0"/>
    <w:rsid w:val="002E23E5"/>
    <w:rsid w:val="002F5171"/>
    <w:rsid w:val="002F79FC"/>
    <w:rsid w:val="003066A5"/>
    <w:rsid w:val="00311219"/>
    <w:rsid w:val="003148A4"/>
    <w:rsid w:val="00325FA1"/>
    <w:rsid w:val="00326079"/>
    <w:rsid w:val="003352BA"/>
    <w:rsid w:val="00341216"/>
    <w:rsid w:val="00343FCA"/>
    <w:rsid w:val="00344173"/>
    <w:rsid w:val="00345C5B"/>
    <w:rsid w:val="003462FF"/>
    <w:rsid w:val="0036188A"/>
    <w:rsid w:val="00361F10"/>
    <w:rsid w:val="00366D19"/>
    <w:rsid w:val="00366F7B"/>
    <w:rsid w:val="003701D6"/>
    <w:rsid w:val="0037022F"/>
    <w:rsid w:val="00371DD6"/>
    <w:rsid w:val="00371E72"/>
    <w:rsid w:val="00372A29"/>
    <w:rsid w:val="003964AD"/>
    <w:rsid w:val="003C3DA8"/>
    <w:rsid w:val="003D1C42"/>
    <w:rsid w:val="003D398E"/>
    <w:rsid w:val="003E3AD4"/>
    <w:rsid w:val="003E6FA8"/>
    <w:rsid w:val="003F28A1"/>
    <w:rsid w:val="003F43C3"/>
    <w:rsid w:val="004057ED"/>
    <w:rsid w:val="004106D7"/>
    <w:rsid w:val="00414495"/>
    <w:rsid w:val="004158E2"/>
    <w:rsid w:val="00437185"/>
    <w:rsid w:val="00441553"/>
    <w:rsid w:val="004418FD"/>
    <w:rsid w:val="00443241"/>
    <w:rsid w:val="0044748D"/>
    <w:rsid w:val="004502D6"/>
    <w:rsid w:val="00455E74"/>
    <w:rsid w:val="00460FC9"/>
    <w:rsid w:val="0046414B"/>
    <w:rsid w:val="0046695D"/>
    <w:rsid w:val="0047634B"/>
    <w:rsid w:val="00481268"/>
    <w:rsid w:val="00481EFE"/>
    <w:rsid w:val="0048313C"/>
    <w:rsid w:val="004831AA"/>
    <w:rsid w:val="00485C81"/>
    <w:rsid w:val="004965E7"/>
    <w:rsid w:val="004A14D0"/>
    <w:rsid w:val="004B6F5E"/>
    <w:rsid w:val="004C1297"/>
    <w:rsid w:val="004C1601"/>
    <w:rsid w:val="004C1E72"/>
    <w:rsid w:val="004C329E"/>
    <w:rsid w:val="004D03EC"/>
    <w:rsid w:val="004D1F92"/>
    <w:rsid w:val="004D5533"/>
    <w:rsid w:val="004E674F"/>
    <w:rsid w:val="004F494A"/>
    <w:rsid w:val="004F53AC"/>
    <w:rsid w:val="004F77E1"/>
    <w:rsid w:val="00500249"/>
    <w:rsid w:val="0050033F"/>
    <w:rsid w:val="00500799"/>
    <w:rsid w:val="00505AFE"/>
    <w:rsid w:val="00506491"/>
    <w:rsid w:val="0050673B"/>
    <w:rsid w:val="00515009"/>
    <w:rsid w:val="00525949"/>
    <w:rsid w:val="0053115F"/>
    <w:rsid w:val="005316F1"/>
    <w:rsid w:val="00531B53"/>
    <w:rsid w:val="00533AA2"/>
    <w:rsid w:val="005411CB"/>
    <w:rsid w:val="00541BF0"/>
    <w:rsid w:val="00547459"/>
    <w:rsid w:val="00554566"/>
    <w:rsid w:val="00557D90"/>
    <w:rsid w:val="005615C2"/>
    <w:rsid w:val="00573C0B"/>
    <w:rsid w:val="0058149E"/>
    <w:rsid w:val="00582FD2"/>
    <w:rsid w:val="00584062"/>
    <w:rsid w:val="00590895"/>
    <w:rsid w:val="00592BC8"/>
    <w:rsid w:val="00595FD8"/>
    <w:rsid w:val="005A1820"/>
    <w:rsid w:val="005A1BB3"/>
    <w:rsid w:val="005A5D58"/>
    <w:rsid w:val="005A76FA"/>
    <w:rsid w:val="005B68E2"/>
    <w:rsid w:val="005B7781"/>
    <w:rsid w:val="005D0574"/>
    <w:rsid w:val="005E38BC"/>
    <w:rsid w:val="005E5127"/>
    <w:rsid w:val="005E53F7"/>
    <w:rsid w:val="005F1AD5"/>
    <w:rsid w:val="00601691"/>
    <w:rsid w:val="0060423E"/>
    <w:rsid w:val="006070F9"/>
    <w:rsid w:val="00617667"/>
    <w:rsid w:val="006239D1"/>
    <w:rsid w:val="006311DD"/>
    <w:rsid w:val="006416FB"/>
    <w:rsid w:val="00646CE5"/>
    <w:rsid w:val="00651390"/>
    <w:rsid w:val="00656098"/>
    <w:rsid w:val="00663893"/>
    <w:rsid w:val="00663BA6"/>
    <w:rsid w:val="00671590"/>
    <w:rsid w:val="0067315B"/>
    <w:rsid w:val="006752A0"/>
    <w:rsid w:val="00684159"/>
    <w:rsid w:val="006866EC"/>
    <w:rsid w:val="00687F0A"/>
    <w:rsid w:val="00691052"/>
    <w:rsid w:val="006912EC"/>
    <w:rsid w:val="0069211F"/>
    <w:rsid w:val="006935E5"/>
    <w:rsid w:val="00697856"/>
    <w:rsid w:val="006A0B68"/>
    <w:rsid w:val="006A3296"/>
    <w:rsid w:val="006A4752"/>
    <w:rsid w:val="006A5620"/>
    <w:rsid w:val="006A7C74"/>
    <w:rsid w:val="006B0C6E"/>
    <w:rsid w:val="006B12BE"/>
    <w:rsid w:val="006B3F2C"/>
    <w:rsid w:val="006C0E3C"/>
    <w:rsid w:val="006C7123"/>
    <w:rsid w:val="006D13CA"/>
    <w:rsid w:val="006D19F8"/>
    <w:rsid w:val="006D1C51"/>
    <w:rsid w:val="006D3295"/>
    <w:rsid w:val="006D330A"/>
    <w:rsid w:val="006D6A03"/>
    <w:rsid w:val="006E30DA"/>
    <w:rsid w:val="006E3920"/>
    <w:rsid w:val="006E54B4"/>
    <w:rsid w:val="006E631E"/>
    <w:rsid w:val="006F412D"/>
    <w:rsid w:val="00701E82"/>
    <w:rsid w:val="0070650B"/>
    <w:rsid w:val="0071217A"/>
    <w:rsid w:val="00712B08"/>
    <w:rsid w:val="0071539D"/>
    <w:rsid w:val="007324D2"/>
    <w:rsid w:val="0073406F"/>
    <w:rsid w:val="00734999"/>
    <w:rsid w:val="0073546B"/>
    <w:rsid w:val="00740801"/>
    <w:rsid w:val="007444A5"/>
    <w:rsid w:val="00744500"/>
    <w:rsid w:val="00745BD9"/>
    <w:rsid w:val="00750C54"/>
    <w:rsid w:val="00751720"/>
    <w:rsid w:val="00751FA7"/>
    <w:rsid w:val="007641D4"/>
    <w:rsid w:val="0077256C"/>
    <w:rsid w:val="00774E48"/>
    <w:rsid w:val="00776934"/>
    <w:rsid w:val="0078177F"/>
    <w:rsid w:val="00786F7F"/>
    <w:rsid w:val="0078768D"/>
    <w:rsid w:val="007877E0"/>
    <w:rsid w:val="00796198"/>
    <w:rsid w:val="007B095E"/>
    <w:rsid w:val="007B36E9"/>
    <w:rsid w:val="007C300D"/>
    <w:rsid w:val="007D349B"/>
    <w:rsid w:val="007D36F1"/>
    <w:rsid w:val="007D4E6B"/>
    <w:rsid w:val="007D5B5F"/>
    <w:rsid w:val="007D6CCA"/>
    <w:rsid w:val="007E5E22"/>
    <w:rsid w:val="007E61B1"/>
    <w:rsid w:val="007F1147"/>
    <w:rsid w:val="007F3078"/>
    <w:rsid w:val="00800294"/>
    <w:rsid w:val="008003C3"/>
    <w:rsid w:val="00804B73"/>
    <w:rsid w:val="00810B70"/>
    <w:rsid w:val="00815656"/>
    <w:rsid w:val="00815C58"/>
    <w:rsid w:val="00826F81"/>
    <w:rsid w:val="00830725"/>
    <w:rsid w:val="0083308E"/>
    <w:rsid w:val="008361D5"/>
    <w:rsid w:val="00842788"/>
    <w:rsid w:val="00842C8C"/>
    <w:rsid w:val="00844C83"/>
    <w:rsid w:val="00850DCA"/>
    <w:rsid w:val="00851CB0"/>
    <w:rsid w:val="0085316F"/>
    <w:rsid w:val="0087148A"/>
    <w:rsid w:val="00872746"/>
    <w:rsid w:val="00874EC8"/>
    <w:rsid w:val="00876CCF"/>
    <w:rsid w:val="00880EBF"/>
    <w:rsid w:val="0088349B"/>
    <w:rsid w:val="0088392A"/>
    <w:rsid w:val="00884412"/>
    <w:rsid w:val="0088749B"/>
    <w:rsid w:val="00896986"/>
    <w:rsid w:val="00897EAB"/>
    <w:rsid w:val="008A010E"/>
    <w:rsid w:val="008A4FB2"/>
    <w:rsid w:val="008A504E"/>
    <w:rsid w:val="008B6E0F"/>
    <w:rsid w:val="008B79D1"/>
    <w:rsid w:val="008C2E43"/>
    <w:rsid w:val="008C7A57"/>
    <w:rsid w:val="008D09DC"/>
    <w:rsid w:val="008E0B73"/>
    <w:rsid w:val="008F7D55"/>
    <w:rsid w:val="009045A8"/>
    <w:rsid w:val="00913F03"/>
    <w:rsid w:val="009143A3"/>
    <w:rsid w:val="009148F2"/>
    <w:rsid w:val="00922280"/>
    <w:rsid w:val="009243CB"/>
    <w:rsid w:val="0094002C"/>
    <w:rsid w:val="0094137F"/>
    <w:rsid w:val="00941985"/>
    <w:rsid w:val="009449E6"/>
    <w:rsid w:val="009454F1"/>
    <w:rsid w:val="009457C2"/>
    <w:rsid w:val="00960E1E"/>
    <w:rsid w:val="0096270C"/>
    <w:rsid w:val="0097574B"/>
    <w:rsid w:val="0097670D"/>
    <w:rsid w:val="00984D44"/>
    <w:rsid w:val="009857DF"/>
    <w:rsid w:val="00985AEE"/>
    <w:rsid w:val="00985B81"/>
    <w:rsid w:val="009A1FA5"/>
    <w:rsid w:val="009B1EC5"/>
    <w:rsid w:val="009B236D"/>
    <w:rsid w:val="009B4AC3"/>
    <w:rsid w:val="009B6F0C"/>
    <w:rsid w:val="009D300F"/>
    <w:rsid w:val="009D5B4E"/>
    <w:rsid w:val="009D5F49"/>
    <w:rsid w:val="009D75C2"/>
    <w:rsid w:val="009E0337"/>
    <w:rsid w:val="00A10E3C"/>
    <w:rsid w:val="00A11AD0"/>
    <w:rsid w:val="00A121C1"/>
    <w:rsid w:val="00A1352B"/>
    <w:rsid w:val="00A13ED0"/>
    <w:rsid w:val="00A17EAC"/>
    <w:rsid w:val="00A20C9D"/>
    <w:rsid w:val="00A220A4"/>
    <w:rsid w:val="00A22CCA"/>
    <w:rsid w:val="00A22D2C"/>
    <w:rsid w:val="00A40E51"/>
    <w:rsid w:val="00A41DE7"/>
    <w:rsid w:val="00A45D7D"/>
    <w:rsid w:val="00A56FE4"/>
    <w:rsid w:val="00A63AC1"/>
    <w:rsid w:val="00A66853"/>
    <w:rsid w:val="00A66DAA"/>
    <w:rsid w:val="00A67284"/>
    <w:rsid w:val="00A7291A"/>
    <w:rsid w:val="00A73373"/>
    <w:rsid w:val="00A751C9"/>
    <w:rsid w:val="00A77E80"/>
    <w:rsid w:val="00A8510A"/>
    <w:rsid w:val="00A947BA"/>
    <w:rsid w:val="00A94F9C"/>
    <w:rsid w:val="00AA15D2"/>
    <w:rsid w:val="00AA2033"/>
    <w:rsid w:val="00AA57A8"/>
    <w:rsid w:val="00AC2B86"/>
    <w:rsid w:val="00AC3711"/>
    <w:rsid w:val="00AC3F29"/>
    <w:rsid w:val="00AC57D5"/>
    <w:rsid w:val="00AD1917"/>
    <w:rsid w:val="00AD6D0F"/>
    <w:rsid w:val="00AE188B"/>
    <w:rsid w:val="00AE3233"/>
    <w:rsid w:val="00AE6CDF"/>
    <w:rsid w:val="00AF1F03"/>
    <w:rsid w:val="00AF301F"/>
    <w:rsid w:val="00B02AA8"/>
    <w:rsid w:val="00B067E6"/>
    <w:rsid w:val="00B14F7A"/>
    <w:rsid w:val="00B2282F"/>
    <w:rsid w:val="00B2430D"/>
    <w:rsid w:val="00B26154"/>
    <w:rsid w:val="00B263D1"/>
    <w:rsid w:val="00B37308"/>
    <w:rsid w:val="00B43715"/>
    <w:rsid w:val="00B44A37"/>
    <w:rsid w:val="00B62215"/>
    <w:rsid w:val="00B637D9"/>
    <w:rsid w:val="00B65EF5"/>
    <w:rsid w:val="00B713E6"/>
    <w:rsid w:val="00B757EC"/>
    <w:rsid w:val="00B853CA"/>
    <w:rsid w:val="00B930C4"/>
    <w:rsid w:val="00BA2CA9"/>
    <w:rsid w:val="00BA4D5C"/>
    <w:rsid w:val="00BA79AF"/>
    <w:rsid w:val="00BA7C55"/>
    <w:rsid w:val="00BB1D2A"/>
    <w:rsid w:val="00BB28FA"/>
    <w:rsid w:val="00BC0D71"/>
    <w:rsid w:val="00BC0F37"/>
    <w:rsid w:val="00BC4342"/>
    <w:rsid w:val="00BC652D"/>
    <w:rsid w:val="00BC6A6E"/>
    <w:rsid w:val="00BE154B"/>
    <w:rsid w:val="00C0352C"/>
    <w:rsid w:val="00C0404E"/>
    <w:rsid w:val="00C10A1E"/>
    <w:rsid w:val="00C11FB0"/>
    <w:rsid w:val="00C16507"/>
    <w:rsid w:val="00C22D6C"/>
    <w:rsid w:val="00C241C9"/>
    <w:rsid w:val="00C2699D"/>
    <w:rsid w:val="00C36F6E"/>
    <w:rsid w:val="00C419C1"/>
    <w:rsid w:val="00C45C06"/>
    <w:rsid w:val="00C47F87"/>
    <w:rsid w:val="00C510BE"/>
    <w:rsid w:val="00C512CD"/>
    <w:rsid w:val="00C5172D"/>
    <w:rsid w:val="00C536EB"/>
    <w:rsid w:val="00C612CD"/>
    <w:rsid w:val="00C6252D"/>
    <w:rsid w:val="00C63A21"/>
    <w:rsid w:val="00C66856"/>
    <w:rsid w:val="00C74074"/>
    <w:rsid w:val="00C76CC9"/>
    <w:rsid w:val="00C817E2"/>
    <w:rsid w:val="00C85720"/>
    <w:rsid w:val="00C85AFC"/>
    <w:rsid w:val="00C8688B"/>
    <w:rsid w:val="00C87F09"/>
    <w:rsid w:val="00C91B6D"/>
    <w:rsid w:val="00C9260D"/>
    <w:rsid w:val="00CA105D"/>
    <w:rsid w:val="00CA223C"/>
    <w:rsid w:val="00CA63D0"/>
    <w:rsid w:val="00CB315E"/>
    <w:rsid w:val="00CC21A8"/>
    <w:rsid w:val="00CC2C20"/>
    <w:rsid w:val="00CC4652"/>
    <w:rsid w:val="00CD2537"/>
    <w:rsid w:val="00CE6BD2"/>
    <w:rsid w:val="00CE7293"/>
    <w:rsid w:val="00CF2551"/>
    <w:rsid w:val="00D00B1D"/>
    <w:rsid w:val="00D02660"/>
    <w:rsid w:val="00D02C8E"/>
    <w:rsid w:val="00D03CA1"/>
    <w:rsid w:val="00D03F3F"/>
    <w:rsid w:val="00D07290"/>
    <w:rsid w:val="00D21FC0"/>
    <w:rsid w:val="00D26DF1"/>
    <w:rsid w:val="00D31D52"/>
    <w:rsid w:val="00D34C02"/>
    <w:rsid w:val="00D357F4"/>
    <w:rsid w:val="00D35EE4"/>
    <w:rsid w:val="00D4169C"/>
    <w:rsid w:val="00D549B4"/>
    <w:rsid w:val="00D566EE"/>
    <w:rsid w:val="00D6500E"/>
    <w:rsid w:val="00D67A7C"/>
    <w:rsid w:val="00D70F85"/>
    <w:rsid w:val="00D85AD9"/>
    <w:rsid w:val="00D91D7E"/>
    <w:rsid w:val="00D96268"/>
    <w:rsid w:val="00D97C02"/>
    <w:rsid w:val="00DA1947"/>
    <w:rsid w:val="00DA21CE"/>
    <w:rsid w:val="00DA234E"/>
    <w:rsid w:val="00DA4E1F"/>
    <w:rsid w:val="00DC2855"/>
    <w:rsid w:val="00DC42C5"/>
    <w:rsid w:val="00DC56ED"/>
    <w:rsid w:val="00DC7F2E"/>
    <w:rsid w:val="00E00486"/>
    <w:rsid w:val="00E02961"/>
    <w:rsid w:val="00E035FD"/>
    <w:rsid w:val="00E11475"/>
    <w:rsid w:val="00E13F0E"/>
    <w:rsid w:val="00E24807"/>
    <w:rsid w:val="00E24ED7"/>
    <w:rsid w:val="00E50936"/>
    <w:rsid w:val="00E515AE"/>
    <w:rsid w:val="00E52903"/>
    <w:rsid w:val="00E54427"/>
    <w:rsid w:val="00E646AB"/>
    <w:rsid w:val="00E7137F"/>
    <w:rsid w:val="00E72244"/>
    <w:rsid w:val="00E729F0"/>
    <w:rsid w:val="00E774B2"/>
    <w:rsid w:val="00E8345E"/>
    <w:rsid w:val="00E90897"/>
    <w:rsid w:val="00E91B22"/>
    <w:rsid w:val="00EA206C"/>
    <w:rsid w:val="00EA48C9"/>
    <w:rsid w:val="00EA6703"/>
    <w:rsid w:val="00EB0EC2"/>
    <w:rsid w:val="00EB25BE"/>
    <w:rsid w:val="00EC78F9"/>
    <w:rsid w:val="00EC79A8"/>
    <w:rsid w:val="00EE40B5"/>
    <w:rsid w:val="00EE738E"/>
    <w:rsid w:val="00EF3385"/>
    <w:rsid w:val="00EF3D97"/>
    <w:rsid w:val="00F02405"/>
    <w:rsid w:val="00F07909"/>
    <w:rsid w:val="00F107E0"/>
    <w:rsid w:val="00F10803"/>
    <w:rsid w:val="00F1142B"/>
    <w:rsid w:val="00F11529"/>
    <w:rsid w:val="00F13390"/>
    <w:rsid w:val="00F1629E"/>
    <w:rsid w:val="00F17ACC"/>
    <w:rsid w:val="00F17C96"/>
    <w:rsid w:val="00F231E0"/>
    <w:rsid w:val="00F312E9"/>
    <w:rsid w:val="00F31673"/>
    <w:rsid w:val="00F45097"/>
    <w:rsid w:val="00F46564"/>
    <w:rsid w:val="00F46DA1"/>
    <w:rsid w:val="00F51A26"/>
    <w:rsid w:val="00F51E1D"/>
    <w:rsid w:val="00F55F7B"/>
    <w:rsid w:val="00F57CC0"/>
    <w:rsid w:val="00F62AE1"/>
    <w:rsid w:val="00F642B6"/>
    <w:rsid w:val="00F67C8C"/>
    <w:rsid w:val="00F722F8"/>
    <w:rsid w:val="00F74593"/>
    <w:rsid w:val="00F7656C"/>
    <w:rsid w:val="00F817D9"/>
    <w:rsid w:val="00F82C4B"/>
    <w:rsid w:val="00F872F7"/>
    <w:rsid w:val="00F948AA"/>
    <w:rsid w:val="00FA2457"/>
    <w:rsid w:val="00FA3A55"/>
    <w:rsid w:val="00FA64EB"/>
    <w:rsid w:val="00FC694B"/>
    <w:rsid w:val="00FC6D6C"/>
    <w:rsid w:val="00FD298C"/>
    <w:rsid w:val="00FD64C5"/>
    <w:rsid w:val="00FE08C8"/>
    <w:rsid w:val="00FE1C07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7633"/>
    <o:shapelayout v:ext="edit">
      <o:idmap v:ext="edit" data="1"/>
    </o:shapelayout>
  </w:shapeDefaults>
  <w:decimalSymbol w:val=","/>
  <w:listSeparator w:val=";"/>
  <w14:docId w14:val="0F5F29F8"/>
  <w15:docId w15:val="{C6C9B1DE-DE2E-4A81-BADC-B992A7ECF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8C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a45">
    <w:name w:val="Pa45"/>
    <w:basedOn w:val="Default"/>
    <w:next w:val="Default"/>
    <w:uiPriority w:val="99"/>
    <w:rsid w:val="005A1BB3"/>
    <w:pPr>
      <w:spacing w:line="161" w:lineRule="atLeast"/>
    </w:pPr>
    <w:rPr>
      <w:rFonts w:ascii="Arial" w:hAnsi="Arial" w:cs="Arial"/>
      <w:color w:val="auto"/>
    </w:rPr>
  </w:style>
  <w:style w:type="character" w:customStyle="1" w:styleId="A70">
    <w:name w:val="A7"/>
    <w:uiPriority w:val="99"/>
    <w:rsid w:val="005A1BB3"/>
    <w:rPr>
      <w:color w:val="000000"/>
      <w:sz w:val="18"/>
      <w:szCs w:val="18"/>
    </w:rPr>
  </w:style>
  <w:style w:type="paragraph" w:customStyle="1" w:styleId="Pa15">
    <w:name w:val="Pa15"/>
    <w:basedOn w:val="Default"/>
    <w:next w:val="Default"/>
    <w:uiPriority w:val="99"/>
    <w:rsid w:val="00D67A7C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485C81"/>
    <w:rPr>
      <w:b/>
      <w:bCs/>
      <w:i/>
      <w:iCs/>
      <w:color w:val="000000"/>
      <w:sz w:val="16"/>
      <w:szCs w:val="16"/>
    </w:rPr>
  </w:style>
  <w:style w:type="paragraph" w:customStyle="1" w:styleId="Pa59">
    <w:name w:val="Pa59"/>
    <w:basedOn w:val="Default"/>
    <w:next w:val="Default"/>
    <w:uiPriority w:val="99"/>
    <w:rsid w:val="00485C81"/>
    <w:pPr>
      <w:spacing w:line="181" w:lineRule="atLeast"/>
    </w:pPr>
    <w:rPr>
      <w:rFonts w:ascii="Arial" w:hAnsi="Arial" w:cs="Arial"/>
      <w:color w:val="auto"/>
    </w:rPr>
  </w:style>
  <w:style w:type="paragraph" w:customStyle="1" w:styleId="Pa0">
    <w:name w:val="Pa0"/>
    <w:basedOn w:val="Default"/>
    <w:next w:val="Default"/>
    <w:uiPriority w:val="99"/>
    <w:rsid w:val="00485C81"/>
    <w:pPr>
      <w:spacing w:line="181" w:lineRule="atLeast"/>
    </w:pPr>
    <w:rPr>
      <w:rFonts w:ascii="Arial" w:hAnsi="Arial" w:cs="Arial"/>
      <w:color w:val="auto"/>
    </w:rPr>
  </w:style>
  <w:style w:type="character" w:customStyle="1" w:styleId="A14">
    <w:name w:val="A14"/>
    <w:uiPriority w:val="99"/>
    <w:rsid w:val="00F46564"/>
    <w:rPr>
      <w:color w:val="000000"/>
      <w:sz w:val="10"/>
      <w:szCs w:val="10"/>
    </w:rPr>
  </w:style>
  <w:style w:type="character" w:customStyle="1" w:styleId="20">
    <w:name w:val="Заголовок 2 Знак"/>
    <w:basedOn w:val="a0"/>
    <w:link w:val="2"/>
    <w:uiPriority w:val="9"/>
    <w:semiHidden/>
    <w:rsid w:val="00EA48C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6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5.png"/><Relationship Id="rId32" Type="http://schemas.openxmlformats.org/officeDocument/2006/relationships/image" Target="media/image13.emf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4.png"/><Relationship Id="rId28" Type="http://schemas.openxmlformats.org/officeDocument/2006/relationships/image" Target="media/image9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7" Type="http://schemas.openxmlformats.org/officeDocument/2006/relationships/image" Target="media/image8.png"/><Relationship Id="rId30" Type="http://schemas.openxmlformats.org/officeDocument/2006/relationships/image" Target="media/image11.png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A15CDB-4477-4541-95BB-F9552A34C8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BF35B5F5</Template>
  <TotalTime>20</TotalTime>
  <Pages>33</Pages>
  <Words>5938</Words>
  <Characters>33852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39711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6</cp:revision>
  <cp:lastPrinted>2021-03-26T08:29:00Z</cp:lastPrinted>
  <dcterms:created xsi:type="dcterms:W3CDTF">2025-06-17T10:23:00Z</dcterms:created>
  <dcterms:modified xsi:type="dcterms:W3CDTF">2026-07-21T10:04:00Z</dcterms:modified>
</cp:coreProperties>
</file>