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0308B9">
              <w:rPr>
                <w:b/>
                <w:szCs w:val="28"/>
              </w:rPr>
              <w:t>RPI-6.0FSRE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0308B9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RPI-6.0FSRE</w:t>
            </w:r>
            <w:r w:rsidR="001F1A08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308B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43742C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C1168E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C1168E">
        <w:rPr>
          <w:b/>
          <w:sz w:val="22"/>
          <w:szCs w:val="22"/>
        </w:rPr>
        <w:lastRenderedPageBreak/>
        <w:t>СОДЕРЖАНИЕ</w:t>
      </w:r>
      <w:r w:rsidR="00231E1B" w:rsidRPr="00C1168E">
        <w:rPr>
          <w:b/>
          <w:sz w:val="22"/>
          <w:szCs w:val="22"/>
        </w:rPr>
        <w:t xml:space="preserve"> </w:t>
      </w:r>
    </w:p>
    <w:p w:rsidR="00C1168E" w:rsidRPr="00C1168E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1168E">
        <w:rPr>
          <w:sz w:val="22"/>
          <w:szCs w:val="22"/>
        </w:rPr>
        <w:fldChar w:fldCharType="begin"/>
      </w:r>
      <w:r w:rsidRPr="00C1168E">
        <w:rPr>
          <w:sz w:val="22"/>
          <w:szCs w:val="22"/>
        </w:rPr>
        <w:instrText xml:space="preserve"> TOC \o "1-3" \h \z \u </w:instrText>
      </w:r>
      <w:r w:rsidRPr="00C1168E">
        <w:rPr>
          <w:sz w:val="22"/>
          <w:szCs w:val="22"/>
        </w:rPr>
        <w:fldChar w:fldCharType="separate"/>
      </w:r>
      <w:hyperlink w:anchor="_Toc103248133" w:history="1">
        <w:r w:rsidR="00C1168E" w:rsidRPr="00C1168E">
          <w:rPr>
            <w:rStyle w:val="ad"/>
            <w:noProof/>
            <w:sz w:val="22"/>
            <w:szCs w:val="22"/>
          </w:rPr>
          <w:t>Введение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_Toc103248133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3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4" w:history="1">
        <w:r w:rsidR="00C1168E" w:rsidRPr="00C1168E">
          <w:rPr>
            <w:rStyle w:val="ad"/>
            <w:noProof/>
            <w:sz w:val="22"/>
            <w:szCs w:val="22"/>
          </w:rPr>
          <w:t>1.</w:t>
        </w:r>
        <w:r w:rsidR="00C1168E" w:rsidRPr="00C1168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1168E" w:rsidRPr="00C1168E">
          <w:rPr>
            <w:rStyle w:val="ad"/>
            <w:noProof/>
            <w:sz w:val="22"/>
            <w:szCs w:val="22"/>
          </w:rPr>
          <w:t>Общие сведения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_Toc103248134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4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5" w:history="1">
        <w:r w:rsidR="00C1168E" w:rsidRPr="00C1168E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_Toc103248135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5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6" w:history="1">
        <w:r w:rsidR="00C1168E" w:rsidRPr="00C1168E">
          <w:rPr>
            <w:rStyle w:val="ad"/>
            <w:noProof/>
            <w:sz w:val="22"/>
            <w:szCs w:val="22"/>
          </w:rPr>
          <w:t>2.2 Описание изделия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_Toc103248136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6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7" w:history="1">
        <w:r w:rsidR="00C1168E" w:rsidRPr="00C1168E">
          <w:rPr>
            <w:rStyle w:val="ad"/>
            <w:noProof/>
            <w:sz w:val="22"/>
            <w:szCs w:val="22"/>
          </w:rPr>
          <w:t>2.3 Принцип работы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_Toc103248137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6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8" w:history="1">
        <w:r w:rsidR="00C1168E" w:rsidRPr="00C1168E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_Toc103248138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7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39" w:history="1">
        <w:r w:rsidR="00C1168E" w:rsidRPr="00C1168E">
          <w:rPr>
            <w:rStyle w:val="ad"/>
            <w:noProof/>
            <w:sz w:val="22"/>
            <w:szCs w:val="22"/>
          </w:rPr>
          <w:t>2.5 Оптимальная эксплуатация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_Toc103248139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7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0" w:history="1">
        <w:r w:rsidR="00C1168E" w:rsidRPr="00C1168E">
          <w:rPr>
            <w:rStyle w:val="ad"/>
            <w:noProof/>
            <w:sz w:val="22"/>
            <w:szCs w:val="22"/>
          </w:rPr>
          <w:t>2.6 Маркировка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_Toc103248140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8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1" w:history="1">
        <w:r w:rsidR="00C1168E" w:rsidRPr="00C1168E">
          <w:rPr>
            <w:rStyle w:val="ad"/>
            <w:noProof/>
            <w:sz w:val="22"/>
            <w:szCs w:val="22"/>
          </w:rPr>
          <w:t>3. Комплектность поставки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_Toc103248141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8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2" w:history="1">
        <w:r w:rsidR="00C1168E" w:rsidRPr="00C1168E">
          <w:rPr>
            <w:rStyle w:val="ad"/>
            <w:noProof/>
            <w:sz w:val="22"/>
            <w:szCs w:val="22"/>
          </w:rPr>
          <w:t>4. Чертеж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_Toc103248142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9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3" w:history="1">
        <w:r w:rsidR="00C1168E" w:rsidRPr="00C1168E">
          <w:rPr>
            <w:rStyle w:val="ad"/>
            <w:noProof/>
            <w:sz w:val="22"/>
            <w:szCs w:val="22"/>
          </w:rPr>
          <w:t>4.1 Чертеж изделия с основными габаритными размерами представлен на рисунке 3.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_Toc103248143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9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4" w:history="1">
        <w:r w:rsidR="00C1168E" w:rsidRPr="00C1168E">
          <w:rPr>
            <w:rStyle w:val="ad"/>
            <w:noProof/>
            <w:sz w:val="22"/>
            <w:szCs w:val="22"/>
          </w:rPr>
          <w:t>4.2 Чертеж основных узлов и деталей изделия представлен на рисунке 4.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_Toc103248144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9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5" w:history="1">
        <w:r w:rsidR="00C1168E" w:rsidRPr="00C1168E">
          <w:rPr>
            <w:rStyle w:val="ad"/>
            <w:noProof/>
            <w:sz w:val="22"/>
            <w:szCs w:val="22"/>
          </w:rPr>
          <w:t>5. Гарантии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_Toc103248145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10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6" w:history="1">
        <w:r w:rsidR="00C1168E" w:rsidRPr="00C1168E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_Toc103248146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11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7" w:history="1">
        <w:r w:rsidR="00C1168E" w:rsidRPr="00C1168E">
          <w:rPr>
            <w:rStyle w:val="ad"/>
            <w:noProof/>
            <w:sz w:val="22"/>
            <w:szCs w:val="22"/>
          </w:rPr>
          <w:t>7. Свидетельство о приемке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_Toc103248147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12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8" w:history="1">
        <w:r w:rsidR="00C1168E" w:rsidRPr="00C1168E">
          <w:rPr>
            <w:rStyle w:val="ad"/>
            <w:noProof/>
            <w:sz w:val="22"/>
            <w:szCs w:val="22"/>
          </w:rPr>
          <w:t>8. Консервация</w:t>
        </w:r>
        <w:r w:rsidR="00C1168E" w:rsidRPr="00C1168E">
          <w:rPr>
            <w:rStyle w:val="ad"/>
            <w:noProof/>
            <w:sz w:val="22"/>
            <w:szCs w:val="22"/>
            <w:lang w:val="en-US"/>
          </w:rPr>
          <w:t>*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_Toc103248148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13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49" w:history="1">
        <w:r w:rsidR="00C1168E" w:rsidRPr="00C1168E">
          <w:rPr>
            <w:rStyle w:val="ad"/>
            <w:noProof/>
            <w:sz w:val="22"/>
            <w:szCs w:val="22"/>
          </w:rPr>
          <w:t>9. Сведения об утилизации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_Toc103248149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14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0" w:history="1">
        <w:r w:rsidR="00C1168E" w:rsidRPr="00C1168E">
          <w:rPr>
            <w:rStyle w:val="ad"/>
            <w:noProof/>
            <w:sz w:val="22"/>
            <w:szCs w:val="22"/>
          </w:rPr>
          <w:t>10. Требования безопасности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_Toc103248150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14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1" w:history="1">
        <w:r w:rsidR="00C1168E" w:rsidRPr="00C1168E">
          <w:rPr>
            <w:rStyle w:val="ad"/>
            <w:noProof/>
            <w:sz w:val="22"/>
            <w:szCs w:val="22"/>
          </w:rPr>
          <w:t>10.1 Общие требования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_Toc103248151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16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2" w:history="1">
        <w:r w:rsidR="00C1168E" w:rsidRPr="00C1168E">
          <w:rPr>
            <w:rStyle w:val="ad"/>
            <w:noProof/>
            <w:sz w:val="22"/>
            <w:szCs w:val="22"/>
          </w:rPr>
          <w:t>11. Прием и передача изделия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_Toc103248152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17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3" w:history="1">
        <w:r w:rsidR="00C1168E" w:rsidRPr="00C1168E">
          <w:rPr>
            <w:rStyle w:val="ad"/>
            <w:noProof/>
            <w:sz w:val="22"/>
            <w:szCs w:val="22"/>
          </w:rPr>
          <w:t>12. Учет работы изделия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_Toc103248153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18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4" w:history="1">
        <w:r w:rsidR="00C1168E" w:rsidRPr="00C1168E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_Toc103248154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19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5" w:history="1">
        <w:r w:rsidR="00C1168E" w:rsidRPr="00C1168E">
          <w:rPr>
            <w:rStyle w:val="ad"/>
            <w:noProof/>
            <w:sz w:val="22"/>
            <w:szCs w:val="22"/>
          </w:rPr>
          <w:t>14. Работы при эксплуатации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_Toc103248155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20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6" w:history="1">
        <w:r w:rsidR="00C1168E" w:rsidRPr="00C1168E">
          <w:rPr>
            <w:rStyle w:val="ad"/>
            <w:noProof/>
            <w:sz w:val="22"/>
            <w:szCs w:val="22"/>
          </w:rPr>
          <w:t>14.1 Учет выполнения работ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_Toc103248156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20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7" w:history="1">
        <w:r w:rsidR="00C1168E" w:rsidRPr="00C1168E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_Toc103248157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21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8" w:history="1">
        <w:r w:rsidR="00C1168E" w:rsidRPr="00C1168E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_Toc103248158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22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59" w:history="1">
        <w:r w:rsidR="00C1168E" w:rsidRPr="00C1168E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_Toc103248159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23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0" w:history="1">
        <w:r w:rsidR="00C1168E" w:rsidRPr="00C1168E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_Toc103248160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24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1" w:history="1">
        <w:r w:rsidR="00C1168E" w:rsidRPr="00C1168E">
          <w:rPr>
            <w:rStyle w:val="ad"/>
            <w:noProof/>
            <w:sz w:val="22"/>
            <w:szCs w:val="22"/>
          </w:rPr>
          <w:t>16. Транспортировка и хранение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_Toc103248161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28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2" w:history="1">
        <w:r w:rsidR="00C1168E" w:rsidRPr="00C1168E">
          <w:rPr>
            <w:rStyle w:val="ad"/>
            <w:noProof/>
            <w:sz w:val="22"/>
            <w:szCs w:val="22"/>
          </w:rPr>
          <w:t>16.1 Транспортировка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_Toc103248162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28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3" w:history="1">
        <w:r w:rsidR="00C1168E" w:rsidRPr="00C1168E">
          <w:rPr>
            <w:rStyle w:val="ad"/>
            <w:noProof/>
            <w:sz w:val="22"/>
            <w:szCs w:val="22"/>
          </w:rPr>
          <w:t>16.2 Хранение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_Toc103248163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29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4" w:history="1">
        <w:r w:rsidR="00C1168E" w:rsidRPr="00C1168E">
          <w:rPr>
            <w:rStyle w:val="ad"/>
            <w:noProof/>
            <w:sz w:val="22"/>
            <w:szCs w:val="22"/>
          </w:rPr>
          <w:t>17. Ремонт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_Toc103248164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30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5" w:history="1">
        <w:r w:rsidR="00C1168E" w:rsidRPr="00C1168E">
          <w:rPr>
            <w:rStyle w:val="ad"/>
            <w:noProof/>
            <w:sz w:val="22"/>
            <w:szCs w:val="22"/>
          </w:rPr>
          <w:t>18. Сведения о рекламациях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_Toc103248165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31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6" w:history="1">
        <w:r w:rsidR="00C1168E" w:rsidRPr="00C1168E">
          <w:rPr>
            <w:rStyle w:val="ad"/>
            <w:noProof/>
            <w:sz w:val="22"/>
            <w:szCs w:val="22"/>
          </w:rPr>
          <w:t>19. Особые отметки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_Toc103248166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32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C1168E" w:rsidRPr="00C1168E" w:rsidRDefault="0043742C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3248167" w:history="1">
        <w:r w:rsidR="00C1168E" w:rsidRPr="00C1168E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C1168E" w:rsidRPr="00C1168E">
          <w:rPr>
            <w:noProof/>
            <w:webHidden/>
            <w:sz w:val="22"/>
            <w:szCs w:val="22"/>
          </w:rPr>
          <w:tab/>
        </w:r>
        <w:r w:rsidR="00C1168E" w:rsidRPr="00C1168E">
          <w:rPr>
            <w:noProof/>
            <w:webHidden/>
            <w:sz w:val="22"/>
            <w:szCs w:val="22"/>
          </w:rPr>
          <w:fldChar w:fldCharType="begin"/>
        </w:r>
        <w:r w:rsidR="00C1168E" w:rsidRPr="00C1168E">
          <w:rPr>
            <w:noProof/>
            <w:webHidden/>
            <w:sz w:val="22"/>
            <w:szCs w:val="22"/>
          </w:rPr>
          <w:instrText xml:space="preserve"> PAGEREF _Toc103248167 \h </w:instrText>
        </w:r>
        <w:r w:rsidR="00C1168E" w:rsidRPr="00C1168E">
          <w:rPr>
            <w:noProof/>
            <w:webHidden/>
            <w:sz w:val="22"/>
            <w:szCs w:val="22"/>
          </w:rPr>
        </w:r>
        <w:r w:rsidR="00C1168E" w:rsidRPr="00C1168E">
          <w:rPr>
            <w:noProof/>
            <w:webHidden/>
            <w:sz w:val="22"/>
            <w:szCs w:val="22"/>
          </w:rPr>
          <w:fldChar w:fldCharType="separate"/>
        </w:r>
        <w:r w:rsidR="008212A1">
          <w:rPr>
            <w:noProof/>
            <w:webHidden/>
            <w:sz w:val="22"/>
            <w:szCs w:val="22"/>
          </w:rPr>
          <w:t>33</w:t>
        </w:r>
        <w:r w:rsidR="00C1168E" w:rsidRPr="00C1168E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116DAB">
      <w:pPr>
        <w:pStyle w:val="21"/>
        <w:ind w:firstLine="142"/>
      </w:pPr>
      <w:r w:rsidRPr="00C1168E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324813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7A0AE5">
      <w:pPr>
        <w:ind w:firstLine="85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4B741E" id="Скругленный прямоугольник 74" o:spid="_x0000_s1026" style="position:absolute;margin-left:18pt;margin-top:2.7pt;width:45pt;height:54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324813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8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7450"/>
      </w:tblGrid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0163C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F0163C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Pr="00F0163C" w:rsidRDefault="00AC27B2" w:rsidP="00297FD5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Внутренний блок канального типа средненапорный промышленного назначения</w:t>
            </w:r>
          </w:p>
        </w:tc>
      </w:tr>
      <w:tr w:rsidR="00CA105D" w:rsidRPr="00F0163C" w:rsidTr="00A94A3B">
        <w:trPr>
          <w:trHeight w:val="553"/>
        </w:trPr>
        <w:tc>
          <w:tcPr>
            <w:tcW w:w="2377" w:type="dxa"/>
            <w:vAlign w:val="center"/>
          </w:tcPr>
          <w:p w:rsidR="00CA105D" w:rsidRPr="00F0163C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0163C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F0163C" w:rsidRDefault="000308B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RPI-6.0FSRE</w:t>
            </w:r>
          </w:p>
        </w:tc>
      </w:tr>
      <w:tr w:rsidR="006A3296" w:rsidRPr="00F0163C" w:rsidTr="00A94A3B">
        <w:trPr>
          <w:trHeight w:val="553"/>
        </w:trPr>
        <w:tc>
          <w:tcPr>
            <w:tcW w:w="2377" w:type="dxa"/>
            <w:vAlign w:val="center"/>
          </w:tcPr>
          <w:p w:rsidR="006A3296" w:rsidRPr="00F0163C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F0163C" w:rsidRDefault="000308B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RPI-6.0FSRE</w:t>
            </w:r>
          </w:p>
        </w:tc>
      </w:tr>
      <w:tr w:rsidR="00A94A3B" w:rsidRPr="00F0163C" w:rsidTr="00A94A3B">
        <w:trPr>
          <w:trHeight w:val="553"/>
        </w:trPr>
        <w:tc>
          <w:tcPr>
            <w:tcW w:w="2377" w:type="dxa"/>
            <w:vAlign w:val="center"/>
          </w:tcPr>
          <w:p w:rsidR="00A94A3B" w:rsidRPr="00F0163C" w:rsidRDefault="00A94A3B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A94A3B" w:rsidRPr="00F0163C" w:rsidRDefault="00A94A3B" w:rsidP="00D263FB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Служит для охлаждения</w:t>
            </w:r>
            <w:r>
              <w:rPr>
                <w:sz w:val="22"/>
                <w:szCs w:val="22"/>
              </w:rPr>
              <w:t>,</w:t>
            </w:r>
            <w:r w:rsidRPr="00F0163C">
              <w:rPr>
                <w:sz w:val="22"/>
                <w:szCs w:val="22"/>
              </w:rPr>
              <w:t xml:space="preserve"> либо нагрева воздуха в помещениях различного назначения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F0163C" w:rsidRDefault="00A94A3B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F0163C" w:rsidRDefault="00C83205" w:rsidP="00297FD5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В</w:t>
            </w:r>
            <w:r w:rsidR="00200C8E" w:rsidRPr="00F0163C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CA19BF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43742C" w:rsidRDefault="000308B9" w:rsidP="004374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43742C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43742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200C8E"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200C8E" w:rsidRPr="0043742C" w:rsidRDefault="0043742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bookmarkEnd w:id="5"/>
      <w:tr w:rsidR="00200C8E" w:rsidRPr="00F0163C" w:rsidTr="00A94A3B">
        <w:trPr>
          <w:trHeight w:val="492"/>
        </w:trPr>
        <w:tc>
          <w:tcPr>
            <w:tcW w:w="2377" w:type="dxa"/>
            <w:vAlign w:val="center"/>
          </w:tcPr>
          <w:p w:rsidR="00200C8E" w:rsidRPr="00F0163C" w:rsidRDefault="00605FF1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43742C" w:rsidRDefault="0043742C" w:rsidP="0043742C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43742C" w:rsidRDefault="0043742C" w:rsidP="0043742C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43742C" w:rsidRDefault="0043742C" w:rsidP="0043742C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43742C" w:rsidRPr="009A1BB8" w:rsidRDefault="0043742C" w:rsidP="0043742C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43742C" w:rsidRPr="009C0E86" w:rsidRDefault="0043742C" w:rsidP="004374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A52243" w:rsidRPr="00F0163C" w:rsidRDefault="0043742C" w:rsidP="0043742C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200C8E" w:rsidRPr="0043742C" w:rsidTr="00A94A3B">
        <w:trPr>
          <w:trHeight w:val="492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F0163C" w:rsidRDefault="00200C8E" w:rsidP="00D263FB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F0163C" w:rsidRDefault="00200C8E" w:rsidP="00D263FB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200C8E" w:rsidRPr="0043742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A56F97" w:rsidRDefault="00200C8E" w:rsidP="00A56F97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Ronda Shimizu, 1 - Políg. Ind. Can Torrella</w:t>
            </w:r>
            <w:r w:rsidR="00A56F97" w:rsidRPr="006007D1">
              <w:rPr>
                <w:sz w:val="22"/>
                <w:szCs w:val="22"/>
                <w:lang w:val="en-US"/>
              </w:rPr>
              <w:t xml:space="preserve"> </w:t>
            </w:r>
            <w:r w:rsidRPr="006007D1">
              <w:rPr>
                <w:sz w:val="22"/>
                <w:szCs w:val="22"/>
                <w:lang w:val="en-US"/>
              </w:rPr>
              <w:t>08233 Vacarisses (Barcelona) Spain</w:t>
            </w:r>
          </w:p>
        </w:tc>
      </w:tr>
      <w:tr w:rsidR="00200C8E" w:rsidRPr="00F0163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</w:t>
            </w:r>
            <w:r w:rsidR="00A73373" w:rsidRPr="00F0163C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F0163C" w:rsidRDefault="00200C8E" w:rsidP="00297FD5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200C8E" w:rsidRPr="0043742C" w:rsidTr="00A94A3B">
        <w:trPr>
          <w:trHeight w:val="553"/>
        </w:trPr>
        <w:tc>
          <w:tcPr>
            <w:tcW w:w="2377" w:type="dxa"/>
            <w:vAlign w:val="center"/>
          </w:tcPr>
          <w:p w:rsidR="00200C8E" w:rsidRPr="00F0163C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43742C" w:rsidRDefault="0043742C" w:rsidP="004374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43742C" w:rsidRPr="00BF0AAC" w:rsidRDefault="0043742C" w:rsidP="004374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43742C" w:rsidRPr="00BF0AAC" w:rsidRDefault="0043742C" w:rsidP="0043742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43742C" w:rsidRPr="00BF0AAC" w:rsidRDefault="0043742C" w:rsidP="0043742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3742C" w:rsidRPr="00BF0AAC" w:rsidRDefault="0043742C" w:rsidP="0043742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43742C" w:rsidRPr="00BF0AAC" w:rsidRDefault="0043742C" w:rsidP="0043742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43742C" w:rsidRPr="00BF0AAC" w:rsidRDefault="0043742C" w:rsidP="0043742C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43742C" w:rsidRDefault="0043742C" w:rsidP="0043742C">
            <w:pPr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3742C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3742C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C1168E" w:rsidRPr="0043742C" w:rsidRDefault="00C1168E">
      <w:pPr>
        <w:spacing w:after="160" w:line="259" w:lineRule="auto"/>
        <w:rPr>
          <w:b/>
          <w:szCs w:val="28"/>
          <w:lang w:val="en-US"/>
        </w:rPr>
      </w:pPr>
      <w:r w:rsidRPr="0043742C">
        <w:rPr>
          <w:b/>
          <w:szCs w:val="28"/>
          <w:lang w:val="en-US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324813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9"/>
        <w:gridCol w:w="2844"/>
        <w:gridCol w:w="1272"/>
        <w:gridCol w:w="3279"/>
      </w:tblGrid>
      <w:tr w:rsidR="00AC37A7" w:rsidRPr="001205FA" w:rsidTr="0043742C">
        <w:trPr>
          <w:trHeight w:val="159"/>
          <w:jc w:val="center"/>
        </w:trPr>
        <w:tc>
          <w:tcPr>
            <w:tcW w:w="5240" w:type="dxa"/>
            <w:gridSpan w:val="2"/>
            <w:vAlign w:val="center"/>
          </w:tcPr>
          <w:p w:rsidR="00AC37A7" w:rsidRPr="00DE3F35" w:rsidRDefault="00AC37A7" w:rsidP="00AC37A7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:rsidR="00AC37A7" w:rsidRPr="00DE3F35" w:rsidRDefault="00AC37A7" w:rsidP="00AC37A7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02" w:type="dxa"/>
            <w:vAlign w:val="center"/>
          </w:tcPr>
          <w:p w:rsidR="00AC37A7" w:rsidRPr="00DE3F35" w:rsidRDefault="00AC37A7" w:rsidP="00AC37A7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116DAB" w:rsidRPr="001205FA" w:rsidTr="00C5026B">
        <w:trPr>
          <w:trHeight w:val="159"/>
          <w:jc w:val="center"/>
        </w:trPr>
        <w:tc>
          <w:tcPr>
            <w:tcW w:w="2263" w:type="dxa"/>
            <w:vMerge w:val="restart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2977" w:type="dxa"/>
            <w:vAlign w:val="center"/>
          </w:tcPr>
          <w:p w:rsidR="00C1168E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Охлаждение 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(UTOPIA/SET-FREE)</w:t>
            </w:r>
          </w:p>
        </w:tc>
        <w:tc>
          <w:tcPr>
            <w:tcW w:w="992" w:type="dxa"/>
            <w:vMerge w:val="restart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кВт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14/16</w:t>
            </w:r>
          </w:p>
        </w:tc>
      </w:tr>
      <w:tr w:rsidR="00116DAB" w:rsidRPr="001205FA" w:rsidTr="00C5026B">
        <w:trPr>
          <w:trHeight w:val="159"/>
          <w:jc w:val="center"/>
        </w:trPr>
        <w:tc>
          <w:tcPr>
            <w:tcW w:w="2263" w:type="dxa"/>
            <w:vMerge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Нагрев (UTOPIA/SET-FREE)</w:t>
            </w:r>
          </w:p>
        </w:tc>
        <w:tc>
          <w:tcPr>
            <w:tcW w:w="992" w:type="dxa"/>
            <w:vMerge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16/18</w:t>
            </w:r>
          </w:p>
        </w:tc>
      </w:tr>
      <w:tr w:rsidR="00116DAB" w:rsidRPr="001205FA" w:rsidTr="00C5026B">
        <w:trPr>
          <w:trHeight w:val="159"/>
          <w:jc w:val="center"/>
        </w:trPr>
        <w:tc>
          <w:tcPr>
            <w:tcW w:w="2263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Расход воздуха</w:t>
            </w:r>
          </w:p>
        </w:tc>
        <w:tc>
          <w:tcPr>
            <w:tcW w:w="2977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Скорость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</w:t>
            </w:r>
            <w:r w:rsidRPr="001205FA">
              <w:rPr>
                <w:sz w:val="20"/>
                <w:szCs w:val="20"/>
                <w:lang w:val="en-US"/>
              </w:rPr>
              <w:t>L</w:t>
            </w:r>
            <w:r w:rsidRPr="001205FA">
              <w:rPr>
                <w:sz w:val="20"/>
                <w:szCs w:val="20"/>
              </w:rPr>
              <w:t xml:space="preserve">, </w:t>
            </w:r>
            <w:r w:rsidRPr="001205FA">
              <w:rPr>
                <w:sz w:val="20"/>
                <w:szCs w:val="20"/>
                <w:lang w:val="en-US"/>
              </w:rPr>
              <w:t>M</w:t>
            </w:r>
            <w:r w:rsidRPr="001205FA">
              <w:rPr>
                <w:sz w:val="20"/>
                <w:szCs w:val="20"/>
              </w:rPr>
              <w:t xml:space="preserve">, </w:t>
            </w:r>
            <w:r w:rsidRPr="001205FA">
              <w:rPr>
                <w:sz w:val="20"/>
                <w:szCs w:val="20"/>
                <w:lang w:val="en-US"/>
              </w:rPr>
              <w:t>H</w:t>
            </w:r>
            <w:r w:rsidRPr="001205FA">
              <w:rPr>
                <w:sz w:val="20"/>
                <w:szCs w:val="20"/>
              </w:rPr>
              <w:t>,)</w:t>
            </w:r>
          </w:p>
        </w:tc>
        <w:tc>
          <w:tcPr>
            <w:tcW w:w="99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</w:t>
            </w:r>
            <w:r w:rsidRPr="001205FA">
              <w:rPr>
                <w:sz w:val="20"/>
                <w:szCs w:val="20"/>
                <w:vertAlign w:val="superscript"/>
              </w:rPr>
              <w:t>3</w:t>
            </w:r>
            <w:r w:rsidRPr="001205FA">
              <w:rPr>
                <w:sz w:val="20"/>
                <w:szCs w:val="20"/>
              </w:rPr>
              <w:t>/мин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31/37/43</w:t>
            </w:r>
          </w:p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(SP00)**</w:t>
            </w:r>
          </w:p>
        </w:tc>
      </w:tr>
      <w:tr w:rsidR="00116DAB" w:rsidRPr="001205FA" w:rsidTr="00C5026B">
        <w:trPr>
          <w:trHeight w:val="159"/>
          <w:jc w:val="center"/>
        </w:trPr>
        <w:tc>
          <w:tcPr>
            <w:tcW w:w="2263" w:type="dxa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Внешнее статическое давление</w:t>
            </w:r>
          </w:p>
        </w:tc>
        <w:tc>
          <w:tcPr>
            <w:tcW w:w="2977" w:type="dxa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Номинальное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(мин.-макс.)</w:t>
            </w:r>
          </w:p>
        </w:tc>
        <w:tc>
          <w:tcPr>
            <w:tcW w:w="99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Па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50</w:t>
            </w:r>
          </w:p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(0-150)</w:t>
            </w:r>
          </w:p>
        </w:tc>
      </w:tr>
      <w:tr w:rsidR="00116DAB" w:rsidRPr="001205FA" w:rsidTr="00C5026B">
        <w:trPr>
          <w:jc w:val="center"/>
        </w:trPr>
        <w:tc>
          <w:tcPr>
            <w:tcW w:w="2263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2977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Скорость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</w:t>
            </w:r>
            <w:r w:rsidRPr="001205FA">
              <w:rPr>
                <w:sz w:val="20"/>
                <w:szCs w:val="20"/>
                <w:lang w:val="en-US"/>
              </w:rPr>
              <w:t>L</w:t>
            </w:r>
            <w:r w:rsidRPr="001205FA">
              <w:rPr>
                <w:sz w:val="20"/>
                <w:szCs w:val="20"/>
              </w:rPr>
              <w:t xml:space="preserve">, </w:t>
            </w:r>
            <w:r w:rsidRPr="001205FA">
              <w:rPr>
                <w:sz w:val="20"/>
                <w:szCs w:val="20"/>
                <w:lang w:val="en-US"/>
              </w:rPr>
              <w:t>M</w:t>
            </w:r>
            <w:r w:rsidRPr="001205FA">
              <w:rPr>
                <w:sz w:val="20"/>
                <w:szCs w:val="20"/>
              </w:rPr>
              <w:t xml:space="preserve">, </w:t>
            </w:r>
            <w:r w:rsidRPr="001205FA">
              <w:rPr>
                <w:sz w:val="20"/>
                <w:szCs w:val="20"/>
                <w:lang w:val="en-US"/>
              </w:rPr>
              <w:t>H</w:t>
            </w:r>
            <w:r w:rsidRPr="001205FA">
              <w:rPr>
                <w:sz w:val="20"/>
                <w:szCs w:val="20"/>
              </w:rPr>
              <w:t>,)</w:t>
            </w:r>
          </w:p>
        </w:tc>
        <w:tc>
          <w:tcPr>
            <w:tcW w:w="99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дБ(А)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tbc</w:t>
            </w:r>
          </w:p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</w:rPr>
              <w:t xml:space="preserve"> (SP00)**</w:t>
            </w:r>
          </w:p>
        </w:tc>
      </w:tr>
      <w:tr w:rsidR="00116DAB" w:rsidRPr="001205FA" w:rsidTr="00C5026B">
        <w:trPr>
          <w:jc w:val="center"/>
        </w:trPr>
        <w:tc>
          <w:tcPr>
            <w:tcW w:w="2263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Минимальное звуковое давление</w:t>
            </w:r>
          </w:p>
        </w:tc>
        <w:tc>
          <w:tcPr>
            <w:tcW w:w="2977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Скорость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</w:t>
            </w:r>
            <w:r w:rsidRPr="001205FA">
              <w:rPr>
                <w:sz w:val="20"/>
                <w:szCs w:val="20"/>
                <w:lang w:val="en-US"/>
              </w:rPr>
              <w:t>L</w:t>
            </w:r>
            <w:r w:rsidRPr="001205FA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дБ(А)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tbc</w:t>
            </w:r>
          </w:p>
        </w:tc>
      </w:tr>
      <w:tr w:rsidR="00116DAB" w:rsidRPr="001205FA" w:rsidTr="00C5026B">
        <w:trPr>
          <w:jc w:val="center"/>
        </w:trPr>
        <w:tc>
          <w:tcPr>
            <w:tcW w:w="2263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Уровень звуковой мощности </w:t>
            </w:r>
          </w:p>
        </w:tc>
        <w:tc>
          <w:tcPr>
            <w:tcW w:w="2977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Скорость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</w:t>
            </w:r>
            <w:r w:rsidRPr="001205FA">
              <w:rPr>
                <w:sz w:val="20"/>
                <w:szCs w:val="20"/>
                <w:lang w:val="en-US"/>
              </w:rPr>
              <w:t>H</w:t>
            </w:r>
            <w:r w:rsidRPr="001205FA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дБ(А)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tbc</w:t>
            </w:r>
          </w:p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 (SP00)**</w:t>
            </w:r>
          </w:p>
        </w:tc>
      </w:tr>
      <w:tr w:rsidR="00116DAB" w:rsidRPr="001205FA" w:rsidTr="00C5026B">
        <w:trPr>
          <w:jc w:val="center"/>
        </w:trPr>
        <w:tc>
          <w:tcPr>
            <w:tcW w:w="2263" w:type="dxa"/>
            <w:vMerge w:val="restart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Диапазон рабочих температур*</w:t>
            </w:r>
          </w:p>
        </w:tc>
        <w:tc>
          <w:tcPr>
            <w:tcW w:w="2977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vMerge w:val="restart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°C  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-5</w:t>
            </w:r>
            <w:r w:rsidRPr="001205FA">
              <w:rPr>
                <w:sz w:val="20"/>
                <w:szCs w:val="20"/>
                <w:lang w:val="en-US"/>
              </w:rPr>
              <w:t>~</w:t>
            </w:r>
            <w:r w:rsidRPr="001205FA">
              <w:rPr>
                <w:sz w:val="20"/>
                <w:szCs w:val="20"/>
              </w:rPr>
              <w:t>46</w:t>
            </w:r>
          </w:p>
        </w:tc>
      </w:tr>
      <w:tr w:rsidR="00116DAB" w:rsidRPr="001205FA" w:rsidTr="00C5026B">
        <w:trPr>
          <w:jc w:val="center"/>
        </w:trPr>
        <w:tc>
          <w:tcPr>
            <w:tcW w:w="2263" w:type="dxa"/>
            <w:vMerge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vMerge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  <w:lang w:val="en-US"/>
              </w:rPr>
              <w:t>-</w:t>
            </w:r>
            <w:r w:rsidRPr="001205FA">
              <w:rPr>
                <w:sz w:val="20"/>
                <w:szCs w:val="20"/>
              </w:rPr>
              <w:t>1</w:t>
            </w:r>
            <w:r w:rsidRPr="001205FA">
              <w:rPr>
                <w:sz w:val="20"/>
                <w:szCs w:val="20"/>
                <w:lang w:val="en-US"/>
              </w:rPr>
              <w:t>0~</w:t>
            </w:r>
            <w:r w:rsidRPr="001205FA">
              <w:rPr>
                <w:sz w:val="20"/>
                <w:szCs w:val="20"/>
              </w:rPr>
              <w:t>15</w:t>
            </w:r>
          </w:p>
        </w:tc>
      </w:tr>
      <w:tr w:rsidR="00116DAB" w:rsidRPr="001205FA" w:rsidTr="00C5026B">
        <w:trPr>
          <w:trHeight w:val="159"/>
          <w:jc w:val="center"/>
        </w:trPr>
        <w:tc>
          <w:tcPr>
            <w:tcW w:w="2263" w:type="dxa"/>
            <w:vMerge w:val="restart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2977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Жидкость</w:t>
            </w:r>
          </w:p>
        </w:tc>
        <w:tc>
          <w:tcPr>
            <w:tcW w:w="992" w:type="dxa"/>
            <w:vMerge w:val="restart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дюйм</w:t>
            </w:r>
          </w:p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(мм)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Ø 9.52 (3/8) </w:t>
            </w:r>
          </w:p>
        </w:tc>
      </w:tr>
      <w:tr w:rsidR="00116DAB" w:rsidRPr="001205FA" w:rsidTr="00C5026B">
        <w:trPr>
          <w:trHeight w:val="159"/>
          <w:jc w:val="center"/>
        </w:trPr>
        <w:tc>
          <w:tcPr>
            <w:tcW w:w="2263" w:type="dxa"/>
            <w:vMerge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Газ</w:t>
            </w:r>
          </w:p>
        </w:tc>
        <w:tc>
          <w:tcPr>
            <w:tcW w:w="992" w:type="dxa"/>
            <w:vMerge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Ø 15.88 (5/8)</w:t>
            </w:r>
          </w:p>
        </w:tc>
      </w:tr>
      <w:tr w:rsidR="00116DAB" w:rsidRPr="001205FA" w:rsidTr="00C5026B">
        <w:trPr>
          <w:jc w:val="center"/>
        </w:trPr>
        <w:tc>
          <w:tcPr>
            <w:tcW w:w="5240" w:type="dxa"/>
            <w:gridSpan w:val="2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Диаметр дренажа</w:t>
            </w:r>
          </w:p>
        </w:tc>
        <w:tc>
          <w:tcPr>
            <w:tcW w:w="99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мм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Ø 32*</w:t>
            </w:r>
          </w:p>
        </w:tc>
      </w:tr>
      <w:tr w:rsidR="00116DAB" w:rsidRPr="001205FA" w:rsidTr="00C5026B">
        <w:trPr>
          <w:jc w:val="center"/>
        </w:trPr>
        <w:tc>
          <w:tcPr>
            <w:tcW w:w="5240" w:type="dxa"/>
            <w:gridSpan w:val="2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Высота подъема конденсата</w:t>
            </w:r>
          </w:p>
        </w:tc>
        <w:tc>
          <w:tcPr>
            <w:tcW w:w="99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мм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850</w:t>
            </w:r>
          </w:p>
        </w:tc>
      </w:tr>
      <w:tr w:rsidR="00116DAB" w:rsidRPr="001205FA" w:rsidTr="00C5026B">
        <w:trPr>
          <w:jc w:val="center"/>
        </w:trPr>
        <w:tc>
          <w:tcPr>
            <w:tcW w:w="9634" w:type="dxa"/>
            <w:gridSpan w:val="4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b/>
                <w:sz w:val="20"/>
                <w:szCs w:val="20"/>
              </w:rPr>
              <w:t>Электрические характеристики</w:t>
            </w:r>
          </w:p>
        </w:tc>
      </w:tr>
      <w:tr w:rsidR="00116DAB" w:rsidRPr="001205FA" w:rsidTr="00C5026B">
        <w:trPr>
          <w:jc w:val="center"/>
        </w:trPr>
        <w:tc>
          <w:tcPr>
            <w:tcW w:w="5240" w:type="dxa"/>
            <w:gridSpan w:val="2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99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Ф/В/Гц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1/230/50</w:t>
            </w:r>
          </w:p>
        </w:tc>
      </w:tr>
      <w:tr w:rsidR="00116DAB" w:rsidRPr="001205FA" w:rsidTr="00C5026B">
        <w:trPr>
          <w:jc w:val="center"/>
        </w:trPr>
        <w:tc>
          <w:tcPr>
            <w:tcW w:w="5240" w:type="dxa"/>
            <w:gridSpan w:val="2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Макс. номинальный ток</w:t>
            </w:r>
          </w:p>
        </w:tc>
        <w:tc>
          <w:tcPr>
            <w:tcW w:w="99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А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5</w:t>
            </w:r>
          </w:p>
        </w:tc>
      </w:tr>
      <w:tr w:rsidR="00116DAB" w:rsidRPr="001205FA" w:rsidTr="00C5026B">
        <w:trPr>
          <w:trHeight w:val="646"/>
          <w:jc w:val="center"/>
        </w:trPr>
        <w:tc>
          <w:tcPr>
            <w:tcW w:w="2263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Номинальная входная мощность</w:t>
            </w:r>
          </w:p>
        </w:tc>
        <w:tc>
          <w:tcPr>
            <w:tcW w:w="2977" w:type="dxa"/>
            <w:vAlign w:val="center"/>
          </w:tcPr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Скорость</w:t>
            </w:r>
          </w:p>
          <w:p w:rsidR="00116DAB" w:rsidRPr="001205FA" w:rsidRDefault="00116DAB" w:rsidP="001C557E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(</w:t>
            </w:r>
            <w:r w:rsidRPr="001205FA">
              <w:rPr>
                <w:sz w:val="20"/>
                <w:szCs w:val="20"/>
                <w:lang w:val="en-US"/>
              </w:rPr>
              <w:t>L</w:t>
            </w:r>
            <w:r w:rsidRPr="001205FA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кВт</w:t>
            </w:r>
          </w:p>
        </w:tc>
        <w:tc>
          <w:tcPr>
            <w:tcW w:w="3402" w:type="dxa"/>
            <w:vAlign w:val="center"/>
          </w:tcPr>
          <w:p w:rsidR="00116DAB" w:rsidRPr="001205FA" w:rsidRDefault="00116DAB" w:rsidP="001C557E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</w:rPr>
              <w:t>0.1</w:t>
            </w:r>
            <w:r w:rsidRPr="001205FA">
              <w:rPr>
                <w:sz w:val="20"/>
                <w:szCs w:val="20"/>
                <w:lang w:val="en-US"/>
              </w:rPr>
              <w:t>1</w:t>
            </w:r>
          </w:p>
        </w:tc>
      </w:tr>
      <w:tr w:rsidR="00850DEB" w:rsidRPr="001205FA" w:rsidTr="00C5026B">
        <w:trPr>
          <w:trHeight w:val="247"/>
          <w:jc w:val="center"/>
        </w:trPr>
        <w:tc>
          <w:tcPr>
            <w:tcW w:w="9634" w:type="dxa"/>
            <w:gridSpan w:val="4"/>
            <w:vAlign w:val="center"/>
          </w:tcPr>
          <w:p w:rsidR="00850DEB" w:rsidRPr="001205FA" w:rsidRDefault="00850DEB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b/>
                <w:sz w:val="20"/>
                <w:szCs w:val="20"/>
              </w:rPr>
              <w:t>Хладагент</w:t>
            </w:r>
          </w:p>
        </w:tc>
      </w:tr>
      <w:tr w:rsidR="00AA4336" w:rsidRPr="001205FA" w:rsidTr="001C557E">
        <w:trPr>
          <w:trHeight w:val="250"/>
          <w:jc w:val="center"/>
        </w:trPr>
        <w:tc>
          <w:tcPr>
            <w:tcW w:w="5240" w:type="dxa"/>
            <w:gridSpan w:val="2"/>
            <w:vAlign w:val="center"/>
          </w:tcPr>
          <w:p w:rsidR="00AA4336" w:rsidRPr="001205FA" w:rsidRDefault="00AA4336" w:rsidP="00AA4336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Вид </w:t>
            </w:r>
          </w:p>
        </w:tc>
        <w:tc>
          <w:tcPr>
            <w:tcW w:w="992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 xml:space="preserve">R410A или </w:t>
            </w:r>
            <w:r w:rsidRPr="001205FA">
              <w:rPr>
                <w:sz w:val="20"/>
                <w:szCs w:val="20"/>
                <w:lang w:val="en-US"/>
              </w:rPr>
              <w:t>R32</w:t>
            </w:r>
          </w:p>
        </w:tc>
      </w:tr>
      <w:tr w:rsidR="00AA4336" w:rsidRPr="001205FA" w:rsidTr="001C557E">
        <w:trPr>
          <w:trHeight w:val="1558"/>
          <w:jc w:val="center"/>
        </w:trPr>
        <w:tc>
          <w:tcPr>
            <w:tcW w:w="5240" w:type="dxa"/>
            <w:gridSpan w:val="2"/>
            <w:vAlign w:val="center"/>
          </w:tcPr>
          <w:p w:rsidR="00AA4336" w:rsidRPr="001205FA" w:rsidRDefault="00AA4336" w:rsidP="00AA4336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R410A :</w:t>
            </w:r>
            <w:r w:rsidRPr="001205FA">
              <w:rPr>
                <w:sz w:val="20"/>
                <w:szCs w:val="20"/>
              </w:rPr>
              <w:t>неазеотропная</w:t>
            </w:r>
            <w:r w:rsidRPr="001205FA">
              <w:rPr>
                <w:sz w:val="20"/>
                <w:szCs w:val="20"/>
                <w:lang w:val="en-US"/>
              </w:rPr>
              <w:t xml:space="preserve"> </w:t>
            </w:r>
            <w:r w:rsidRPr="001205FA">
              <w:rPr>
                <w:sz w:val="20"/>
                <w:szCs w:val="20"/>
              </w:rPr>
              <w:t>смесь</w:t>
            </w:r>
            <w:r w:rsidRPr="001205FA">
              <w:rPr>
                <w:sz w:val="20"/>
                <w:szCs w:val="20"/>
                <w:lang w:val="en-US"/>
              </w:rPr>
              <w:t xml:space="preserve"> </w:t>
            </w:r>
            <w:r w:rsidRPr="001205FA">
              <w:rPr>
                <w:sz w:val="20"/>
                <w:szCs w:val="20"/>
              </w:rPr>
              <w:t>из</w:t>
            </w:r>
            <w:r w:rsidRPr="001205FA">
              <w:rPr>
                <w:sz w:val="20"/>
                <w:szCs w:val="20"/>
                <w:lang w:val="en-US"/>
              </w:rPr>
              <w:t xml:space="preserve"> 50 % </w:t>
            </w:r>
            <w:hyperlink r:id="rId20" w:tooltip="Дифторметан (страница отсутствует)" w:history="1">
              <w:r w:rsidRPr="001205FA">
                <w:rPr>
                  <w:sz w:val="20"/>
                  <w:szCs w:val="20"/>
                </w:rPr>
                <w:t>дифторметана</w:t>
              </w:r>
              <w:r w:rsidRPr="001205FA">
                <w:rPr>
                  <w:sz w:val="20"/>
                  <w:szCs w:val="20"/>
                  <w:lang w:val="en-US"/>
                </w:rPr>
                <w:t xml:space="preserve"> R-32</w:t>
              </w:r>
            </w:hyperlink>
            <w:r w:rsidRPr="001205FA">
              <w:rPr>
                <w:sz w:val="20"/>
                <w:szCs w:val="20"/>
                <w:lang w:val="en-US"/>
              </w:rPr>
              <w:t>(CH</w:t>
            </w:r>
            <w:r w:rsidRPr="001205FA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1205FA">
              <w:rPr>
                <w:sz w:val="20"/>
                <w:szCs w:val="20"/>
                <w:lang w:val="en-US"/>
              </w:rPr>
              <w:t>F</w:t>
            </w:r>
            <w:r w:rsidRPr="001205FA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1205FA">
              <w:rPr>
                <w:sz w:val="20"/>
                <w:szCs w:val="20"/>
                <w:lang w:val="en-US"/>
              </w:rPr>
              <w:t>) </w:t>
            </w:r>
            <w:r w:rsidRPr="001205FA">
              <w:rPr>
                <w:sz w:val="20"/>
                <w:szCs w:val="20"/>
              </w:rPr>
              <w:t>и</w:t>
            </w:r>
            <w:r w:rsidRPr="001205FA">
              <w:rPr>
                <w:sz w:val="20"/>
                <w:szCs w:val="20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r w:rsidRPr="001205FA">
                <w:rPr>
                  <w:sz w:val="20"/>
                  <w:szCs w:val="20"/>
                </w:rPr>
                <w:t>пентафторэтана</w:t>
              </w:r>
              <w:r w:rsidRPr="001205FA">
                <w:rPr>
                  <w:sz w:val="20"/>
                  <w:szCs w:val="20"/>
                  <w:lang w:val="en-US"/>
                </w:rPr>
                <w:t xml:space="preserve"> R-125</w:t>
              </w:r>
            </w:hyperlink>
            <w:r w:rsidRPr="001205FA">
              <w:rPr>
                <w:sz w:val="20"/>
                <w:szCs w:val="20"/>
                <w:lang w:val="en-US"/>
              </w:rPr>
              <w:t>(CHF</w:t>
            </w:r>
            <w:r w:rsidRPr="001205FA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1205FA">
              <w:rPr>
                <w:sz w:val="20"/>
                <w:szCs w:val="20"/>
                <w:lang w:val="en-US"/>
              </w:rPr>
              <w:t>CF</w:t>
            </w:r>
            <w:r w:rsidRPr="001205FA"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1205FA">
              <w:rPr>
                <w:sz w:val="20"/>
                <w:szCs w:val="20"/>
                <w:lang w:val="en-US"/>
              </w:rPr>
              <w:t>)</w:t>
            </w:r>
          </w:p>
          <w:p w:rsidR="00AA4336" w:rsidRPr="001205FA" w:rsidRDefault="00AA4336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  <w:lang w:val="en-US"/>
              </w:rPr>
              <w:t>R32</w:t>
            </w:r>
            <w:r w:rsidRPr="001205FA">
              <w:rPr>
                <w:sz w:val="20"/>
                <w:szCs w:val="20"/>
              </w:rPr>
              <w:t xml:space="preserve">: 100% </w:t>
            </w:r>
            <w:hyperlink r:id="rId22" w:tooltip="Дифторметан (страница отсутствует)" w:history="1">
              <w:r w:rsidRPr="001205FA">
                <w:rPr>
                  <w:sz w:val="20"/>
                  <w:szCs w:val="20"/>
                </w:rPr>
                <w:t>дифторметан R-32</w:t>
              </w:r>
            </w:hyperlink>
            <w:r w:rsidRPr="001205FA">
              <w:rPr>
                <w:sz w:val="20"/>
                <w:szCs w:val="20"/>
              </w:rPr>
              <w:t xml:space="preserve"> (CH</w:t>
            </w:r>
            <w:r w:rsidRPr="001205FA">
              <w:rPr>
                <w:sz w:val="20"/>
                <w:szCs w:val="20"/>
                <w:vertAlign w:val="subscript"/>
              </w:rPr>
              <w:t>2</w:t>
            </w:r>
            <w:r w:rsidRPr="001205FA">
              <w:rPr>
                <w:sz w:val="20"/>
                <w:szCs w:val="20"/>
              </w:rPr>
              <w:t>F</w:t>
            </w:r>
            <w:r w:rsidRPr="001205FA">
              <w:rPr>
                <w:sz w:val="20"/>
                <w:szCs w:val="20"/>
                <w:vertAlign w:val="subscript"/>
              </w:rPr>
              <w:t>2</w:t>
            </w:r>
            <w:r w:rsidRPr="001205FA">
              <w:rPr>
                <w:sz w:val="20"/>
                <w:szCs w:val="20"/>
              </w:rPr>
              <w:t>) </w:t>
            </w:r>
          </w:p>
        </w:tc>
      </w:tr>
      <w:tr w:rsidR="00AA4336" w:rsidRPr="001205FA" w:rsidTr="001C557E">
        <w:trPr>
          <w:trHeight w:val="368"/>
          <w:jc w:val="center"/>
        </w:trPr>
        <w:tc>
          <w:tcPr>
            <w:tcW w:w="5240" w:type="dxa"/>
            <w:gridSpan w:val="2"/>
            <w:vAlign w:val="center"/>
          </w:tcPr>
          <w:p w:rsidR="00AA4336" w:rsidRPr="001205FA" w:rsidRDefault="00AA4336" w:rsidP="00AA4336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Масса</w:t>
            </w:r>
          </w:p>
        </w:tc>
        <w:tc>
          <w:tcPr>
            <w:tcW w:w="992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кг</w:t>
            </w:r>
          </w:p>
        </w:tc>
        <w:tc>
          <w:tcPr>
            <w:tcW w:w="3402" w:type="dxa"/>
            <w:vAlign w:val="center"/>
          </w:tcPr>
          <w:p w:rsidR="00AA4336" w:rsidRPr="001205FA" w:rsidRDefault="00AA4336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Технически не заправлен</w:t>
            </w:r>
          </w:p>
        </w:tc>
      </w:tr>
      <w:tr w:rsidR="00850DEB" w:rsidRPr="001205FA" w:rsidTr="00C5026B">
        <w:trPr>
          <w:trHeight w:val="331"/>
          <w:jc w:val="center"/>
        </w:trPr>
        <w:tc>
          <w:tcPr>
            <w:tcW w:w="9634" w:type="dxa"/>
            <w:gridSpan w:val="4"/>
            <w:vAlign w:val="center"/>
          </w:tcPr>
          <w:p w:rsidR="00850DEB" w:rsidRPr="001205FA" w:rsidRDefault="00850DEB" w:rsidP="00850DEB">
            <w:pPr>
              <w:jc w:val="center"/>
              <w:rPr>
                <w:sz w:val="20"/>
                <w:szCs w:val="20"/>
              </w:rPr>
            </w:pPr>
            <w:r w:rsidRPr="001205FA">
              <w:rPr>
                <w:b/>
                <w:sz w:val="20"/>
                <w:szCs w:val="20"/>
              </w:rPr>
              <w:t>Веса и размер</w:t>
            </w:r>
          </w:p>
        </w:tc>
      </w:tr>
      <w:tr w:rsidR="009B6E45" w:rsidRPr="001205FA" w:rsidTr="00C5026B">
        <w:trPr>
          <w:trHeight w:val="241"/>
          <w:jc w:val="center"/>
        </w:trPr>
        <w:tc>
          <w:tcPr>
            <w:tcW w:w="5240" w:type="dxa"/>
            <w:gridSpan w:val="2"/>
          </w:tcPr>
          <w:p w:rsidR="009B6E45" w:rsidRPr="001205FA" w:rsidRDefault="009B6E45" w:rsidP="009B6E45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Вес</w:t>
            </w:r>
          </w:p>
        </w:tc>
        <w:tc>
          <w:tcPr>
            <w:tcW w:w="99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кг</w:t>
            </w:r>
          </w:p>
        </w:tc>
        <w:tc>
          <w:tcPr>
            <w:tcW w:w="340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</w:rPr>
              <w:t>42</w:t>
            </w:r>
          </w:p>
        </w:tc>
      </w:tr>
      <w:tr w:rsidR="009B6E45" w:rsidRPr="001205FA" w:rsidTr="00C5026B">
        <w:trPr>
          <w:trHeight w:val="245"/>
          <w:jc w:val="center"/>
        </w:trPr>
        <w:tc>
          <w:tcPr>
            <w:tcW w:w="5240" w:type="dxa"/>
            <w:gridSpan w:val="2"/>
          </w:tcPr>
          <w:p w:rsidR="009B6E45" w:rsidRPr="001205FA" w:rsidRDefault="009B6E45" w:rsidP="009B6E45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Габариты:</w:t>
            </w:r>
          </w:p>
        </w:tc>
        <w:tc>
          <w:tcPr>
            <w:tcW w:w="99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</w:rPr>
            </w:pPr>
          </w:p>
        </w:tc>
      </w:tr>
      <w:tr w:rsidR="009B6E45" w:rsidRPr="001205FA" w:rsidTr="00C5026B">
        <w:trPr>
          <w:trHeight w:val="277"/>
          <w:jc w:val="center"/>
        </w:trPr>
        <w:tc>
          <w:tcPr>
            <w:tcW w:w="5240" w:type="dxa"/>
            <w:gridSpan w:val="2"/>
          </w:tcPr>
          <w:p w:rsidR="009B6E45" w:rsidRPr="001205FA" w:rsidRDefault="009B6E45" w:rsidP="009B6E45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общая длина</w:t>
            </w:r>
          </w:p>
        </w:tc>
        <w:tc>
          <w:tcPr>
            <w:tcW w:w="99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мм</w:t>
            </w:r>
          </w:p>
        </w:tc>
        <w:tc>
          <w:tcPr>
            <w:tcW w:w="340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600</w:t>
            </w:r>
          </w:p>
        </w:tc>
      </w:tr>
      <w:tr w:rsidR="009B6E45" w:rsidRPr="001205FA" w:rsidTr="00C5026B">
        <w:trPr>
          <w:trHeight w:val="280"/>
          <w:jc w:val="center"/>
        </w:trPr>
        <w:tc>
          <w:tcPr>
            <w:tcW w:w="5240" w:type="dxa"/>
            <w:gridSpan w:val="2"/>
          </w:tcPr>
          <w:p w:rsidR="009B6E45" w:rsidRPr="001205FA" w:rsidRDefault="009B6E45" w:rsidP="009B6E45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общая ширина</w:t>
            </w:r>
          </w:p>
        </w:tc>
        <w:tc>
          <w:tcPr>
            <w:tcW w:w="99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мм</w:t>
            </w:r>
          </w:p>
        </w:tc>
        <w:tc>
          <w:tcPr>
            <w:tcW w:w="340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</w:rPr>
              <w:t>1</w:t>
            </w:r>
            <w:r w:rsidRPr="001205FA">
              <w:rPr>
                <w:sz w:val="20"/>
                <w:szCs w:val="20"/>
                <w:lang w:val="en-US"/>
              </w:rPr>
              <w:t>474</w:t>
            </w:r>
          </w:p>
        </w:tc>
      </w:tr>
      <w:tr w:rsidR="009B6E45" w:rsidRPr="001205FA" w:rsidTr="00C5026B">
        <w:trPr>
          <w:trHeight w:val="271"/>
          <w:jc w:val="center"/>
        </w:trPr>
        <w:tc>
          <w:tcPr>
            <w:tcW w:w="5240" w:type="dxa"/>
            <w:gridSpan w:val="2"/>
          </w:tcPr>
          <w:p w:rsidR="009B6E45" w:rsidRPr="001205FA" w:rsidRDefault="009B6E45" w:rsidP="009B6E45">
            <w:pPr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общая высота</w:t>
            </w:r>
          </w:p>
        </w:tc>
        <w:tc>
          <w:tcPr>
            <w:tcW w:w="99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</w:rPr>
            </w:pPr>
            <w:r w:rsidRPr="001205FA">
              <w:rPr>
                <w:sz w:val="20"/>
                <w:szCs w:val="20"/>
              </w:rPr>
              <w:t>мм</w:t>
            </w:r>
          </w:p>
        </w:tc>
        <w:tc>
          <w:tcPr>
            <w:tcW w:w="3402" w:type="dxa"/>
            <w:vAlign w:val="center"/>
          </w:tcPr>
          <w:p w:rsidR="009B6E45" w:rsidRPr="001205FA" w:rsidRDefault="009B6E45" w:rsidP="009B6E45">
            <w:pPr>
              <w:jc w:val="center"/>
              <w:rPr>
                <w:sz w:val="20"/>
                <w:szCs w:val="20"/>
                <w:lang w:val="en-US"/>
              </w:rPr>
            </w:pPr>
            <w:r w:rsidRPr="001205FA">
              <w:rPr>
                <w:sz w:val="20"/>
                <w:szCs w:val="20"/>
                <w:lang w:val="en-US"/>
              </w:rPr>
              <w:t>240</w:t>
            </w:r>
          </w:p>
        </w:tc>
      </w:tr>
    </w:tbl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Номинальное: внешнее статическое давление при номинальном расходе воздуха.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lastRenderedPageBreak/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310201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324813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B16FB7" w:rsidRPr="00B16FB7" w:rsidRDefault="00B16FB7" w:rsidP="00B16FB7"/>
    <w:p w:rsidR="007A2236" w:rsidRPr="009E2744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 xml:space="preserve">средненапорный промышленного назначения </w:t>
      </w:r>
      <w:r w:rsidR="000308B9">
        <w:rPr>
          <w:sz w:val="22"/>
          <w:szCs w:val="22"/>
        </w:rPr>
        <w:t>RPI-6.0FSRE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7A2236" w:rsidRPr="0075103B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 имее</w:t>
      </w:r>
      <w:r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7A2236" w:rsidRPr="0075103B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7A2236" w:rsidRPr="004060F5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7A2236" w:rsidRPr="00BD1CC7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7A2236" w:rsidRPr="003F28A1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0324813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3C18A9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</w:t>
      </w:r>
      <w:r w:rsidR="003C18A9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3C18A9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C557E" w:rsidRDefault="001C557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C557E" w:rsidRDefault="001C557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1C557E" w:rsidRPr="00736D1B" w:rsidRDefault="001C557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0324813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FA7A5C" w:rsidRPr="00FA7A5C" w:rsidRDefault="00FA7A5C" w:rsidP="00FA7A5C"/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03248139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C557E" w:rsidRDefault="001C557E" w:rsidP="001D425F">
      <w:pPr>
        <w:ind w:firstLine="720"/>
        <w:jc w:val="both"/>
        <w:rPr>
          <w:sz w:val="22"/>
          <w:szCs w:val="22"/>
        </w:rPr>
      </w:pPr>
    </w:p>
    <w:p w:rsidR="001C557E" w:rsidRDefault="001C557E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3248140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3248141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186AB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>средненапорный 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03248142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103248143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4B12D6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047532"/>
            <wp:effectExtent l="0" t="0" r="0" b="0"/>
            <wp:docPr id="81" name="Рисунок 81" descr="габаритный чертеж RPIчетыре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абаритный чертеж RPIчетырешесть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047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7"/>
      <w:bookmarkStart w:id="27" w:name="_Toc103248144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6"/>
      <w:bookmarkEnd w:id="27"/>
    </w:p>
    <w:p w:rsidR="004B12D6" w:rsidRPr="004B12D6" w:rsidRDefault="004B12D6" w:rsidP="004B12D6"/>
    <w:p w:rsidR="00EA6703" w:rsidRPr="00590494" w:rsidRDefault="00EA6703" w:rsidP="00EA6703"/>
    <w:p w:rsidR="00EA6703" w:rsidRPr="00590494" w:rsidRDefault="004B12D6" w:rsidP="00EA6703"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2748877"/>
            <wp:effectExtent l="0" t="0" r="0" b="0"/>
            <wp:docPr id="90" name="Рисунок 90" descr="детали RPIдвасполше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етали RPIдвасполшесть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74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10324814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10324814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канального типа средненапорный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0308B9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RPI-6.0FSRE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19D4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3742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D65EA2" w:rsidRDefault="00EA6703" w:rsidP="00EA6703">
      <w:pPr>
        <w:jc w:val="both"/>
        <w:rPr>
          <w:b/>
          <w:sz w:val="22"/>
          <w:szCs w:val="22"/>
        </w:rPr>
      </w:pPr>
      <w:r w:rsidRPr="00D65EA2">
        <w:rPr>
          <w:b/>
          <w:sz w:val="22"/>
          <w:szCs w:val="22"/>
        </w:rPr>
        <w:t>От Поставщика: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2"/>
                <w:szCs w:val="22"/>
              </w:rPr>
            </w:pPr>
            <w:r w:rsidRPr="00D65EA2">
              <w:rPr>
                <w:sz w:val="22"/>
                <w:szCs w:val="22"/>
              </w:rPr>
              <w:t>М.п.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369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85"/>
        <w:gridCol w:w="421"/>
        <w:gridCol w:w="3118"/>
      </w:tblGrid>
      <w:tr w:rsidR="00EA6703" w:rsidTr="00297FD5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21" w:type="dxa"/>
          </w:tcPr>
          <w:p w:rsidR="00EA6703" w:rsidRDefault="00EA6703" w:rsidP="00297FD5">
            <w:pPr>
              <w:jc w:val="center"/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A6703" w:rsidRPr="00751757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  <w:r w:rsidRPr="00D65EA2">
              <w:rPr>
                <w:sz w:val="20"/>
                <w:szCs w:val="20"/>
              </w:rPr>
              <w:t>число/месяц/год</w:t>
            </w:r>
          </w:p>
        </w:tc>
        <w:tc>
          <w:tcPr>
            <w:tcW w:w="421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Договор Поставки</w:t>
            </w:r>
          </w:p>
        </w:tc>
      </w:tr>
    </w:tbl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0324814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канального типа средненапорный 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0308B9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RPI-6.0FSRE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E0417" w:rsidRDefault="00EA6703" w:rsidP="00EA6703">
      <w:pPr>
        <w:jc w:val="both"/>
        <w:rPr>
          <w:b/>
          <w:sz w:val="22"/>
          <w:szCs w:val="22"/>
        </w:rPr>
      </w:pPr>
      <w:r w:rsidRPr="004E0417">
        <w:rPr>
          <w:b/>
          <w:sz w:val="22"/>
          <w:szCs w:val="22"/>
        </w:rPr>
        <w:t>От Поставщика: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trHeight w:val="566"/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  <w:r w:rsidRPr="004E0417">
              <w:rPr>
                <w:sz w:val="22"/>
                <w:szCs w:val="22"/>
              </w:rPr>
              <w:t>М.п.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369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85"/>
        <w:gridCol w:w="421"/>
        <w:gridCol w:w="3118"/>
      </w:tblGrid>
      <w:tr w:rsidR="00EA6703" w:rsidTr="00297FD5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21" w:type="dxa"/>
          </w:tcPr>
          <w:p w:rsidR="00EA6703" w:rsidRDefault="00EA6703" w:rsidP="00297FD5">
            <w:pPr>
              <w:jc w:val="center"/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A6703" w:rsidRPr="00751757" w:rsidRDefault="00EA6703" w:rsidP="00297FD5">
            <w:pPr>
              <w:jc w:val="center"/>
            </w:pPr>
          </w:p>
        </w:tc>
      </w:tr>
      <w:tr w:rsidR="00EA6703" w:rsidRPr="00441379" w:rsidTr="00297FD5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число/месяц/год</w:t>
            </w:r>
          </w:p>
        </w:tc>
        <w:tc>
          <w:tcPr>
            <w:tcW w:w="421" w:type="dxa"/>
          </w:tcPr>
          <w:p w:rsidR="00EA6703" w:rsidRPr="00441379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Договор Поставки</w:t>
            </w:r>
          </w:p>
        </w:tc>
      </w:tr>
    </w:tbl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p w:rsidR="00EA6703" w:rsidRPr="004E0417" w:rsidRDefault="00EA6703" w:rsidP="00EA6703">
      <w:pPr>
        <w:jc w:val="both"/>
        <w:rPr>
          <w:b/>
          <w:sz w:val="22"/>
          <w:szCs w:val="22"/>
        </w:rPr>
      </w:pPr>
      <w:r w:rsidRPr="004E0417">
        <w:rPr>
          <w:b/>
          <w:sz w:val="22"/>
          <w:szCs w:val="22"/>
        </w:rPr>
        <w:t>От Заказчика:</w:t>
      </w: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40"/>
        <w:gridCol w:w="2126"/>
        <w:gridCol w:w="425"/>
        <w:gridCol w:w="2268"/>
      </w:tblGrid>
      <w:tr w:rsidR="00EA6703" w:rsidTr="00297FD5">
        <w:trPr>
          <w:jc w:val="center"/>
        </w:trPr>
        <w:tc>
          <w:tcPr>
            <w:tcW w:w="3369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  <w:r w:rsidRPr="004E0417">
              <w:rPr>
                <w:sz w:val="22"/>
                <w:szCs w:val="22"/>
              </w:rPr>
              <w:t>М.п.</w:t>
            </w:r>
          </w:p>
          <w:p w:rsidR="00EA6703" w:rsidRDefault="00EA6703" w:rsidP="00297FD5">
            <w:pPr>
              <w:jc w:val="center"/>
            </w:pPr>
          </w:p>
        </w:tc>
        <w:tc>
          <w:tcPr>
            <w:tcW w:w="2126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2268" w:type="dxa"/>
          </w:tcPr>
          <w:p w:rsidR="00EA6703" w:rsidRDefault="00EA6703" w:rsidP="00297FD5">
            <w:pPr>
              <w:jc w:val="center"/>
            </w:pPr>
          </w:p>
          <w:p w:rsidR="00EA6703" w:rsidRDefault="00EA6703" w:rsidP="00297FD5">
            <w:pPr>
              <w:jc w:val="center"/>
            </w:pPr>
          </w:p>
        </w:tc>
      </w:tr>
      <w:tr w:rsidR="00EA6703" w:rsidRPr="00F05C20" w:rsidTr="00297FD5">
        <w:trPr>
          <w:jc w:val="center"/>
        </w:trPr>
        <w:tc>
          <w:tcPr>
            <w:tcW w:w="3369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должность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F05C20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Подпись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EA6703" w:rsidRPr="00F05C20" w:rsidRDefault="00EA6703" w:rsidP="00297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расшифровка подписи</w:t>
            </w:r>
          </w:p>
        </w:tc>
      </w:tr>
    </w:tbl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</w:tblGrid>
      <w:tr w:rsidR="00EA6703" w:rsidTr="00297FD5">
        <w:trPr>
          <w:jc w:val="center"/>
        </w:trPr>
        <w:tc>
          <w:tcPr>
            <w:tcW w:w="3085" w:type="dxa"/>
          </w:tcPr>
          <w:p w:rsidR="00EA6703" w:rsidRDefault="00EA6703" w:rsidP="00297FD5">
            <w:pPr>
              <w:jc w:val="center"/>
            </w:pPr>
          </w:p>
        </w:tc>
      </w:tr>
      <w:tr w:rsidR="00EA6703" w:rsidRPr="00F05C20" w:rsidTr="00297FD5">
        <w:trPr>
          <w:jc w:val="center"/>
        </w:trPr>
        <w:tc>
          <w:tcPr>
            <w:tcW w:w="3085" w:type="dxa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число/месяц/год</w:t>
            </w:r>
          </w:p>
        </w:tc>
      </w:tr>
    </w:tbl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0324814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0324814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1C557E">
      <w:pPr>
        <w:ind w:firstLine="851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1C557E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</w:t>
      </w:r>
      <w:r w:rsidR="001C557E">
        <w:rPr>
          <w:sz w:val="22"/>
          <w:szCs w:val="22"/>
        </w:rPr>
        <w:t>облюдаться всеми субъектами РФ.</w:t>
      </w:r>
    </w:p>
    <w:p w:rsidR="00EA6703" w:rsidRPr="00AC1D78" w:rsidRDefault="00EA6703" w:rsidP="001C557E">
      <w:pPr>
        <w:ind w:firstLine="851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03248150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1C557E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 w:rsidR="001C557E">
        <w:rPr>
          <w:rFonts w:ascii="Times New Roman" w:hAnsi="Times New Roman"/>
        </w:rPr>
        <w:t>онодательством</w:t>
      </w:r>
      <w:r>
        <w:rPr>
          <w:rFonts w:ascii="Times New Roman" w:hAnsi="Times New Roman"/>
        </w:rPr>
        <w:t>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lastRenderedPageBreak/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</w:t>
      </w:r>
      <w:r w:rsidR="001C557E">
        <w:rPr>
          <w:rFonts w:ascii="Times New Roman" w:hAnsi="Times New Roman"/>
        </w:rPr>
        <w:t>оматическому выключателю указан</w:t>
      </w:r>
      <w:r w:rsidRPr="00254D5F">
        <w:rPr>
          <w:rFonts w:ascii="Times New Roman" w:hAnsi="Times New Roman"/>
        </w:rPr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</w:t>
      </w:r>
      <w:r w:rsidR="001C557E">
        <w:rPr>
          <w:rFonts w:ascii="Times New Roman" w:hAnsi="Times New Roman"/>
        </w:rPr>
        <w:t>ок, наружный блок, пульт дистан</w:t>
      </w:r>
      <w:r w:rsidRPr="00254D5F">
        <w:rPr>
          <w:rFonts w:ascii="Times New Roman" w:hAnsi="Times New Roman"/>
        </w:rPr>
        <w:t>ционного управления и каб</w:t>
      </w:r>
      <w:r w:rsidR="001C557E">
        <w:rPr>
          <w:rFonts w:ascii="Times New Roman" w:hAnsi="Times New Roman"/>
        </w:rPr>
        <w:t>ель на расстоянии не менее 3 ме</w:t>
      </w:r>
      <w:r w:rsidRPr="00254D5F">
        <w:rPr>
          <w:rFonts w:ascii="Times New Roman" w:hAnsi="Times New Roman"/>
        </w:rPr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</w:t>
      </w:r>
      <w:r w:rsidR="001C557E">
        <w:rPr>
          <w:rFonts w:ascii="Times New Roman" w:hAnsi="Times New Roman"/>
        </w:rPr>
        <w:t xml:space="preserve"> должна проводиться квалифициро</w:t>
      </w:r>
      <w:r w:rsidRPr="00254D5F">
        <w:rPr>
          <w:rFonts w:ascii="Times New Roman" w:hAnsi="Times New Roman"/>
        </w:rPr>
        <w:t xml:space="preserve">ванным персоналом с соответствующими инструментами и ресурсами для работы. </w:t>
      </w:r>
    </w:p>
    <w:p w:rsidR="001C557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 xml:space="preserve">применяются </w:t>
      </w:r>
      <w:r w:rsidRPr="00254D5F">
        <w:rPr>
          <w:rFonts w:ascii="Times New Roman" w:hAnsi="Times New Roman"/>
        </w:rPr>
        <w:t>ISO5149</w:t>
      </w:r>
      <w:r w:rsidR="006B3559">
        <w:rPr>
          <w:rFonts w:ascii="Times New Roman" w:hAnsi="Times New Roman"/>
        </w:rPr>
        <w:t>,</w:t>
      </w:r>
      <w:r w:rsidRPr="00254D5F">
        <w:rPr>
          <w:rFonts w:ascii="Times New Roman" w:hAnsi="Times New Roman"/>
        </w:rPr>
        <w:t xml:space="preserve"> Европейский стандарт EN378 </w:t>
      </w:r>
      <w:r w:rsidR="001C557E">
        <w:rPr>
          <w:rFonts w:ascii="Times New Roman" w:hAnsi="Times New Roman"/>
        </w:rPr>
        <w:t>или Японский стандарт KHKS0010.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</w:t>
      </w:r>
      <w:r w:rsidR="006B3559">
        <w:rPr>
          <w:rFonts w:ascii="Times New Roman" w:hAnsi="Times New Roman"/>
        </w:rPr>
        <w:t xml:space="preserve">квалифицированным </w:t>
      </w:r>
      <w:r w:rsidRPr="00285943">
        <w:rPr>
          <w:rFonts w:ascii="Times New Roman" w:hAnsi="Times New Roman"/>
        </w:rPr>
        <w:t>персоналом, подготовленным для этой цели. Если это не так, то клиент должен установить сигналы безопасности, предосторожности и информацию о ра</w:t>
      </w:r>
      <w:r w:rsidR="001C557E">
        <w:rPr>
          <w:rFonts w:ascii="Times New Roman" w:hAnsi="Times New Roman"/>
        </w:rPr>
        <w:t>боте на родном языке персонала.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следующих местах, так как это может привести к пожару, деформациям</w:t>
      </w:r>
      <w:r w:rsidR="001C557E">
        <w:rPr>
          <w:rFonts w:ascii="Times New Roman" w:hAnsi="Times New Roman"/>
        </w:rPr>
        <w:t>, ржавлению или неисправностям:</w:t>
      </w:r>
    </w:p>
    <w:p w:rsidR="00B01489" w:rsidRPr="00BD5A49" w:rsidRDefault="00B01489" w:rsidP="001C557E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1C557E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1C557E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1C557E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284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03248151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0324815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0324815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0324815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B3559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0324815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0324815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0324815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0324815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9" w:name="_Toc85529592"/>
      <w:bookmarkStart w:id="70" w:name="_Toc10324815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3"/>
      <w:bookmarkStart w:id="72" w:name="_Toc10324816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1"/>
      <w:bookmarkEnd w:id="7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1C557E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1C557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1C557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1C557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1C557E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6007D1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Активация поплавкового </w:t>
            </w:r>
            <w:r w:rsidR="00270085" w:rsidRPr="002F1381">
              <w:rPr>
                <w:color w:val="000000"/>
                <w:sz w:val="22"/>
                <w:szCs w:val="22"/>
              </w:rPr>
              <w:t>выключателя (выс. уровень воды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1C557E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1C557E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1C557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1C557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1C557E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1C557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1C557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E2E1F" w:rsidRDefault="00270085" w:rsidP="002E2E1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2E2E1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E2E1F" w:rsidRDefault="002E2E1F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</w:t>
            </w:r>
            <w:r w:rsidR="006007D1">
              <w:rPr>
                <w:color w:val="000000"/>
                <w:sz w:val="22"/>
                <w:szCs w:val="22"/>
              </w:rPr>
              <w:t>а</w:t>
            </w:r>
            <w:r w:rsidRPr="002F1381">
              <w:rPr>
                <w:color w:val="000000"/>
                <w:sz w:val="22"/>
                <w:szCs w:val="22"/>
              </w:rPr>
              <w:t xml:space="preserve">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Одна и </w:t>
            </w:r>
            <w:r w:rsidR="006007D1">
              <w:rPr>
                <w:color w:val="000000"/>
                <w:sz w:val="22"/>
                <w:szCs w:val="22"/>
              </w:rPr>
              <w:t xml:space="preserve">та же система имеет 2 или более </w:t>
            </w:r>
            <w:r w:rsidRPr="002F1381">
              <w:rPr>
                <w:color w:val="000000"/>
                <w:sz w:val="22"/>
                <w:szCs w:val="22"/>
              </w:rPr>
              <w:t>главных</w:t>
            </w:r>
            <w:r w:rsidR="006007D1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6007D1" w:rsidRDefault="006007D1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6007D1" w:rsidRDefault="006007D1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6007D1" w:rsidRPr="0004677C" w:rsidRDefault="006007D1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6007D1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датчика температуры жидкости в </w:t>
            </w:r>
            <w:r w:rsidR="006007D1">
              <w:rPr>
                <w:color w:val="000000"/>
                <w:sz w:val="22"/>
                <w:szCs w:val="22"/>
              </w:rPr>
              <w:t>теплообменнике наружного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1C557E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1C557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1C557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настройки наружных блоков </w:t>
            </w:r>
            <w:r w:rsidR="006007D1">
              <w:rPr>
                <w:color w:val="000000"/>
                <w:sz w:val="22"/>
                <w:szCs w:val="22"/>
              </w:rPr>
              <w:t>(</w:t>
            </w:r>
            <w:r w:rsidRPr="002F1381">
              <w:rPr>
                <w:color w:val="000000"/>
                <w:sz w:val="22"/>
                <w:szCs w:val="22"/>
              </w:rPr>
              <w:t>Ведущий/Ведомый),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1C557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529594"/>
      <w:bookmarkStart w:id="74" w:name="_Toc103248161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3"/>
      <w:bookmarkEnd w:id="7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5" w:name="_Toc103248162"/>
      <w:bookmarkStart w:id="76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5"/>
    </w:p>
    <w:bookmarkEnd w:id="76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7" w:name="_Toc85529595"/>
      <w:bookmarkStart w:id="78" w:name="_Toc103248163"/>
      <w:bookmarkStart w:id="79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7"/>
      <w:bookmarkEnd w:id="78"/>
    </w:p>
    <w:bookmarkEnd w:id="7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0" w:name="_Toc489886385"/>
      <w:bookmarkStart w:id="81" w:name="_Ref75275917"/>
      <w:bookmarkStart w:id="82" w:name="_Toc85529596"/>
      <w:bookmarkStart w:id="83" w:name="_Toc103248164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0"/>
      <w:bookmarkEnd w:id="81"/>
      <w:bookmarkEnd w:id="82"/>
      <w:bookmarkEnd w:id="8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4" w:name="_Toc85529597"/>
      <w:bookmarkStart w:id="85" w:name="_Toc103248165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4"/>
      <w:bookmarkEnd w:id="8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6" w:name="_Toc85529598"/>
      <w:bookmarkStart w:id="87" w:name="_Toc10324816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6"/>
      <w:bookmarkEnd w:id="8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489886387"/>
      <w:bookmarkStart w:id="89" w:name="_Ref75275934"/>
      <w:bookmarkStart w:id="90" w:name="_Toc85529599"/>
      <w:bookmarkStart w:id="91" w:name="_Toc103248167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8"/>
      <w:bookmarkEnd w:id="89"/>
      <w:bookmarkEnd w:id="90"/>
      <w:bookmarkEnd w:id="9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42C" w:rsidRDefault="0043742C">
      <w:r>
        <w:separator/>
      </w:r>
    </w:p>
  </w:endnote>
  <w:endnote w:type="continuationSeparator" w:id="0">
    <w:p w:rsidR="0043742C" w:rsidRDefault="00437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2C" w:rsidRDefault="0043742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742C" w:rsidRDefault="004374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2C" w:rsidRDefault="0043742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3742C" w:rsidRDefault="0043742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3742C" w:rsidRDefault="0043742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3742C" w:rsidRDefault="0043742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2C" w:rsidRDefault="0043742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2C" w:rsidRDefault="0043742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CB124AF" wp14:editId="22D912BC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Pr="00D35EE4" w:rsidRDefault="0043742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RPI-6.0FSRE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3742C" w:rsidRPr="00B7687E" w:rsidRDefault="0043742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Pr="00ED1531" w:rsidRDefault="0043742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A19B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Pr="00ED1531" w:rsidRDefault="0043742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42C" w:rsidRPr="0058149E" w:rsidRDefault="0043742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3742C" w:rsidRPr="007A0AE5" w:rsidRDefault="0043742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43742C" w:rsidRDefault="0043742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43742C" w:rsidRPr="009D7031" w:rsidRDefault="0043742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43742C" w:rsidRPr="0058149E" w:rsidRDefault="0043742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  <w:r w:rsidRPr="0058149E"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RPI-6.0FSRE</w:t>
                              </w:r>
                            </w:p>
                            <w:p w:rsidR="0043742C" w:rsidRPr="007A0AE5" w:rsidRDefault="0043742C" w:rsidP="007A0AE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pt;margin-top:22.95pt;width:552.75pt;height:802.2pt;z-index:251659264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3742C" w:rsidRPr="00D35EE4" w:rsidRDefault="0043742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RPI-6.0FSRE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3742C" w:rsidRPr="00B7687E" w:rsidRDefault="0043742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3742C" w:rsidRPr="00ED1531" w:rsidRDefault="0043742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A19B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3742C" w:rsidRPr="00ED1531" w:rsidRDefault="0043742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3742C" w:rsidRPr="0058149E" w:rsidRDefault="0043742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3742C" w:rsidRPr="007A0AE5" w:rsidRDefault="0043742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43742C" w:rsidRDefault="0043742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43742C" w:rsidRPr="009D7031" w:rsidRDefault="0043742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43742C" w:rsidRPr="0058149E" w:rsidRDefault="0043742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  <w:r w:rsidRPr="0058149E"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RPI-6.0FSRE</w:t>
                        </w:r>
                      </w:p>
                      <w:p w:rsidR="0043742C" w:rsidRPr="007A0AE5" w:rsidRDefault="0043742C" w:rsidP="007A0AE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2C" w:rsidRDefault="0043742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Pr="00AF301F" w:rsidRDefault="0043742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A19B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Pr="00AF301F" w:rsidRDefault="0043742C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RPI-6.0FSRE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43742C" w:rsidRPr="00C23BB2" w:rsidRDefault="0043742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3742C" w:rsidRPr="00EC2FF5" w:rsidRDefault="0043742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3742C" w:rsidRPr="00AF301F" w:rsidRDefault="0043742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A19B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3742C" w:rsidRPr="00AF301F" w:rsidRDefault="0043742C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RPI-6.0FSRE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43742C" w:rsidRPr="00C23BB2" w:rsidRDefault="0043742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3742C" w:rsidRPr="00EC2FF5" w:rsidRDefault="0043742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2C" w:rsidRDefault="0043742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Default="00437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Pr="00AF301F" w:rsidRDefault="0043742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A19B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742C" w:rsidRPr="00AF301F" w:rsidRDefault="0043742C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RPI-6.0FSRE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43742C" w:rsidRPr="00EC2FF5" w:rsidRDefault="0043742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5168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3742C" w:rsidRDefault="00437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3742C" w:rsidRPr="00AF301F" w:rsidRDefault="0043742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A19B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3742C" w:rsidRPr="00AF301F" w:rsidRDefault="0043742C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RPI-6.0FSRE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43742C" w:rsidRPr="00EC2FF5" w:rsidRDefault="0043742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42C" w:rsidRDefault="0043742C">
      <w:r>
        <w:separator/>
      </w:r>
    </w:p>
  </w:footnote>
  <w:footnote w:type="continuationSeparator" w:id="0">
    <w:p w:rsidR="0043742C" w:rsidRDefault="00437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2C" w:rsidRDefault="0043742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742C" w:rsidRDefault="0043742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2C" w:rsidRDefault="0043742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42C" w:rsidRDefault="0043742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308B9"/>
    <w:rsid w:val="00037425"/>
    <w:rsid w:val="0004615A"/>
    <w:rsid w:val="00054A54"/>
    <w:rsid w:val="00057BCD"/>
    <w:rsid w:val="00057CBB"/>
    <w:rsid w:val="00073C25"/>
    <w:rsid w:val="000779F8"/>
    <w:rsid w:val="000814C8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05FA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ABB"/>
    <w:rsid w:val="001A0A60"/>
    <w:rsid w:val="001A6BBE"/>
    <w:rsid w:val="001B4294"/>
    <w:rsid w:val="001C0038"/>
    <w:rsid w:val="001C18B3"/>
    <w:rsid w:val="001C1974"/>
    <w:rsid w:val="001C3EDB"/>
    <w:rsid w:val="001C557E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0085"/>
    <w:rsid w:val="00276931"/>
    <w:rsid w:val="00282779"/>
    <w:rsid w:val="00290A2E"/>
    <w:rsid w:val="00292FA2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2E1F"/>
    <w:rsid w:val="002E3A4E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B1DD4"/>
    <w:rsid w:val="003C0DBD"/>
    <w:rsid w:val="003C18A9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3742C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1AB7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5CB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07D1"/>
    <w:rsid w:val="00601691"/>
    <w:rsid w:val="0060423E"/>
    <w:rsid w:val="00605FF1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559"/>
    <w:rsid w:val="006B3F2C"/>
    <w:rsid w:val="006D19F8"/>
    <w:rsid w:val="006D1C51"/>
    <w:rsid w:val="006D3295"/>
    <w:rsid w:val="006D487A"/>
    <w:rsid w:val="006D5B63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0AE5"/>
    <w:rsid w:val="007A2236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212A1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B1EC5"/>
    <w:rsid w:val="009B21C2"/>
    <w:rsid w:val="009B236D"/>
    <w:rsid w:val="009B4AC3"/>
    <w:rsid w:val="009B6E45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97"/>
    <w:rsid w:val="00A56FE4"/>
    <w:rsid w:val="00A63AC1"/>
    <w:rsid w:val="00A66853"/>
    <w:rsid w:val="00A66DAA"/>
    <w:rsid w:val="00A7291A"/>
    <w:rsid w:val="00A73373"/>
    <w:rsid w:val="00A77E80"/>
    <w:rsid w:val="00A947BA"/>
    <w:rsid w:val="00A94A3B"/>
    <w:rsid w:val="00A94F9C"/>
    <w:rsid w:val="00AA4336"/>
    <w:rsid w:val="00AC27B2"/>
    <w:rsid w:val="00AC37A7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68E"/>
    <w:rsid w:val="00C11FB0"/>
    <w:rsid w:val="00C241C9"/>
    <w:rsid w:val="00C2699D"/>
    <w:rsid w:val="00C309CB"/>
    <w:rsid w:val="00C419C1"/>
    <w:rsid w:val="00C41C5B"/>
    <w:rsid w:val="00C47F87"/>
    <w:rsid w:val="00C5026B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19BF"/>
    <w:rsid w:val="00CA4B60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4F2D"/>
    <w:rsid w:val="00E02961"/>
    <w:rsid w:val="00E035FD"/>
    <w:rsid w:val="00E13F0E"/>
    <w:rsid w:val="00E2149C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A206C"/>
    <w:rsid w:val="00EA272B"/>
    <w:rsid w:val="00EA6703"/>
    <w:rsid w:val="00EB0EC2"/>
    <w:rsid w:val="00EB25BE"/>
    <w:rsid w:val="00EC78F9"/>
    <w:rsid w:val="00EC79A8"/>
    <w:rsid w:val="00EE40B5"/>
    <w:rsid w:val="00EF2B2F"/>
    <w:rsid w:val="00EF3D97"/>
    <w:rsid w:val="00F0163C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77EE7"/>
    <w:rsid w:val="00F817D9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0CE8BBE0"/>
  <w15:docId w15:val="{4F99ABC1-CFB3-49AB-9CD6-E736E29A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36019-AB2C-426E-824D-2AF9943EF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82</TotalTime>
  <Pages>33</Pages>
  <Words>5560</Words>
  <Characters>31698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31</cp:revision>
  <cp:lastPrinted>2021-03-26T08:29:00Z</cp:lastPrinted>
  <dcterms:created xsi:type="dcterms:W3CDTF">2021-11-10T10:54:00Z</dcterms:created>
  <dcterms:modified xsi:type="dcterms:W3CDTF">2026-07-21T10:06:00Z</dcterms:modified>
</cp:coreProperties>
</file>