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ПОДПОТОЛОЧНОГО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1F05D4" w:rsidRPr="001F05D4">
              <w:rPr>
                <w:b/>
                <w:szCs w:val="28"/>
              </w:rPr>
              <w:t>RPC-6.0FSR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1F05D4" w:rsidP="00D03F3F">
            <w:pPr>
              <w:jc w:val="center"/>
              <w:rPr>
                <w:b/>
                <w:szCs w:val="28"/>
              </w:rPr>
            </w:pPr>
            <w:r w:rsidRPr="001F05D4">
              <w:rPr>
                <w:b/>
                <w:szCs w:val="28"/>
              </w:rPr>
              <w:t>RPC-6.0FSR</w:t>
            </w:r>
            <w:r w:rsidR="00046300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D5EE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27CD1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70706" w:rsidRDefault="00810B70" w:rsidP="001F05D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870706">
        <w:rPr>
          <w:b/>
          <w:sz w:val="22"/>
          <w:szCs w:val="22"/>
        </w:rPr>
        <w:lastRenderedPageBreak/>
        <w:t>СОДЕРЖАНИЕ</w:t>
      </w:r>
      <w:r w:rsidR="00231E1B" w:rsidRPr="00870706">
        <w:rPr>
          <w:b/>
          <w:sz w:val="22"/>
          <w:szCs w:val="22"/>
        </w:rPr>
        <w:t xml:space="preserve"> </w:t>
      </w:r>
    </w:p>
    <w:p w:rsidR="00870706" w:rsidRPr="00870706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0706">
        <w:rPr>
          <w:sz w:val="22"/>
          <w:szCs w:val="22"/>
        </w:rPr>
        <w:fldChar w:fldCharType="begin"/>
      </w:r>
      <w:r w:rsidRPr="00870706">
        <w:rPr>
          <w:sz w:val="22"/>
          <w:szCs w:val="22"/>
        </w:rPr>
        <w:instrText xml:space="preserve"> TOC \o "1-3" \h \z \u </w:instrText>
      </w:r>
      <w:r w:rsidRPr="00870706">
        <w:rPr>
          <w:sz w:val="22"/>
          <w:szCs w:val="22"/>
        </w:rPr>
        <w:fldChar w:fldCharType="separate"/>
      </w:r>
      <w:hyperlink w:anchor="_Toc106804968" w:history="1">
        <w:r w:rsidR="00870706" w:rsidRPr="00870706">
          <w:rPr>
            <w:rStyle w:val="ad"/>
            <w:noProof/>
            <w:sz w:val="22"/>
            <w:szCs w:val="22"/>
          </w:rPr>
          <w:t>Введение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_Toc106804968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69" w:history="1">
        <w:r w:rsidR="00870706" w:rsidRPr="00870706">
          <w:rPr>
            <w:rStyle w:val="ad"/>
            <w:noProof/>
            <w:sz w:val="22"/>
            <w:szCs w:val="22"/>
          </w:rPr>
          <w:t>1.</w:t>
        </w:r>
        <w:r w:rsidR="0075529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70706" w:rsidRPr="00870706">
          <w:rPr>
            <w:rStyle w:val="ad"/>
            <w:noProof/>
            <w:sz w:val="22"/>
            <w:szCs w:val="22"/>
          </w:rPr>
          <w:t>Общие сведения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_Toc106804969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4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0" w:history="1">
        <w:r w:rsidR="00870706" w:rsidRPr="0087070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_Toc106804970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5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1" w:history="1">
        <w:r w:rsidR="00870706" w:rsidRPr="00870706">
          <w:rPr>
            <w:rStyle w:val="ad"/>
            <w:noProof/>
            <w:sz w:val="22"/>
            <w:szCs w:val="22"/>
          </w:rPr>
          <w:t>2.2 Описание изделия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_Toc106804971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6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2" w:history="1">
        <w:r w:rsidR="00870706" w:rsidRPr="00870706">
          <w:rPr>
            <w:rStyle w:val="ad"/>
            <w:noProof/>
            <w:sz w:val="22"/>
            <w:szCs w:val="22"/>
          </w:rPr>
          <w:t>2.3 Принцип работы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_Toc106804972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6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3" w:history="1">
        <w:r w:rsidR="00870706" w:rsidRPr="00870706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_Toc106804973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8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4" w:history="1">
        <w:r w:rsidR="00870706" w:rsidRPr="00870706">
          <w:rPr>
            <w:rStyle w:val="ad"/>
            <w:noProof/>
            <w:sz w:val="22"/>
            <w:szCs w:val="22"/>
          </w:rPr>
          <w:t>2.5 Оптимальная эксплуатация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_Toc106804974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9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5" w:history="1">
        <w:r w:rsidR="00870706" w:rsidRPr="00870706">
          <w:rPr>
            <w:rStyle w:val="ad"/>
            <w:noProof/>
            <w:sz w:val="22"/>
            <w:szCs w:val="22"/>
          </w:rPr>
          <w:t>2.6 Маркировка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_Toc106804975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10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6" w:history="1">
        <w:r w:rsidR="00870706" w:rsidRPr="00870706">
          <w:rPr>
            <w:rStyle w:val="ad"/>
            <w:noProof/>
            <w:sz w:val="22"/>
            <w:szCs w:val="22"/>
          </w:rPr>
          <w:t>3. Комплектность поставки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_Toc106804976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11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7" w:history="1">
        <w:r w:rsidR="00870706" w:rsidRPr="00870706">
          <w:rPr>
            <w:rStyle w:val="ad"/>
            <w:noProof/>
            <w:sz w:val="22"/>
            <w:szCs w:val="22"/>
          </w:rPr>
          <w:t>4. Чертеж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_Toc106804977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12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8" w:history="1">
        <w:r w:rsidR="00870706" w:rsidRPr="00870706">
          <w:rPr>
            <w:rStyle w:val="ad"/>
            <w:noProof/>
            <w:sz w:val="22"/>
            <w:szCs w:val="22"/>
          </w:rPr>
          <w:t>4.1 Чертеж основных узлов и деталей изделия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_Toc106804978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12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79" w:history="1">
        <w:r w:rsidR="00870706" w:rsidRPr="00870706">
          <w:rPr>
            <w:rStyle w:val="ad"/>
            <w:noProof/>
            <w:sz w:val="22"/>
            <w:szCs w:val="22"/>
          </w:rPr>
          <w:t>5. Гарантии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_Toc106804979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13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0" w:history="1">
        <w:r w:rsidR="00870706" w:rsidRPr="0087070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_Toc106804980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14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1" w:history="1">
        <w:r w:rsidR="00870706" w:rsidRPr="00870706">
          <w:rPr>
            <w:rStyle w:val="ad"/>
            <w:noProof/>
            <w:sz w:val="22"/>
            <w:szCs w:val="22"/>
          </w:rPr>
          <w:t>7. Свидетельство о приемке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_Toc106804981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15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2" w:history="1">
        <w:r w:rsidR="00870706" w:rsidRPr="00870706">
          <w:rPr>
            <w:rStyle w:val="ad"/>
            <w:noProof/>
            <w:sz w:val="22"/>
            <w:szCs w:val="22"/>
          </w:rPr>
          <w:t>8. Консервация</w:t>
        </w:r>
        <w:r w:rsidR="00870706" w:rsidRPr="00870706">
          <w:rPr>
            <w:rStyle w:val="ad"/>
            <w:noProof/>
            <w:sz w:val="22"/>
            <w:szCs w:val="22"/>
            <w:lang w:val="en-US"/>
          </w:rPr>
          <w:t>*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_Toc106804982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16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3" w:history="1">
        <w:r w:rsidR="00870706" w:rsidRPr="00870706">
          <w:rPr>
            <w:rStyle w:val="ad"/>
            <w:noProof/>
            <w:sz w:val="22"/>
            <w:szCs w:val="22"/>
          </w:rPr>
          <w:t>9. Сведения об утилизации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_Toc106804983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17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4" w:history="1">
        <w:r w:rsidR="00870706" w:rsidRPr="00870706">
          <w:rPr>
            <w:rStyle w:val="ad"/>
            <w:noProof/>
            <w:sz w:val="22"/>
            <w:szCs w:val="22"/>
          </w:rPr>
          <w:t>10. Требования безопасности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_Toc106804984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18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5" w:history="1">
        <w:r w:rsidR="00870706" w:rsidRPr="00870706">
          <w:rPr>
            <w:rStyle w:val="ad"/>
            <w:noProof/>
            <w:sz w:val="22"/>
            <w:szCs w:val="22"/>
          </w:rPr>
          <w:t>10.1 Общие требования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_Toc106804985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20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6" w:history="1">
        <w:r w:rsidR="00870706" w:rsidRPr="00870706">
          <w:rPr>
            <w:rStyle w:val="ad"/>
            <w:noProof/>
            <w:sz w:val="22"/>
            <w:szCs w:val="22"/>
          </w:rPr>
          <w:t>11. Прием и передача изделия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_Toc106804986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21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7" w:history="1">
        <w:r w:rsidR="00870706" w:rsidRPr="00870706">
          <w:rPr>
            <w:rStyle w:val="ad"/>
            <w:noProof/>
            <w:sz w:val="22"/>
            <w:szCs w:val="22"/>
          </w:rPr>
          <w:t>12. Учет работы изделия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_Toc106804987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22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8" w:history="1">
        <w:r w:rsidR="00870706" w:rsidRPr="0087070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_Toc106804988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23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89" w:history="1">
        <w:r w:rsidR="00870706" w:rsidRPr="00870706">
          <w:rPr>
            <w:rStyle w:val="ad"/>
            <w:noProof/>
            <w:sz w:val="22"/>
            <w:szCs w:val="22"/>
          </w:rPr>
          <w:t>14. Работы при эксплуатации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_Toc106804989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24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0" w:history="1">
        <w:r w:rsidR="00870706" w:rsidRPr="00870706">
          <w:rPr>
            <w:rStyle w:val="ad"/>
            <w:noProof/>
            <w:sz w:val="22"/>
            <w:szCs w:val="22"/>
          </w:rPr>
          <w:t>14.1 Учет выполнения работ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_Toc106804990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24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1" w:history="1">
        <w:r w:rsidR="00870706" w:rsidRPr="0087070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_Toc106804991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25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2" w:history="1">
        <w:r w:rsidR="00870706" w:rsidRPr="0087070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_Toc106804992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26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3" w:history="1">
        <w:r w:rsidR="00870706" w:rsidRPr="0087070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_Toc106804993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27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4" w:history="1">
        <w:r w:rsidR="00870706" w:rsidRPr="0087070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_Toc106804994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28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5" w:history="1">
        <w:r w:rsidR="00870706" w:rsidRPr="0087070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_Toc106804995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32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6" w:history="1">
        <w:r w:rsidR="00870706" w:rsidRPr="00870706">
          <w:rPr>
            <w:rStyle w:val="ad"/>
            <w:noProof/>
            <w:sz w:val="22"/>
            <w:szCs w:val="22"/>
          </w:rPr>
          <w:t>16.1 Транспортировка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_Toc106804996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32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7" w:history="1">
        <w:r w:rsidR="00870706" w:rsidRPr="00870706">
          <w:rPr>
            <w:rStyle w:val="ad"/>
            <w:noProof/>
            <w:sz w:val="22"/>
            <w:szCs w:val="22"/>
          </w:rPr>
          <w:t>16.2 Хранение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_Toc106804997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33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8" w:history="1">
        <w:r w:rsidR="00870706" w:rsidRPr="00870706">
          <w:rPr>
            <w:rStyle w:val="ad"/>
            <w:noProof/>
            <w:sz w:val="22"/>
            <w:szCs w:val="22"/>
          </w:rPr>
          <w:t>17. Ремонт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_Toc106804998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34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99" w:history="1">
        <w:r w:rsidR="00870706" w:rsidRPr="00870706">
          <w:rPr>
            <w:rStyle w:val="ad"/>
            <w:noProof/>
            <w:sz w:val="22"/>
            <w:szCs w:val="22"/>
          </w:rPr>
          <w:t>18. Сведения о рекламациях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_Toc106804999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35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70706" w:rsidRPr="00870706" w:rsidRDefault="00027CD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5000" w:history="1">
        <w:r w:rsidR="00870706" w:rsidRPr="00870706">
          <w:rPr>
            <w:rStyle w:val="ad"/>
            <w:noProof/>
            <w:sz w:val="22"/>
            <w:szCs w:val="22"/>
          </w:rPr>
          <w:t>19. Особые отметки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_Toc106805000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36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027CD1" w:rsidP="00326D76">
      <w:pPr>
        <w:pStyle w:val="12"/>
        <w:tabs>
          <w:tab w:val="right" w:leader="dot" w:pos="9913"/>
        </w:tabs>
        <w:rPr>
          <w:szCs w:val="28"/>
        </w:rPr>
      </w:pPr>
      <w:hyperlink w:anchor="_Toc106805001" w:history="1">
        <w:r w:rsidR="00870706" w:rsidRPr="0087070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70706" w:rsidRPr="00870706">
          <w:rPr>
            <w:noProof/>
            <w:webHidden/>
            <w:sz w:val="22"/>
            <w:szCs w:val="22"/>
          </w:rPr>
          <w:tab/>
        </w:r>
        <w:r w:rsidR="00870706" w:rsidRPr="00870706">
          <w:rPr>
            <w:noProof/>
            <w:webHidden/>
            <w:sz w:val="22"/>
            <w:szCs w:val="22"/>
          </w:rPr>
          <w:fldChar w:fldCharType="begin"/>
        </w:r>
        <w:r w:rsidR="00870706" w:rsidRPr="00870706">
          <w:rPr>
            <w:noProof/>
            <w:webHidden/>
            <w:sz w:val="22"/>
            <w:szCs w:val="22"/>
          </w:rPr>
          <w:instrText xml:space="preserve"> PAGEREF _Toc106805001 \h </w:instrText>
        </w:r>
        <w:r w:rsidR="00870706" w:rsidRPr="00870706">
          <w:rPr>
            <w:noProof/>
            <w:webHidden/>
            <w:sz w:val="22"/>
            <w:szCs w:val="22"/>
          </w:rPr>
        </w:r>
        <w:r w:rsidR="00870706" w:rsidRPr="00870706">
          <w:rPr>
            <w:noProof/>
            <w:webHidden/>
            <w:sz w:val="22"/>
            <w:szCs w:val="22"/>
          </w:rPr>
          <w:fldChar w:fldCharType="separate"/>
        </w:r>
        <w:r w:rsidR="0075529D">
          <w:rPr>
            <w:noProof/>
            <w:webHidden/>
            <w:sz w:val="22"/>
            <w:szCs w:val="22"/>
          </w:rPr>
          <w:t>37</w:t>
        </w:r>
        <w:r w:rsidR="00870706" w:rsidRPr="00870706">
          <w:rPr>
            <w:noProof/>
            <w:webHidden/>
            <w:sz w:val="22"/>
            <w:szCs w:val="22"/>
          </w:rPr>
          <w:fldChar w:fldCharType="end"/>
        </w:r>
      </w:hyperlink>
      <w:r w:rsidR="00810B70" w:rsidRPr="00870706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680496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326D76">
        <w:rPr>
          <w:sz w:val="22"/>
          <w:szCs w:val="22"/>
        </w:rPr>
        <w:t>подпотолочного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E8E77D4" id="Скругленный прямоугольник 74" o:spid="_x0000_s1026" style="position:absolute;margin-left:18pt;margin-top:2.7pt;width:45pt;height:5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680496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961EDB" w:rsidRPr="00961EDB" w:rsidRDefault="00961EDB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247DC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37789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подпотолочного типа промышленного назначения</w:t>
            </w:r>
          </w:p>
        </w:tc>
      </w:tr>
      <w:tr w:rsidR="00CA105D" w:rsidRPr="00CC2C20" w:rsidTr="00247DCC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37789C" w:rsidRDefault="001F05D4" w:rsidP="00297FD5">
            <w:pPr>
              <w:jc w:val="center"/>
              <w:rPr>
                <w:sz w:val="22"/>
                <w:szCs w:val="22"/>
              </w:rPr>
            </w:pPr>
            <w:r w:rsidRPr="001F05D4">
              <w:rPr>
                <w:sz w:val="22"/>
                <w:szCs w:val="22"/>
                <w:lang w:val="en-US"/>
              </w:rPr>
              <w:t>RPC-6.0FSR</w:t>
            </w:r>
          </w:p>
        </w:tc>
      </w:tr>
      <w:tr w:rsidR="006A3296" w:rsidRPr="00CC2C20" w:rsidTr="00247DCC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37789C" w:rsidRDefault="001F05D4" w:rsidP="00297FD5">
            <w:pPr>
              <w:jc w:val="center"/>
              <w:rPr>
                <w:sz w:val="22"/>
                <w:szCs w:val="22"/>
              </w:rPr>
            </w:pPr>
            <w:r w:rsidRPr="001F05D4">
              <w:rPr>
                <w:sz w:val="22"/>
                <w:szCs w:val="22"/>
                <w:lang w:val="en-US"/>
              </w:rPr>
              <w:t>RPC-6.0FSR</w:t>
            </w:r>
          </w:p>
        </w:tc>
      </w:tr>
      <w:tr w:rsidR="00200C8E" w:rsidRPr="00CC2C20" w:rsidTr="00247DC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47DC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47DCC" w:rsidRPr="00CC2C20" w:rsidTr="00247DCC">
        <w:trPr>
          <w:trHeight w:val="553"/>
        </w:trPr>
        <w:tc>
          <w:tcPr>
            <w:tcW w:w="2552" w:type="dxa"/>
            <w:vAlign w:val="center"/>
          </w:tcPr>
          <w:p w:rsidR="00247DCC" w:rsidRPr="00CC2C20" w:rsidRDefault="00247DCC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47DCC" w:rsidRPr="0029731C" w:rsidRDefault="00247DCC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47DC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027CD1" w:rsidRPr="00CC2C20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027CD1" w:rsidRPr="0043742C" w:rsidRDefault="00027CD1" w:rsidP="00027CD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027CD1" w:rsidRPr="00CC2C20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7CD1" w:rsidRPr="0043742C" w:rsidRDefault="00027CD1" w:rsidP="0002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027CD1" w:rsidRPr="00CC2C20" w:rsidTr="00247DCC">
        <w:trPr>
          <w:trHeight w:val="492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027CD1" w:rsidRDefault="00027CD1" w:rsidP="00027CD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027CD1" w:rsidRDefault="00027CD1" w:rsidP="00027CD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027CD1" w:rsidRDefault="00027CD1" w:rsidP="00027CD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027CD1" w:rsidRPr="009A1BB8" w:rsidRDefault="00027CD1" w:rsidP="00027CD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027CD1" w:rsidRPr="009C0E86" w:rsidRDefault="00027CD1" w:rsidP="0002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027CD1" w:rsidRPr="00F0163C" w:rsidRDefault="00027CD1" w:rsidP="00027CD1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027CD1" w:rsidRPr="00027CD1" w:rsidTr="00247DCC">
        <w:trPr>
          <w:trHeight w:val="492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7CD1" w:rsidRPr="00F0163C" w:rsidRDefault="00027CD1" w:rsidP="00027CD1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027CD1" w:rsidRPr="00CC2C20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7CD1" w:rsidRPr="00F0163C" w:rsidRDefault="00027CD1" w:rsidP="00027CD1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027CD1" w:rsidRPr="00027CD1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7CD1" w:rsidRPr="00A56F97" w:rsidRDefault="00027CD1" w:rsidP="00027CD1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027CD1" w:rsidRPr="00CC2C20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7CD1" w:rsidRPr="00F0163C" w:rsidRDefault="00027CD1" w:rsidP="00027CD1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027CD1" w:rsidRPr="00CC2C20" w:rsidTr="00247DCC">
        <w:trPr>
          <w:trHeight w:val="553"/>
        </w:trPr>
        <w:tc>
          <w:tcPr>
            <w:tcW w:w="2552" w:type="dxa"/>
            <w:vAlign w:val="center"/>
          </w:tcPr>
          <w:p w:rsidR="00027CD1" w:rsidRPr="00F0163C" w:rsidRDefault="00027CD1" w:rsidP="00027CD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027CD1" w:rsidRDefault="00027CD1" w:rsidP="0002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027CD1" w:rsidRPr="00BF0AAC" w:rsidRDefault="00027CD1" w:rsidP="00027CD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027CD1" w:rsidRPr="00027CD1" w:rsidRDefault="00027CD1" w:rsidP="00027CD1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027CD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027CD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7C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7CD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5"/>
    </w:tbl>
    <w:p w:rsidR="00866216" w:rsidRDefault="00866216" w:rsidP="00200C8E">
      <w:pPr>
        <w:jc w:val="center"/>
        <w:rPr>
          <w:b/>
          <w:szCs w:val="28"/>
        </w:rPr>
      </w:pPr>
    </w:p>
    <w:p w:rsidR="00BC0BF0" w:rsidRDefault="00BC0BF0" w:rsidP="00200C8E">
      <w:pPr>
        <w:jc w:val="center"/>
        <w:rPr>
          <w:b/>
          <w:szCs w:val="28"/>
        </w:rPr>
      </w:pPr>
    </w:p>
    <w:p w:rsidR="00BC0BF0" w:rsidRDefault="00BC0BF0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680497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961EDB" w:rsidRPr="00961EDB" w:rsidRDefault="00961EDB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4"/>
        <w:gridCol w:w="3626"/>
        <w:gridCol w:w="1276"/>
        <w:gridCol w:w="2821"/>
      </w:tblGrid>
      <w:tr w:rsidR="00B100DB" w:rsidRPr="00AD1C4D" w:rsidTr="00461599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B100DB" w:rsidRPr="00DE3F35" w:rsidRDefault="00B100DB" w:rsidP="00B100DB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B100DB" w:rsidRPr="00DE3F35" w:rsidRDefault="00B100DB" w:rsidP="00B100DB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B100DB" w:rsidRPr="00DE3F35" w:rsidRDefault="00B100DB" w:rsidP="00B100DB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gridSpan w:val="2"/>
            <w:vMerge w:val="restart"/>
          </w:tcPr>
          <w:p w:rsidR="004D3441" w:rsidRPr="00AD1C4D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4D3441" w:rsidRPr="0001459B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4D3441" w:rsidRPr="009C1598" w:rsidRDefault="001F05D4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14/16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gridSpan w:val="2"/>
            <w:vMerge/>
          </w:tcPr>
          <w:p w:rsidR="004D3441" w:rsidRDefault="004D3441" w:rsidP="00177D7E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4D3441" w:rsidRPr="0001459B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02140A" w:rsidRDefault="001F05D4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16/18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gridSpan w:val="2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4D3441" w:rsidRPr="00482A3A" w:rsidRDefault="001F05D4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37/32.5/27/21</w:t>
            </w:r>
          </w:p>
        </w:tc>
      </w:tr>
      <w:tr w:rsidR="004D3441" w:rsidRPr="00AD1C4D" w:rsidTr="00B335B7">
        <w:trPr>
          <w:jc w:val="center"/>
        </w:trPr>
        <w:tc>
          <w:tcPr>
            <w:tcW w:w="2196" w:type="dxa"/>
            <w:gridSpan w:val="2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E4197E" w:rsidRDefault="004D3441" w:rsidP="00177D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4D3441" w:rsidRPr="004C1D6C" w:rsidRDefault="001F05D4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49/47/42/36</w:t>
            </w:r>
          </w:p>
        </w:tc>
      </w:tr>
      <w:tr w:rsidR="004D3441" w:rsidRPr="00AD1C4D" w:rsidTr="00B335B7">
        <w:trPr>
          <w:jc w:val="center"/>
        </w:trPr>
        <w:tc>
          <w:tcPr>
            <w:tcW w:w="2196" w:type="dxa"/>
            <w:gridSpan w:val="2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4D3441" w:rsidRPr="004C1D6C" w:rsidRDefault="001F05D4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65/62/57/51</w:t>
            </w:r>
          </w:p>
        </w:tc>
      </w:tr>
      <w:tr w:rsidR="0056145D" w:rsidRPr="00AD1C4D" w:rsidTr="00B335B7">
        <w:trPr>
          <w:jc w:val="center"/>
        </w:trPr>
        <w:tc>
          <w:tcPr>
            <w:tcW w:w="2196" w:type="dxa"/>
            <w:gridSpan w:val="2"/>
            <w:vMerge w:val="restart"/>
            <w:vAlign w:val="center"/>
          </w:tcPr>
          <w:p w:rsidR="0056145D" w:rsidRPr="00135C40" w:rsidRDefault="00CB39BF" w:rsidP="00561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626" w:type="dxa"/>
            <w:vAlign w:val="center"/>
          </w:tcPr>
          <w:p w:rsidR="0056145D" w:rsidRPr="0001459B" w:rsidRDefault="0056145D" w:rsidP="00935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56145D" w:rsidRPr="00135C40" w:rsidRDefault="0056145D" w:rsidP="0056145D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56145D" w:rsidRPr="002C27AF" w:rsidRDefault="0056145D" w:rsidP="0056145D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</w:p>
        </w:tc>
      </w:tr>
      <w:tr w:rsidR="0056145D" w:rsidRPr="00AD1C4D" w:rsidTr="00B335B7">
        <w:trPr>
          <w:jc w:val="center"/>
        </w:trPr>
        <w:tc>
          <w:tcPr>
            <w:tcW w:w="2196" w:type="dxa"/>
            <w:gridSpan w:val="2"/>
            <w:vMerge/>
            <w:vAlign w:val="center"/>
          </w:tcPr>
          <w:p w:rsidR="0056145D" w:rsidRPr="00E4197E" w:rsidRDefault="0056145D" w:rsidP="0056145D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56145D" w:rsidRPr="00E4197E" w:rsidRDefault="0056145D" w:rsidP="00935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56145D" w:rsidRPr="00E4197E" w:rsidRDefault="0056145D" w:rsidP="00561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6145D" w:rsidRPr="002C27AF" w:rsidRDefault="0056145D" w:rsidP="0056145D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gridSpan w:val="2"/>
            <w:vMerge w:val="restart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4D3441" w:rsidRPr="00E4197E" w:rsidRDefault="004D3441" w:rsidP="00935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DA3F96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  <w:r w:rsidRPr="00B54A67">
              <w:rPr>
                <w:sz w:val="22"/>
                <w:szCs w:val="22"/>
              </w:rPr>
              <w:t xml:space="preserve"> </w:t>
            </w:r>
          </w:p>
          <w:p w:rsidR="004D3441" w:rsidRPr="00B54A67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4D3441" w:rsidRPr="00B54A67">
              <w:rPr>
                <w:sz w:val="22"/>
                <w:szCs w:val="22"/>
              </w:rPr>
              <w:t>дюйм</w:t>
            </w:r>
            <w:r>
              <w:rPr>
                <w:sz w:val="22"/>
                <w:szCs w:val="22"/>
              </w:rPr>
              <w:t>)</w:t>
            </w:r>
          </w:p>
          <w:p w:rsidR="004D3441" w:rsidRPr="00135C40" w:rsidRDefault="004D3441" w:rsidP="00DA3F96">
            <w:pPr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</w:t>
            </w:r>
            <w:r w:rsidR="00DA3F96">
              <w:rPr>
                <w:sz w:val="22"/>
                <w:szCs w:val="22"/>
              </w:rPr>
              <w:t xml:space="preserve">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gridSpan w:val="2"/>
            <w:vMerge/>
            <w:vAlign w:val="center"/>
          </w:tcPr>
          <w:p w:rsidR="004D3441" w:rsidRPr="00FD6217" w:rsidRDefault="004D3441" w:rsidP="00177D7E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4D3441" w:rsidRPr="00FD6217" w:rsidRDefault="004D3441" w:rsidP="00935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98223F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</w:t>
            </w:r>
            <w:r w:rsidR="004D3441">
              <w:rPr>
                <w:sz w:val="22"/>
                <w:szCs w:val="22"/>
              </w:rPr>
              <w:t>)</w:t>
            </w:r>
          </w:p>
        </w:tc>
      </w:tr>
      <w:tr w:rsidR="004D3441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4D3441" w:rsidRPr="00CA78AC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4D3441" w:rsidRPr="00CA78A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4D3441" w:rsidRPr="00CA78A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4A543C" w:rsidRPr="00AD1C4D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4A543C" w:rsidRDefault="004A543C" w:rsidP="004A54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4A543C" w:rsidRPr="00A856FD" w:rsidRDefault="004A543C" w:rsidP="004A543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Нейтральный белый (4.56Y8.85/0.38)</w:t>
            </w:r>
          </w:p>
        </w:tc>
      </w:tr>
      <w:tr w:rsidR="004A543C" w:rsidRPr="00027CD1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4A543C" w:rsidRDefault="004A543C" w:rsidP="004A54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4A543C" w:rsidRPr="00AF2DD4" w:rsidRDefault="004A543C" w:rsidP="00297CE2">
            <w:pPr>
              <w:pStyle w:val="Default"/>
              <w:jc w:val="center"/>
              <w:rPr>
                <w:sz w:val="22"/>
                <w:szCs w:val="22"/>
                <w:lang w:val="en-US"/>
              </w:rPr>
            </w:pPr>
            <w:r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PC-ARFP(1)E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/PC-RH1E /</w:t>
            </w:r>
            <w:r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PC-AWR</w:t>
            </w:r>
          </w:p>
        </w:tc>
      </w:tr>
      <w:tr w:rsidR="004D3441" w:rsidRPr="00AD1C4D" w:rsidTr="00177D7E">
        <w:trPr>
          <w:jc w:val="center"/>
        </w:trPr>
        <w:tc>
          <w:tcPr>
            <w:tcW w:w="9919" w:type="dxa"/>
            <w:gridSpan w:val="5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53363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753363" w:rsidRPr="00135C40" w:rsidRDefault="00753363" w:rsidP="00753363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753363" w:rsidRPr="0001459B" w:rsidRDefault="00753363" w:rsidP="00753363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753363" w:rsidRPr="0001459B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53363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753363" w:rsidRPr="00135C40" w:rsidRDefault="00753363" w:rsidP="007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Входная мощность</w:t>
            </w:r>
          </w:p>
        </w:tc>
        <w:tc>
          <w:tcPr>
            <w:tcW w:w="1276" w:type="dxa"/>
            <w:vAlign w:val="center"/>
          </w:tcPr>
          <w:p w:rsidR="00753363" w:rsidRPr="0001459B" w:rsidRDefault="0025360C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</w:t>
            </w:r>
            <w:r w:rsidR="00753363">
              <w:rPr>
                <w:sz w:val="22"/>
                <w:szCs w:val="22"/>
              </w:rPr>
              <w:t>т</w:t>
            </w:r>
          </w:p>
        </w:tc>
        <w:tc>
          <w:tcPr>
            <w:tcW w:w="2821" w:type="dxa"/>
            <w:vAlign w:val="center"/>
          </w:tcPr>
          <w:p w:rsidR="00753363" w:rsidRPr="0001459B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0.16</w:t>
            </w:r>
          </w:p>
        </w:tc>
      </w:tr>
      <w:tr w:rsidR="00753363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753363" w:rsidRPr="001D0C4B" w:rsidRDefault="00753363" w:rsidP="00753363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753363" w:rsidRPr="00812D3E" w:rsidRDefault="00753363" w:rsidP="00753363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753363" w:rsidRPr="00812D3E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53363" w:rsidRPr="00AD1C4D" w:rsidTr="00177D7E">
        <w:trPr>
          <w:jc w:val="center"/>
        </w:trPr>
        <w:tc>
          <w:tcPr>
            <w:tcW w:w="9919" w:type="dxa"/>
            <w:gridSpan w:val="5"/>
            <w:vAlign w:val="center"/>
          </w:tcPr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753363" w:rsidRPr="00AD1C4D" w:rsidTr="00961EDB">
        <w:trPr>
          <w:jc w:val="center"/>
        </w:trPr>
        <w:tc>
          <w:tcPr>
            <w:tcW w:w="2122" w:type="dxa"/>
          </w:tcPr>
          <w:p w:rsidR="00753363" w:rsidRPr="00234357" w:rsidRDefault="00753363" w:rsidP="007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3700" w:type="dxa"/>
            <w:gridSpan w:val="2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753363" w:rsidRPr="002D112A" w:rsidRDefault="00753363" w:rsidP="0075336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753363" w:rsidRPr="00AD1C4D" w:rsidTr="00961EDB">
        <w:trPr>
          <w:jc w:val="center"/>
        </w:trPr>
        <w:tc>
          <w:tcPr>
            <w:tcW w:w="2122" w:type="dxa"/>
          </w:tcPr>
          <w:p w:rsidR="00753363" w:rsidRPr="00DD0541" w:rsidRDefault="00753363" w:rsidP="007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3700" w:type="dxa"/>
            <w:gridSpan w:val="2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753363" w:rsidRPr="005A6C22" w:rsidRDefault="00753363" w:rsidP="007533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53363" w:rsidRPr="00AD1C4D" w:rsidTr="00961EDB">
        <w:trPr>
          <w:jc w:val="center"/>
        </w:trPr>
        <w:tc>
          <w:tcPr>
            <w:tcW w:w="2122" w:type="dxa"/>
          </w:tcPr>
          <w:p w:rsidR="00753363" w:rsidRPr="00DD0541" w:rsidRDefault="00753363" w:rsidP="007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3700" w:type="dxa"/>
            <w:gridSpan w:val="2"/>
            <w:vAlign w:val="center"/>
          </w:tcPr>
          <w:p w:rsidR="00753363" w:rsidRPr="00AC642B" w:rsidRDefault="00753363" w:rsidP="0075336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753363" w:rsidRPr="00060855" w:rsidRDefault="00753363" w:rsidP="0075336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753363" w:rsidRPr="00AD1C4D" w:rsidTr="00177D7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753363" w:rsidRDefault="00753363" w:rsidP="00753363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53363" w:rsidRPr="00AD1C4D" w:rsidTr="00177D7E">
        <w:trPr>
          <w:trHeight w:val="241"/>
          <w:jc w:val="center"/>
        </w:trPr>
        <w:tc>
          <w:tcPr>
            <w:tcW w:w="5822" w:type="dxa"/>
            <w:gridSpan w:val="3"/>
          </w:tcPr>
          <w:p w:rsidR="00753363" w:rsidRPr="00AD1C4D" w:rsidRDefault="00753363" w:rsidP="007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753363" w:rsidRPr="004C1D6C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:rsidR="00753363" w:rsidRPr="00AD1C4D" w:rsidTr="00177D7E">
        <w:trPr>
          <w:trHeight w:val="245"/>
          <w:jc w:val="center"/>
        </w:trPr>
        <w:tc>
          <w:tcPr>
            <w:tcW w:w="5822" w:type="dxa"/>
            <w:gridSpan w:val="3"/>
          </w:tcPr>
          <w:p w:rsidR="00753363" w:rsidRPr="00AD1C4D" w:rsidRDefault="00753363" w:rsidP="0075336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</w:p>
        </w:tc>
      </w:tr>
      <w:tr w:rsidR="00753363" w:rsidRPr="00AD1C4D" w:rsidTr="00177D7E">
        <w:trPr>
          <w:trHeight w:val="277"/>
          <w:jc w:val="center"/>
        </w:trPr>
        <w:tc>
          <w:tcPr>
            <w:tcW w:w="5822" w:type="dxa"/>
            <w:gridSpan w:val="3"/>
          </w:tcPr>
          <w:p w:rsidR="00753363" w:rsidRPr="00AD1C4D" w:rsidRDefault="00753363" w:rsidP="0075336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753363" w:rsidRPr="00135C40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</w:tr>
      <w:tr w:rsidR="00753363" w:rsidRPr="00AD1C4D" w:rsidTr="00177D7E">
        <w:trPr>
          <w:trHeight w:val="280"/>
          <w:jc w:val="center"/>
        </w:trPr>
        <w:tc>
          <w:tcPr>
            <w:tcW w:w="5822" w:type="dxa"/>
            <w:gridSpan w:val="3"/>
          </w:tcPr>
          <w:p w:rsidR="00753363" w:rsidRPr="00AD1C4D" w:rsidRDefault="00753363" w:rsidP="0075336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753363" w:rsidRPr="00135C40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753363" w:rsidRPr="00AD1C4D" w:rsidTr="00177D7E">
        <w:trPr>
          <w:trHeight w:val="271"/>
          <w:jc w:val="center"/>
        </w:trPr>
        <w:tc>
          <w:tcPr>
            <w:tcW w:w="5822" w:type="dxa"/>
            <w:gridSpan w:val="3"/>
          </w:tcPr>
          <w:p w:rsidR="00753363" w:rsidRPr="00AD1C4D" w:rsidRDefault="00753363" w:rsidP="0075336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753363" w:rsidRPr="00AD1C4D" w:rsidRDefault="00753363" w:rsidP="0075336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753363" w:rsidRPr="004C1D6C" w:rsidRDefault="00753363" w:rsidP="00753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6804971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B16FB7" w:rsidRDefault="00B16FB7" w:rsidP="00B16FB7">
      <w:pPr>
        <w:rPr>
          <w:sz w:val="22"/>
          <w:szCs w:val="22"/>
        </w:rPr>
      </w:pPr>
    </w:p>
    <w:p w:rsidR="00961EDB" w:rsidRPr="00961EDB" w:rsidRDefault="00961EDB" w:rsidP="00B16FB7">
      <w:pPr>
        <w:rPr>
          <w:sz w:val="22"/>
          <w:szCs w:val="22"/>
        </w:rPr>
      </w:pPr>
    </w:p>
    <w:p w:rsidR="00321D74" w:rsidRPr="009E274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подпотолочного</w:t>
      </w:r>
      <w:r w:rsidRPr="00227DAA">
        <w:rPr>
          <w:sz w:val="22"/>
          <w:szCs w:val="22"/>
        </w:rPr>
        <w:t xml:space="preserve"> типа </w:t>
      </w:r>
      <w:r w:rsidR="001F05D4">
        <w:rPr>
          <w:sz w:val="22"/>
          <w:szCs w:val="22"/>
        </w:rPr>
        <w:t>RPC-6</w:t>
      </w:r>
      <w:r w:rsidRPr="003B499A">
        <w:rPr>
          <w:sz w:val="22"/>
          <w:szCs w:val="22"/>
        </w:rPr>
        <w:t>.0FSR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21D74" w:rsidRPr="002A411B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4 скорости </w:t>
      </w:r>
      <w:r w:rsidRPr="00785ECA">
        <w:rPr>
          <w:sz w:val="22"/>
          <w:szCs w:val="22"/>
        </w:rPr>
        <w:t xml:space="preserve"> вентилятора (LOW, MED, HIGH</w:t>
      </w:r>
      <w:r>
        <w:rPr>
          <w:sz w:val="22"/>
          <w:szCs w:val="22"/>
        </w:rPr>
        <w:t>,</w:t>
      </w:r>
      <w:r w:rsidRPr="00785ECA">
        <w:rPr>
          <w:sz w:val="22"/>
          <w:szCs w:val="22"/>
        </w:rPr>
        <w:t xml:space="preserve"> HIGH2)</w:t>
      </w:r>
      <w:r>
        <w:rPr>
          <w:sz w:val="22"/>
          <w:szCs w:val="22"/>
        </w:rPr>
        <w:t>, п</w:t>
      </w:r>
      <w:r w:rsidRPr="00785ECA">
        <w:rPr>
          <w:sz w:val="22"/>
          <w:szCs w:val="22"/>
        </w:rPr>
        <w:t>оэтому даже при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стандартной настройке скоростного режима внутренний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блок можно устанавливать на высоте 3,5–4,3 м от уровня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пола и обеспечить достаточную циркуляцию воздуха по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всему объему помещения.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Рег</w:t>
      </w:r>
      <w:r>
        <w:rPr>
          <w:sz w:val="22"/>
          <w:szCs w:val="22"/>
        </w:rPr>
        <w:t xml:space="preserve">улируемые монтажные кронштейны </w:t>
      </w:r>
      <w:r w:rsidRPr="0072534C">
        <w:rPr>
          <w:sz w:val="22"/>
          <w:szCs w:val="22"/>
        </w:rPr>
        <w:t>облегчают регулировку высоты блока, чтобы он располагался</w:t>
      </w:r>
      <w:r>
        <w:rPr>
          <w:sz w:val="22"/>
          <w:szCs w:val="22"/>
        </w:rPr>
        <w:t xml:space="preserve"> заподлицо с потолком.</w:t>
      </w:r>
    </w:p>
    <w:p w:rsidR="00321D74" w:rsidRPr="0072534C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Функция датчика движения </w:t>
      </w:r>
      <w:r>
        <w:rPr>
          <w:sz w:val="22"/>
          <w:szCs w:val="22"/>
        </w:rPr>
        <w:t xml:space="preserve">(опция) </w:t>
      </w:r>
      <w:r w:rsidRPr="0072534C">
        <w:rPr>
          <w:sz w:val="22"/>
          <w:szCs w:val="22"/>
        </w:rPr>
        <w:t>может регулировать заданную температуру в соответствии с деятельностью человека, а также управлять объемом воздушного потока 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направлением воздушного потока.</w:t>
      </w:r>
      <w:r w:rsidRPr="00A942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Это </w:t>
      </w:r>
      <w:r w:rsidRPr="0072534C">
        <w:rPr>
          <w:sz w:val="22"/>
          <w:szCs w:val="22"/>
        </w:rPr>
        <w:t>позволяет автоматически экономить мощность кондиционера в зависимости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 xml:space="preserve">от ситуации и количества </w:t>
      </w:r>
      <w:r>
        <w:rPr>
          <w:sz w:val="22"/>
          <w:szCs w:val="22"/>
        </w:rPr>
        <w:t xml:space="preserve">человек в помещении. </w:t>
      </w:r>
      <w:r w:rsidRPr="0072534C">
        <w:rPr>
          <w:sz w:val="22"/>
          <w:szCs w:val="22"/>
        </w:rPr>
        <w:t xml:space="preserve">Кроме того, </w:t>
      </w:r>
      <w:r>
        <w:rPr>
          <w:sz w:val="22"/>
          <w:szCs w:val="22"/>
        </w:rPr>
        <w:t xml:space="preserve">работа изделия </w:t>
      </w:r>
      <w:r w:rsidRPr="0072534C">
        <w:rPr>
          <w:sz w:val="22"/>
          <w:szCs w:val="22"/>
        </w:rPr>
        <w:t>может быть остановлена автоматически, если</w:t>
      </w:r>
      <w:r>
        <w:rPr>
          <w:sz w:val="22"/>
          <w:szCs w:val="22"/>
        </w:rPr>
        <w:t xml:space="preserve"> в помещении никого нет более 30 минут.</w:t>
      </w:r>
      <w:r w:rsidRPr="00A94216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Датчик движения может быть установлен и управляться только с помощью проводного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пульта дистанционного управления.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Для использования проводного пульта дистанционного управления вместе с беспроводным пультом дистанционного управления проводной пульт дистанционного управления должен быть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подключен к комплекту датчиков движения.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Автоматическое качание заслонки большого размера может регулироваться и настраиваться с пульта управления в зависимости от режима работы для создания комфортных условий в помещении.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Соединение трубопроводов дренажной системы может быть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выполнено с 3 напр</w:t>
      </w:r>
      <w:r>
        <w:rPr>
          <w:sz w:val="22"/>
          <w:szCs w:val="22"/>
        </w:rPr>
        <w:t>авлений: сзади, справа и сверху</w:t>
      </w:r>
      <w:r w:rsidRPr="000C1137">
        <w:rPr>
          <w:sz w:val="22"/>
          <w:szCs w:val="22"/>
        </w:rPr>
        <w:t xml:space="preserve"> </w:t>
      </w:r>
      <w:r>
        <w:rPr>
          <w:sz w:val="22"/>
          <w:szCs w:val="22"/>
        </w:rPr>
        <w:t>для удобства монтажа.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Дренажная помпа (опция)</w:t>
      </w:r>
      <w:r w:rsidRPr="0072534C">
        <w:rPr>
          <w:sz w:val="22"/>
          <w:szCs w:val="22"/>
        </w:rPr>
        <w:t xml:space="preserve"> позволяет поднимать </w:t>
      </w:r>
      <w:r>
        <w:rPr>
          <w:sz w:val="22"/>
          <w:szCs w:val="22"/>
        </w:rPr>
        <w:t>конденсат</w:t>
      </w:r>
      <w:r w:rsidRPr="0072534C">
        <w:rPr>
          <w:sz w:val="22"/>
          <w:szCs w:val="22"/>
        </w:rPr>
        <w:t xml:space="preserve"> до 600 мм </w:t>
      </w:r>
      <w:r>
        <w:rPr>
          <w:sz w:val="22"/>
          <w:szCs w:val="22"/>
        </w:rPr>
        <w:t>от верхнего края</w:t>
      </w:r>
      <w:r w:rsidRPr="0072534C">
        <w:rPr>
          <w:sz w:val="22"/>
          <w:szCs w:val="22"/>
        </w:rPr>
        <w:t xml:space="preserve"> внутреннего блока.</w:t>
      </w:r>
      <w:r>
        <w:rPr>
          <w:sz w:val="22"/>
          <w:szCs w:val="22"/>
        </w:rPr>
        <w:t xml:space="preserve"> 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Высокая эффективность достигается за счет улучшенных конструктивных характеристик рабочего колеса вентилятора, двигателя вентилятора и теплообменника.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Направляющая вентилятора спроектирована с улучшенными формами Г-образных ребер и выпускного отверстия для воздуха, повышается эффективность вентилятора и достигается низкий уровень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шума.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680497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961EDB" w:rsidRPr="00961EDB" w:rsidRDefault="00961EDB" w:rsidP="00200C8E">
      <w:pPr>
        <w:outlineLvl w:val="0"/>
        <w:rPr>
          <w:b/>
          <w:sz w:val="22"/>
          <w:szCs w:val="22"/>
        </w:rPr>
      </w:pPr>
    </w:p>
    <w:p w:rsidR="00046300" w:rsidRPr="008F31F7" w:rsidRDefault="00046300" w:rsidP="000463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046300" w:rsidRPr="003F1F02" w:rsidRDefault="00046300" w:rsidP="000463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996C08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46300" w:rsidRDefault="00046300" w:rsidP="000463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</w:t>
      </w:r>
      <w:r w:rsidRPr="008F31F7">
        <w:rPr>
          <w:sz w:val="22"/>
          <w:szCs w:val="22"/>
        </w:rPr>
        <w:lastRenderedPageBreak/>
        <w:t>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046300" w:rsidRPr="003F1F02" w:rsidRDefault="00046300" w:rsidP="000463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46300" w:rsidRDefault="00046300" w:rsidP="000463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A619A3" w:rsidP="00C744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7850" cy="5038725"/>
            <wp:effectExtent l="0" t="0" r="0" b="9525"/>
            <wp:docPr id="77" name="Рисунок 77" descr="общий вид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E428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6804973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Default="00FA7A5C" w:rsidP="00FA7A5C">
      <w:pPr>
        <w:rPr>
          <w:sz w:val="22"/>
          <w:szCs w:val="22"/>
        </w:rPr>
      </w:pPr>
    </w:p>
    <w:p w:rsidR="00996C08" w:rsidRPr="00996C08" w:rsidRDefault="00996C08" w:rsidP="00FA7A5C">
      <w:pPr>
        <w:rPr>
          <w:sz w:val="22"/>
          <w:szCs w:val="22"/>
        </w:rPr>
      </w:pPr>
    </w:p>
    <w:p w:rsidR="00A619A3" w:rsidRPr="00135AED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619A3" w:rsidRPr="000E760F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 xml:space="preserve">При работе в режиме обогрева нагретый воздух может оставаться возле потолка. В этих случаях рекомендуется параллельная установка </w:t>
      </w:r>
      <w:proofErr w:type="spellStart"/>
      <w:r w:rsidRPr="000E760F">
        <w:rPr>
          <w:sz w:val="22"/>
          <w:szCs w:val="22"/>
        </w:rPr>
        <w:t>циркулятора</w:t>
      </w:r>
      <w:proofErr w:type="spellEnd"/>
      <w:r w:rsidRPr="000E760F">
        <w:rPr>
          <w:sz w:val="22"/>
          <w:szCs w:val="22"/>
        </w:rPr>
        <w:t>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Внутренний блок следуе</w:t>
      </w:r>
      <w:r>
        <w:rPr>
          <w:sz w:val="22"/>
          <w:szCs w:val="22"/>
        </w:rPr>
        <w:t xml:space="preserve">т устанавливать на высоте максимум </w:t>
      </w:r>
      <w:r w:rsidRPr="000E760F">
        <w:rPr>
          <w:sz w:val="22"/>
          <w:szCs w:val="22"/>
        </w:rPr>
        <w:t>4,3 м от уровня пола.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установке системы кондиционирования воздуха избегайте того, чтобы выход воздуха располагался над устройствами, которые определяют температуру, например, аварийная сигнализация или контролирующие устройства. Это может привести к неправильной работе этих устройств.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Многокомпонентные комбинации: двух-, трех- и четырехкомпонентная комбинация внутренних блоков, установленных в одном помещении, требует, чтобы они работали в одинаковых условиях. В этих случаях, если внутренние блоки разделены стеной, мебелью или шторами, могут наблюдаться неполадки в их работе. Помимо этого, следует проследить за работой комбинированных внутренних блоков после установки новой мебели или перемещения уже имеющейся.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 xml:space="preserve">Температура и влажность внутри потолка могут превышать 30ºC / RH (относительная влажность) 80%. В этом случае следует установить дополнительную изоляцию на внешней поверхности внутреннего блока, чтобы избежать образования конденсата.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пространство для трубопроводов и проводки.</w:t>
      </w:r>
      <w:r>
        <w:rPr>
          <w:sz w:val="22"/>
          <w:szCs w:val="22"/>
        </w:rPr>
        <w:t xml:space="preserve"> </w:t>
      </w:r>
      <w:r w:rsidRPr="002765A3">
        <w:rPr>
          <w:sz w:val="22"/>
          <w:szCs w:val="22"/>
        </w:rPr>
        <w:t>Установив расположение внутреннего блока</w:t>
      </w:r>
      <w:r>
        <w:rPr>
          <w:sz w:val="22"/>
          <w:szCs w:val="22"/>
        </w:rPr>
        <w:t>,</w:t>
      </w:r>
      <w:r w:rsidRPr="002765A3">
        <w:rPr>
          <w:sz w:val="22"/>
          <w:szCs w:val="22"/>
        </w:rPr>
        <w:t xml:space="preserve"> сделайте отверстия в потолке для установки подвесных болтов согласно руководству по монтажу и эксплуатации.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Потолочные работы могут отличаться в зависимости от конструкции здания. Для получения дополнительной информации обратитесь к конструктору здания или сотруднику отдела отделки интерьера. Не устанавливайте электрическое освещение и внутренний блок в одних и тех же панелях потолка. Это пр</w:t>
      </w:r>
      <w:r>
        <w:rPr>
          <w:sz w:val="22"/>
          <w:szCs w:val="22"/>
        </w:rPr>
        <w:t>иведет к тому, что электрические</w:t>
      </w:r>
      <w:r w:rsidRPr="002765A3">
        <w:rPr>
          <w:sz w:val="22"/>
          <w:szCs w:val="22"/>
        </w:rPr>
        <w:t xml:space="preserve"> лампы будут мерцать или вибрировать при работе внутреннего блока. При установке внутреннего блока и электрических ламп, для каждого из них необходимо использовать отдельный потолочный профиль.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Шаблон для монтажа напечатан на обратной стороне упаковки. Для выполнения отверстий на стенах и потолке следует использовать шаблон, на котором отмечено положение отверстий для подвешивания, для подсоединения трубопровода хладагента и дренажной трубы.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монтажа</w:t>
      </w:r>
      <w:r w:rsidRPr="002765A3">
        <w:rPr>
          <w:sz w:val="22"/>
          <w:szCs w:val="22"/>
        </w:rPr>
        <w:t xml:space="preserve"> внутреннего блока, создайте наклон вниз по направлению к дренажному трубопров</w:t>
      </w:r>
      <w:r>
        <w:rPr>
          <w:sz w:val="22"/>
          <w:szCs w:val="22"/>
        </w:rPr>
        <w:t xml:space="preserve">оду для правильного дренажа.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Возможно, что поверхность потолка не будет горизонтальной. Когда внутренний блок будет установлен, проверьте его нивелирование, чтобы провести подсоединение дренажной трубы с наклоном вниз. Неправильно выполненное подвешивание внутреннего блока может вызвать его деформацию и появление аномальной вибрации.</w:t>
      </w:r>
    </w:p>
    <w:p w:rsidR="00A619A3" w:rsidRDefault="00A619A3" w:rsidP="00A619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 xml:space="preserve">дренажной помпы </w:t>
      </w:r>
      <w:r w:rsidRPr="0072534C">
        <w:rPr>
          <w:sz w:val="22"/>
          <w:szCs w:val="22"/>
        </w:rPr>
        <w:t>служебное пространство должно находиться на расстоянии более 300 мм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между верхней поверхностью и потолком.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сервисные пространства представлены на рисунке 2.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</w:p>
    <w:p w:rsidR="00A619A3" w:rsidRDefault="00A619A3" w:rsidP="00A619A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50890" cy="2382344"/>
            <wp:effectExtent l="0" t="0" r="0" b="0"/>
            <wp:docPr id="78" name="Рисунок 78" descr="сервис пространство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C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8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66" w:rsidRDefault="00E42866" w:rsidP="00E42866">
      <w:pPr>
        <w:jc w:val="center"/>
        <w:rPr>
          <w:sz w:val="20"/>
          <w:szCs w:val="20"/>
        </w:rPr>
      </w:pPr>
    </w:p>
    <w:p w:rsidR="00E42866" w:rsidRDefault="00E42866" w:rsidP="00E42866">
      <w:pPr>
        <w:jc w:val="center"/>
        <w:rPr>
          <w:sz w:val="20"/>
          <w:szCs w:val="20"/>
        </w:rPr>
      </w:pPr>
    </w:p>
    <w:p w:rsidR="00200C8E" w:rsidRDefault="00A619A3" w:rsidP="00E4286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E42866" w:rsidRDefault="00E42866" w:rsidP="00E42866">
      <w:pPr>
        <w:jc w:val="center"/>
        <w:rPr>
          <w:sz w:val="20"/>
          <w:szCs w:val="20"/>
        </w:rPr>
      </w:pPr>
    </w:p>
    <w:p w:rsidR="009C4B46" w:rsidRDefault="009C4B46" w:rsidP="00A619A3">
      <w:pPr>
        <w:ind w:firstLine="720"/>
        <w:jc w:val="center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680497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550642" w:rsidRDefault="00550642" w:rsidP="00200C8E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D1F5C" w:rsidRPr="00B15581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10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</w:t>
      </w:r>
      <w:r>
        <w:rPr>
          <w:sz w:val="22"/>
          <w:szCs w:val="22"/>
        </w:rPr>
        <w:t>мая температура составляет от 27 до 29</w:t>
      </w:r>
      <w:r w:rsidRPr="00B15581">
        <w:rPr>
          <w:sz w:val="22"/>
          <w:szCs w:val="22"/>
        </w:rPr>
        <w:t>ºC. Если охлаждение является недостаточным, установите более низкую температуру.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35</w:t>
      </w:r>
      <w:r w:rsidRPr="00B15581">
        <w:rPr>
          <w:sz w:val="22"/>
          <w:szCs w:val="22"/>
        </w:rPr>
        <w:t>º. Если нагрев является недостаточным, измените направление потока воздуха.</w:t>
      </w:r>
    </w:p>
    <w:p w:rsidR="00ED1F5C" w:rsidRDefault="00ED1F5C" w:rsidP="001666B9">
      <w:pPr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20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42866" w:rsidRDefault="00E42866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D1F5C" w:rsidRPr="000E7794" w:rsidRDefault="00ED1F5C" w:rsidP="00ED1F5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E42866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49485B" w:rsidRDefault="00E42866" w:rsidP="00ED1F5C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250"/>
        <w:gridCol w:w="2344"/>
        <w:gridCol w:w="2269"/>
      </w:tblGrid>
      <w:tr w:rsidR="00ED1F5C" w:rsidTr="00996645">
        <w:trPr>
          <w:trHeight w:val="567"/>
        </w:trPr>
        <w:tc>
          <w:tcPr>
            <w:tcW w:w="4998" w:type="dxa"/>
            <w:gridSpan w:val="2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 WB*</w:t>
            </w:r>
          </w:p>
        </w:tc>
      </w:tr>
    </w:tbl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8C1564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680497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>
      <w:pPr>
        <w:rPr>
          <w:sz w:val="22"/>
          <w:szCs w:val="22"/>
        </w:rPr>
      </w:pPr>
    </w:p>
    <w:p w:rsidR="0025557E" w:rsidRPr="0025557E" w:rsidRDefault="0025557E" w:rsidP="00200C8E">
      <w:pPr>
        <w:rPr>
          <w:sz w:val="22"/>
          <w:szCs w:val="22"/>
        </w:rPr>
      </w:pPr>
    </w:p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25557E" w:rsidRDefault="0025557E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E42866" w:rsidRDefault="00E42866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6804976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25557E" w:rsidRPr="00057246" w:rsidRDefault="0025557E" w:rsidP="00200C8E">
      <w:pPr>
        <w:rPr>
          <w:noProof/>
          <w:sz w:val="22"/>
          <w:szCs w:val="22"/>
        </w:rPr>
      </w:pPr>
    </w:p>
    <w:p w:rsidR="00200C8E" w:rsidRDefault="00200C8E" w:rsidP="00F64E65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4286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42866">
        <w:rPr>
          <w:noProof/>
          <w:sz w:val="20"/>
          <w:szCs w:val="20"/>
        </w:rPr>
        <w:t xml:space="preserve"> 4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97CE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</w:t>
            </w:r>
            <w:r w:rsidR="00DC22DA">
              <w:rPr>
                <w:sz w:val="22"/>
                <w:szCs w:val="22"/>
              </w:rPr>
              <w:t xml:space="preserve"> подпотолочного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хомут(маленький)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C22DA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C22DA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C22DA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680497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9C4B46" w:rsidRPr="009C4B46" w:rsidRDefault="009C4B46" w:rsidP="009C4B46"/>
    <w:p w:rsidR="00264543" w:rsidRDefault="00EA6703" w:rsidP="009C4B4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06804978"/>
      <w:r w:rsidRPr="009C4B46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4"/>
      <w:r w:rsidR="00264543" w:rsidRPr="009C4B46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</w:t>
      </w:r>
      <w:r w:rsidR="00513D52" w:rsidRPr="009C4B46">
        <w:rPr>
          <w:rFonts w:ascii="Times New Roman" w:hAnsi="Times New Roman"/>
          <w:b w:val="0"/>
          <w:sz w:val="22"/>
          <w:szCs w:val="22"/>
        </w:rPr>
        <w:t>изделия</w:t>
      </w:r>
      <w:bookmarkEnd w:id="25"/>
      <w:r w:rsidR="00513D52" w:rsidRPr="009C4B46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F64E65" w:rsidRPr="00F64E65" w:rsidRDefault="00F64E65" w:rsidP="00F64E65"/>
    <w:p w:rsidR="009C4B46" w:rsidRPr="00F64E65" w:rsidRDefault="009C4B46" w:rsidP="00F64E6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F64E65">
        <w:rPr>
          <w:noProof/>
          <w:sz w:val="22"/>
          <w:szCs w:val="22"/>
        </w:rPr>
        <w:t xml:space="preserve">Чертеж основных узлов и деталей изделия с габаритными размерами представлен </w:t>
      </w:r>
    </w:p>
    <w:p w:rsidR="009C4B46" w:rsidRDefault="009C4B46" w:rsidP="00F64E65">
      <w:pPr>
        <w:spacing w:line="360" w:lineRule="auto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на </w:t>
      </w:r>
      <w:r>
        <w:rPr>
          <w:noProof/>
          <w:sz w:val="22"/>
          <w:szCs w:val="22"/>
        </w:rPr>
        <w:t>рисунке 4</w:t>
      </w:r>
      <w:r w:rsidRPr="00EB3053">
        <w:rPr>
          <w:noProof/>
          <w:sz w:val="22"/>
          <w:szCs w:val="22"/>
        </w:rPr>
        <w:t>.</w:t>
      </w:r>
    </w:p>
    <w:p w:rsidR="009C4B46" w:rsidRDefault="009C4B46" w:rsidP="001731DC">
      <w:pPr>
        <w:rPr>
          <w:b/>
          <w:sz w:val="22"/>
          <w:szCs w:val="22"/>
        </w:rPr>
      </w:pPr>
    </w:p>
    <w:p w:rsidR="00EA6703" w:rsidRDefault="00A3467D" w:rsidP="00A3467D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838825" cy="56102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1731DC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1731DC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1731DC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680497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680498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821F0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6D4879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RPC-6</w:t>
            </w:r>
            <w:r w:rsidR="0032583F" w:rsidRPr="0032583F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B24D2" w:rsidRPr="00D263FB">
        <w:rPr>
          <w:sz w:val="22"/>
          <w:szCs w:val="22"/>
          <w:lang w:val="en-US"/>
        </w:rPr>
        <w:t xml:space="preserve">Hitachi </w:t>
      </w:r>
      <w:r w:rsidR="000B24D2" w:rsidRPr="00F14EEC">
        <w:rPr>
          <w:sz w:val="22"/>
          <w:szCs w:val="22"/>
          <w:lang w:val="en-US"/>
        </w:rPr>
        <w:t xml:space="preserve">- </w:t>
      </w:r>
      <w:r w:rsidR="000B24D2" w:rsidRPr="00D263FB">
        <w:rPr>
          <w:sz w:val="22"/>
          <w:szCs w:val="22"/>
          <w:lang w:val="en-US"/>
        </w:rPr>
        <w:t>Johnson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Controls Air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Conditioning</w:t>
      </w:r>
      <w:r w:rsidR="000B24D2" w:rsidRPr="00F14EEC">
        <w:rPr>
          <w:sz w:val="22"/>
          <w:szCs w:val="22"/>
          <w:lang w:val="en-US"/>
        </w:rPr>
        <w:t xml:space="preserve">, </w:t>
      </w:r>
      <w:r w:rsidR="000B24D2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0B3E5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7CD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680498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821F0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6D4879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RPC-6</w:t>
            </w:r>
            <w:r w:rsidR="00BB5D3C" w:rsidRPr="00BB5D3C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21F08" w:rsidRDefault="00821F0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680498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680498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5529D" w:rsidRDefault="0075529D" w:rsidP="0075529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5529D" w:rsidRDefault="0075529D" w:rsidP="0075529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75529D" w:rsidRDefault="0075529D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6804984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DB3B22" w:rsidRPr="005E73D5" w:rsidRDefault="00DB3B22" w:rsidP="00DB3B2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DB3B22" w:rsidRPr="005E73D5" w:rsidRDefault="00DB3B22" w:rsidP="00DB3B2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DB3B22" w:rsidRPr="005E73D5" w:rsidRDefault="00DB3B22" w:rsidP="00DB3B2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DB3B22" w:rsidRDefault="00DB3B22" w:rsidP="00DB3B2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0680498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06804986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0680498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0680498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0680498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0680499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0680499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0680499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0680499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0680499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E42866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42866">
        <w:rPr>
          <w:noProof/>
          <w:sz w:val="20"/>
          <w:szCs w:val="20"/>
        </w:rPr>
        <w:t>5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E42866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E42866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E42866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lastRenderedPageBreak/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E42866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lastRenderedPageBreak/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0680499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106804996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106804997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lastRenderedPageBreak/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0680499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0680499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0680500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0680500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645" w:rsidRDefault="00996645">
      <w:r>
        <w:separator/>
      </w:r>
    </w:p>
  </w:endnote>
  <w:endnote w:type="continuationSeparator" w:id="0">
    <w:p w:rsidR="00996645" w:rsidRDefault="0099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D35EE4" w:rsidRDefault="001F05D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05D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RPC-6.0FSR</w:t>
                              </w:r>
                              <w:r w:rsidR="0099664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96645" w:rsidRPr="00B7687E" w:rsidRDefault="009966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7CD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0"/>
                            <a:ext cx="2835" cy="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Pr="00AD5EED" w:rsidRDefault="00AD5E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Hitachi 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-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 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1"/>
                            <a:ext cx="3969" cy="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</w:t>
                              </w:r>
                              <w:r w:rsidR="00326D7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ПОДПОТОЛОЧНОГО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996645" w:rsidRPr="009D7031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96645" w:rsidRPr="0058149E" w:rsidRDefault="004D344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1F05D4" w:rsidRPr="001F05D4">
                                <w:rPr>
                                  <w:b/>
                                  <w:sz w:val="18"/>
                                  <w:szCs w:val="18"/>
                                </w:rPr>
                                <w:t>RPC-6.0FSR</w:t>
                              </w:r>
                            </w:p>
                            <w:p w:rsidR="00996645" w:rsidRPr="00AF301F" w:rsidRDefault="00996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96645" w:rsidRPr="00613EFB" w:rsidRDefault="009966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6028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2q8VA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96645" w:rsidRPr="00D35EE4" w:rsidRDefault="001F05D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F05D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RPC-6.0FSR</w:t>
                        </w:r>
                        <w:r w:rsidR="0099664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96645" w:rsidRPr="00B7687E" w:rsidRDefault="009966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27CD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0;width:2835;height: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96645" w:rsidRPr="00AD5EED" w:rsidRDefault="00AD5E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 xml:space="preserve">Hitachi 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-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 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81;width:396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96645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</w:t>
                        </w:r>
                        <w:r w:rsidR="00326D76">
                          <w:rPr>
                            <w:b/>
                            <w:sz w:val="18"/>
                            <w:szCs w:val="18"/>
                          </w:rPr>
                          <w:t xml:space="preserve"> ПОДПОТОЛОЧНОГО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996645" w:rsidRPr="009D7031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96645" w:rsidRPr="0058149E" w:rsidRDefault="004D344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1F05D4" w:rsidRPr="001F05D4">
                          <w:rPr>
                            <w:b/>
                            <w:sz w:val="18"/>
                            <w:szCs w:val="18"/>
                          </w:rPr>
                          <w:t>RPC-6.0FSR</w:t>
                        </w:r>
                      </w:p>
                      <w:p w:rsidR="00996645" w:rsidRPr="00AF301F" w:rsidRDefault="00996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96645" w:rsidRPr="00613EFB" w:rsidRDefault="009966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7CD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1F05D4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1F05D4">
                                <w:rPr>
                                  <w:b/>
                                  <w:sz w:val="22"/>
                                  <w:szCs w:val="22"/>
                                </w:rPr>
                                <w:t>RPC-6.0FSR</w:t>
                              </w:r>
                              <w:r w:rsidR="0053722E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96645" w:rsidRPr="00C23BB2" w:rsidRDefault="009966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24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7CD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96645" w:rsidRPr="00AF301F" w:rsidRDefault="001F05D4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1F05D4">
                          <w:rPr>
                            <w:b/>
                            <w:sz w:val="22"/>
                            <w:szCs w:val="22"/>
                          </w:rPr>
                          <w:t>RPC-6.0FSR</w:t>
                        </w:r>
                        <w:r w:rsidR="0053722E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96645" w:rsidRPr="00C23BB2" w:rsidRDefault="009966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7CD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1F05D4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1F05D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RPC-6.0FSR</w:t>
                              </w:r>
                              <w:r w:rsidR="0053722E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192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7CD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96645" w:rsidRPr="00AF301F" w:rsidRDefault="001F05D4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1F05D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RPC-6.0FSR</w:t>
                        </w:r>
                        <w:r w:rsidR="0053722E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645" w:rsidRDefault="00996645">
      <w:r>
        <w:separator/>
      </w:r>
    </w:p>
  </w:footnote>
  <w:footnote w:type="continuationSeparator" w:id="0">
    <w:p w:rsidR="00996645" w:rsidRDefault="00996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2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1"/>
  </w:num>
  <w:num w:numId="30">
    <w:abstractNumId w:val="27"/>
  </w:num>
  <w:num w:numId="31">
    <w:abstractNumId w:val="25"/>
  </w:num>
  <w:num w:numId="32">
    <w:abstractNumId w:val="9"/>
  </w:num>
  <w:num w:numId="33">
    <w:abstractNumId w:val="3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7CD1"/>
    <w:rsid w:val="00037425"/>
    <w:rsid w:val="0004615A"/>
    <w:rsid w:val="00046300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4D2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66B9"/>
    <w:rsid w:val="00171036"/>
    <w:rsid w:val="001730D8"/>
    <w:rsid w:val="001731DC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05D4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47DCC"/>
    <w:rsid w:val="0025360C"/>
    <w:rsid w:val="00253E33"/>
    <w:rsid w:val="0025557E"/>
    <w:rsid w:val="0026454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CE2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6811"/>
    <w:rsid w:val="002F79FC"/>
    <w:rsid w:val="003066A5"/>
    <w:rsid w:val="00310201"/>
    <w:rsid w:val="00311219"/>
    <w:rsid w:val="00314201"/>
    <w:rsid w:val="00321D74"/>
    <w:rsid w:val="0032583F"/>
    <w:rsid w:val="00325AE8"/>
    <w:rsid w:val="00326079"/>
    <w:rsid w:val="00326D76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01FA"/>
    <w:rsid w:val="0046414B"/>
    <w:rsid w:val="00466A9F"/>
    <w:rsid w:val="0047634B"/>
    <w:rsid w:val="00481268"/>
    <w:rsid w:val="0048313C"/>
    <w:rsid w:val="004831AA"/>
    <w:rsid w:val="004965E7"/>
    <w:rsid w:val="004A14D0"/>
    <w:rsid w:val="004A543C"/>
    <w:rsid w:val="004B12D6"/>
    <w:rsid w:val="004B6F5E"/>
    <w:rsid w:val="004C1297"/>
    <w:rsid w:val="004C329E"/>
    <w:rsid w:val="004D1F92"/>
    <w:rsid w:val="004D3441"/>
    <w:rsid w:val="004D5533"/>
    <w:rsid w:val="004E674F"/>
    <w:rsid w:val="004F494A"/>
    <w:rsid w:val="004F77E1"/>
    <w:rsid w:val="0050033F"/>
    <w:rsid w:val="00500799"/>
    <w:rsid w:val="00504E57"/>
    <w:rsid w:val="00505AFE"/>
    <w:rsid w:val="00513D52"/>
    <w:rsid w:val="00525949"/>
    <w:rsid w:val="00531B53"/>
    <w:rsid w:val="00533AA2"/>
    <w:rsid w:val="0053722E"/>
    <w:rsid w:val="005411CB"/>
    <w:rsid w:val="00550642"/>
    <w:rsid w:val="00554566"/>
    <w:rsid w:val="00557D90"/>
    <w:rsid w:val="0056145D"/>
    <w:rsid w:val="005615C2"/>
    <w:rsid w:val="00564E21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ACF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9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3363"/>
    <w:rsid w:val="0075529D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3ACA"/>
    <w:rsid w:val="00815656"/>
    <w:rsid w:val="00821F08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0706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C4F3B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47F"/>
    <w:rsid w:val="00922280"/>
    <w:rsid w:val="00934AAB"/>
    <w:rsid w:val="00935B92"/>
    <w:rsid w:val="0094137F"/>
    <w:rsid w:val="00941985"/>
    <w:rsid w:val="009454F1"/>
    <w:rsid w:val="009457C2"/>
    <w:rsid w:val="00961EDB"/>
    <w:rsid w:val="0096270C"/>
    <w:rsid w:val="0097670D"/>
    <w:rsid w:val="00984D44"/>
    <w:rsid w:val="00985AEE"/>
    <w:rsid w:val="00985B81"/>
    <w:rsid w:val="00996645"/>
    <w:rsid w:val="00996C08"/>
    <w:rsid w:val="009A0E8C"/>
    <w:rsid w:val="009A1FA5"/>
    <w:rsid w:val="009B1EC5"/>
    <w:rsid w:val="009B21C2"/>
    <w:rsid w:val="009B236D"/>
    <w:rsid w:val="009B4AC3"/>
    <w:rsid w:val="009B6F0C"/>
    <w:rsid w:val="009C4B46"/>
    <w:rsid w:val="009D26A4"/>
    <w:rsid w:val="009D300F"/>
    <w:rsid w:val="009D5B4E"/>
    <w:rsid w:val="009D5F49"/>
    <w:rsid w:val="009D6096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467D"/>
    <w:rsid w:val="00A40E51"/>
    <w:rsid w:val="00A41DE7"/>
    <w:rsid w:val="00A440B9"/>
    <w:rsid w:val="00A45761"/>
    <w:rsid w:val="00A45D7D"/>
    <w:rsid w:val="00A466F5"/>
    <w:rsid w:val="00A52243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1917"/>
    <w:rsid w:val="00AD5EED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00DB"/>
    <w:rsid w:val="00B14F7A"/>
    <w:rsid w:val="00B16FB7"/>
    <w:rsid w:val="00B2430D"/>
    <w:rsid w:val="00B263D1"/>
    <w:rsid w:val="00B335B7"/>
    <w:rsid w:val="00B65EF5"/>
    <w:rsid w:val="00B713E6"/>
    <w:rsid w:val="00B757EC"/>
    <w:rsid w:val="00B81F2F"/>
    <w:rsid w:val="00B853CA"/>
    <w:rsid w:val="00B930C4"/>
    <w:rsid w:val="00BA4D5C"/>
    <w:rsid w:val="00BA7212"/>
    <w:rsid w:val="00BA77BB"/>
    <w:rsid w:val="00BA79AF"/>
    <w:rsid w:val="00BA7C55"/>
    <w:rsid w:val="00BB1D2A"/>
    <w:rsid w:val="00BB28FA"/>
    <w:rsid w:val="00BB5D3C"/>
    <w:rsid w:val="00BC0BF0"/>
    <w:rsid w:val="00BC0D71"/>
    <w:rsid w:val="00BC0F37"/>
    <w:rsid w:val="00BC6A6E"/>
    <w:rsid w:val="00BC7A9E"/>
    <w:rsid w:val="00BD6F7C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443F"/>
    <w:rsid w:val="00C76CC9"/>
    <w:rsid w:val="00C76EB5"/>
    <w:rsid w:val="00C817E2"/>
    <w:rsid w:val="00C83205"/>
    <w:rsid w:val="00C85720"/>
    <w:rsid w:val="00C87F09"/>
    <w:rsid w:val="00C90DEC"/>
    <w:rsid w:val="00C9260D"/>
    <w:rsid w:val="00C97CFD"/>
    <w:rsid w:val="00CA105D"/>
    <w:rsid w:val="00CA4B60"/>
    <w:rsid w:val="00CA63D0"/>
    <w:rsid w:val="00CB39BF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3F96"/>
    <w:rsid w:val="00DA4E1F"/>
    <w:rsid w:val="00DB10EC"/>
    <w:rsid w:val="00DB3B22"/>
    <w:rsid w:val="00DC22DA"/>
    <w:rsid w:val="00DC42C5"/>
    <w:rsid w:val="00DC56ED"/>
    <w:rsid w:val="00E02961"/>
    <w:rsid w:val="00E035FD"/>
    <w:rsid w:val="00E13F0E"/>
    <w:rsid w:val="00E24807"/>
    <w:rsid w:val="00E24ED7"/>
    <w:rsid w:val="00E42866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64E65"/>
    <w:rsid w:val="00F74593"/>
    <w:rsid w:val="00F7656C"/>
    <w:rsid w:val="00F817D9"/>
    <w:rsid w:val="00F97C9E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273A77B5"/>
  <w15:docId w15:val="{228594F5-6ADA-483B-984A-03D1429C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FA728-F041-40CB-8105-29055E62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22</TotalTime>
  <Pages>37</Pages>
  <Words>6202</Words>
  <Characters>35353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33</cp:revision>
  <cp:lastPrinted>2021-03-26T08:29:00Z</cp:lastPrinted>
  <dcterms:created xsi:type="dcterms:W3CDTF">2022-06-22T12:33:00Z</dcterms:created>
  <dcterms:modified xsi:type="dcterms:W3CDTF">2026-07-21T10:55:00Z</dcterms:modified>
</cp:coreProperties>
</file>