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0"/>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76"/>
      </w:tblGrid>
      <w:tr w:rsidR="00663BA6" w:rsidTr="00A108B8">
        <w:trPr>
          <w:trHeight w:val="286"/>
        </w:trPr>
        <w:tc>
          <w:tcPr>
            <w:tcW w:w="1876" w:type="dxa"/>
          </w:tcPr>
          <w:p w:rsidR="00663BA6" w:rsidRPr="00B02AA8" w:rsidRDefault="00C0404E" w:rsidP="00B02AA8">
            <w:pPr>
              <w:jc w:val="center"/>
              <w:rPr>
                <w:b/>
                <w:sz w:val="22"/>
                <w:szCs w:val="22"/>
              </w:rPr>
            </w:pPr>
            <w:r w:rsidRPr="00005F7E">
              <w:rPr>
                <w:b/>
                <w:sz w:val="22"/>
                <w:szCs w:val="22"/>
              </w:rPr>
              <w:t>28.25</w:t>
            </w:r>
            <w:r w:rsidR="00005F7E">
              <w:rPr>
                <w:b/>
                <w:sz w:val="22"/>
                <w:szCs w:val="22"/>
              </w:rPr>
              <w:t>.</w:t>
            </w:r>
            <w:r w:rsidR="00A108B8">
              <w:rPr>
                <w:b/>
                <w:sz w:val="22"/>
                <w:szCs w:val="22"/>
              </w:rPr>
              <w:t>12</w:t>
            </w:r>
          </w:p>
        </w:tc>
      </w:tr>
      <w:tr w:rsidR="00663BA6" w:rsidTr="00A108B8">
        <w:trPr>
          <w:trHeight w:val="252"/>
        </w:trPr>
        <w:tc>
          <w:tcPr>
            <w:tcW w:w="1876" w:type="dxa"/>
          </w:tcPr>
          <w:p w:rsidR="00663BA6" w:rsidRPr="001A6BBE" w:rsidRDefault="00C0404E" w:rsidP="00005F7E">
            <w:pPr>
              <w:widowControl w:val="0"/>
              <w:tabs>
                <w:tab w:val="left" w:pos="3969"/>
                <w:tab w:val="left" w:pos="7088"/>
              </w:tabs>
              <w:suppressAutoHyphens/>
              <w:jc w:val="center"/>
              <w:rPr>
                <w:sz w:val="20"/>
                <w:szCs w:val="20"/>
              </w:rPr>
            </w:pPr>
            <w:r w:rsidRPr="007C2003">
              <w:rPr>
                <w:sz w:val="20"/>
                <w:szCs w:val="20"/>
                <w:lang w:val="en-US"/>
              </w:rPr>
              <w:t>(</w:t>
            </w:r>
            <w:r w:rsidRPr="007C2003">
              <w:rPr>
                <w:sz w:val="20"/>
                <w:szCs w:val="20"/>
              </w:rPr>
              <w:t>код продукции)</w:t>
            </w:r>
          </w:p>
        </w:tc>
      </w:tr>
    </w:tbl>
    <w:p w:rsidR="00810B70" w:rsidRPr="00054A54" w:rsidRDefault="00C0404E" w:rsidP="00054A54">
      <w:pPr>
        <w:widowControl w:val="0"/>
        <w:tabs>
          <w:tab w:val="left" w:pos="3969"/>
          <w:tab w:val="left" w:pos="7088"/>
        </w:tabs>
        <w:suppressAutoHyphens/>
        <w:jc w:val="right"/>
        <w:rPr>
          <w:b/>
          <w:szCs w:val="28"/>
          <w:u w:val="single"/>
          <w:lang w:val="en-US"/>
        </w:rPr>
        <w:sectPr w:rsidR="00810B70" w:rsidRPr="00054A54" w:rsidSect="00D566EE">
          <w:headerReference w:type="even" r:id="rId8"/>
          <w:headerReference w:type="default" r:id="rId9"/>
          <w:footerReference w:type="even" r:id="rId10"/>
          <w:footerReference w:type="default" r:id="rId11"/>
          <w:headerReference w:type="first" r:id="rId12"/>
          <w:footerReference w:type="first" r:id="rId13"/>
          <w:pgSz w:w="11906" w:h="16838"/>
          <w:pgMar w:top="1134" w:right="707" w:bottom="1418" w:left="1276" w:header="709" w:footer="709" w:gutter="0"/>
          <w:cols w:space="708"/>
          <w:titlePg/>
          <w:docGrid w:linePitch="381"/>
        </w:sectPr>
      </w:pPr>
      <w:r>
        <w:rPr>
          <w:b/>
          <w:szCs w:val="28"/>
          <w:u w:val="single"/>
        </w:rPr>
        <w:t xml:space="preserve"> </w:t>
      </w:r>
    </w:p>
    <w:p w:rsidR="00D03F3F" w:rsidRDefault="00D03F3F" w:rsidP="00D03F3F">
      <w:pPr>
        <w:jc w:val="center"/>
        <w:rPr>
          <w:sz w:val="40"/>
          <w:szCs w:val="40"/>
          <w:lang w:val="en-US"/>
        </w:rPr>
      </w:pPr>
    </w:p>
    <w:p w:rsidR="00054A54" w:rsidRDefault="00054A54" w:rsidP="00D03F3F">
      <w:pPr>
        <w:jc w:val="center"/>
        <w:rPr>
          <w:sz w:val="40"/>
          <w:szCs w:val="40"/>
          <w:lang w:val="en-US"/>
        </w:rPr>
      </w:pPr>
    </w:p>
    <w:p w:rsidR="00054A54" w:rsidRDefault="00054A54" w:rsidP="00D03F3F">
      <w:pPr>
        <w:jc w:val="center"/>
        <w:rPr>
          <w:sz w:val="40"/>
          <w:szCs w:val="40"/>
          <w:lang w:val="en-US"/>
        </w:rPr>
      </w:pPr>
    </w:p>
    <w:p w:rsidR="00054A54" w:rsidRDefault="00054A54" w:rsidP="00D03F3F">
      <w:pPr>
        <w:jc w:val="center"/>
        <w:rPr>
          <w:sz w:val="40"/>
          <w:szCs w:val="40"/>
        </w:rPr>
      </w:pPr>
    </w:p>
    <w:p w:rsidR="00054A54" w:rsidRPr="00054A54" w:rsidRDefault="00054A54" w:rsidP="00D03F3F">
      <w:pPr>
        <w:jc w:val="center"/>
        <w:rPr>
          <w:sz w:val="40"/>
          <w:szCs w:val="40"/>
        </w:rPr>
      </w:pPr>
    </w:p>
    <w:tbl>
      <w:tblPr>
        <w:tblW w:w="9119" w:type="dxa"/>
        <w:jc w:val="center"/>
        <w:tblBorders>
          <w:insideH w:val="single" w:sz="4" w:space="0" w:color="auto"/>
        </w:tblBorders>
        <w:tblLook w:val="04A0" w:firstRow="1" w:lastRow="0" w:firstColumn="1" w:lastColumn="0" w:noHBand="0" w:noVBand="1"/>
      </w:tblPr>
      <w:tblGrid>
        <w:gridCol w:w="9119"/>
      </w:tblGrid>
      <w:tr w:rsidR="00D03F3F" w:rsidTr="00505582">
        <w:trPr>
          <w:jc w:val="center"/>
        </w:trPr>
        <w:tc>
          <w:tcPr>
            <w:tcW w:w="9119" w:type="dxa"/>
            <w:shd w:val="clear" w:color="auto" w:fill="auto"/>
          </w:tcPr>
          <w:p w:rsidR="00D03F3F" w:rsidRPr="007C2003" w:rsidRDefault="004530BB" w:rsidP="00A50DB6">
            <w:pPr>
              <w:jc w:val="center"/>
              <w:rPr>
                <w:b/>
                <w:szCs w:val="28"/>
              </w:rPr>
            </w:pPr>
            <w:r>
              <w:rPr>
                <w:b/>
                <w:szCs w:val="28"/>
              </w:rPr>
              <w:t>ХОЛОДИЛЬНЫЕ МАШИНЫ</w:t>
            </w:r>
            <w:r w:rsidR="001041D7">
              <w:rPr>
                <w:b/>
                <w:szCs w:val="28"/>
              </w:rPr>
              <w:t xml:space="preserve"> (ЧИЛЛЕР</w:t>
            </w:r>
            <w:r>
              <w:rPr>
                <w:b/>
                <w:szCs w:val="28"/>
              </w:rPr>
              <w:t>Ы</w:t>
            </w:r>
            <w:r w:rsidR="001041D7">
              <w:rPr>
                <w:b/>
                <w:szCs w:val="28"/>
              </w:rPr>
              <w:t>)</w:t>
            </w:r>
            <w:r w:rsidR="00C62C72">
              <w:rPr>
                <w:b/>
                <w:szCs w:val="28"/>
              </w:rPr>
              <w:t xml:space="preserve"> </w:t>
            </w:r>
            <w:r w:rsidR="00505582">
              <w:rPr>
                <w:b/>
                <w:szCs w:val="28"/>
              </w:rPr>
              <w:t xml:space="preserve">ПРОМЫШЛЕННОГО НАЗНАЧЕНИЯ </w:t>
            </w:r>
            <w:r w:rsidR="0018561E">
              <w:rPr>
                <w:b/>
                <w:szCs w:val="28"/>
              </w:rPr>
              <w:t>RCME_</w:t>
            </w:r>
            <w:r w:rsidR="00474422">
              <w:rPr>
                <w:b/>
                <w:szCs w:val="28"/>
              </w:rPr>
              <w:t>CLH1</w:t>
            </w:r>
          </w:p>
        </w:tc>
      </w:tr>
      <w:tr w:rsidR="00D03F3F" w:rsidTr="00505582">
        <w:trPr>
          <w:jc w:val="center"/>
        </w:trPr>
        <w:tc>
          <w:tcPr>
            <w:tcW w:w="9119" w:type="dxa"/>
            <w:shd w:val="clear" w:color="auto" w:fill="auto"/>
          </w:tcPr>
          <w:p w:rsidR="00D03F3F" w:rsidRPr="007C2003" w:rsidRDefault="00D03F3F" w:rsidP="00D03F3F">
            <w:pPr>
              <w:jc w:val="center"/>
              <w:rPr>
                <w:sz w:val="20"/>
                <w:szCs w:val="20"/>
              </w:rPr>
            </w:pPr>
            <w:r w:rsidRPr="007C2003">
              <w:rPr>
                <w:sz w:val="20"/>
                <w:szCs w:val="20"/>
              </w:rPr>
              <w:t>наименование и индекс изделия</w:t>
            </w:r>
          </w:p>
        </w:tc>
      </w:tr>
    </w:tbl>
    <w:p w:rsidR="00D03F3F" w:rsidRDefault="00D03F3F" w:rsidP="00D03F3F">
      <w:pPr>
        <w:spacing w:line="360" w:lineRule="auto"/>
        <w:rPr>
          <w:szCs w:val="28"/>
        </w:rPr>
      </w:pPr>
    </w:p>
    <w:p w:rsidR="00D03F3F" w:rsidRPr="00735E07" w:rsidRDefault="00D03F3F" w:rsidP="00D03F3F">
      <w:pPr>
        <w:spacing w:line="360" w:lineRule="auto"/>
        <w:jc w:val="center"/>
        <w:rPr>
          <w:szCs w:val="28"/>
        </w:rPr>
      </w:pPr>
      <w:r w:rsidRPr="00735E07">
        <w:rPr>
          <w:szCs w:val="28"/>
        </w:rPr>
        <w:t>Технический паспорт</w:t>
      </w:r>
    </w:p>
    <w:p w:rsidR="00D03F3F" w:rsidRPr="00C62C72" w:rsidRDefault="00D03F3F" w:rsidP="00D03F3F">
      <w:pPr>
        <w:spacing w:line="360" w:lineRule="auto"/>
        <w:jc w:val="center"/>
        <w:rPr>
          <w:szCs w:val="28"/>
        </w:rPr>
      </w:pPr>
    </w:p>
    <w:tbl>
      <w:tblPr>
        <w:tblW w:w="2694" w:type="dxa"/>
        <w:jc w:val="center"/>
        <w:tblBorders>
          <w:insideH w:val="single" w:sz="4" w:space="0" w:color="auto"/>
        </w:tblBorders>
        <w:tblLook w:val="04A0" w:firstRow="1" w:lastRow="0" w:firstColumn="1" w:lastColumn="0" w:noHBand="0" w:noVBand="1"/>
      </w:tblPr>
      <w:tblGrid>
        <w:gridCol w:w="2694"/>
      </w:tblGrid>
      <w:tr w:rsidR="00D03F3F" w:rsidTr="00A108B8">
        <w:trPr>
          <w:jc w:val="center"/>
        </w:trPr>
        <w:tc>
          <w:tcPr>
            <w:tcW w:w="2694" w:type="dxa"/>
            <w:shd w:val="clear" w:color="auto" w:fill="auto"/>
          </w:tcPr>
          <w:p w:rsidR="00D03F3F" w:rsidRPr="007C2003" w:rsidRDefault="0018561E" w:rsidP="00D03F3F">
            <w:pPr>
              <w:jc w:val="center"/>
              <w:rPr>
                <w:b/>
                <w:szCs w:val="28"/>
              </w:rPr>
            </w:pPr>
            <w:r>
              <w:rPr>
                <w:b/>
                <w:szCs w:val="28"/>
              </w:rPr>
              <w:t>RCME_</w:t>
            </w:r>
            <w:r w:rsidR="00474422" w:rsidRPr="00474422">
              <w:rPr>
                <w:b/>
                <w:szCs w:val="28"/>
              </w:rPr>
              <w:t>CLH1.ПС</w:t>
            </w:r>
          </w:p>
        </w:tc>
      </w:tr>
      <w:tr w:rsidR="00D03F3F" w:rsidTr="00A108B8">
        <w:trPr>
          <w:jc w:val="center"/>
        </w:trPr>
        <w:tc>
          <w:tcPr>
            <w:tcW w:w="2694" w:type="dxa"/>
            <w:shd w:val="clear" w:color="auto" w:fill="auto"/>
          </w:tcPr>
          <w:p w:rsidR="00D03F3F" w:rsidRPr="007C2003" w:rsidRDefault="00D03F3F" w:rsidP="00D03F3F">
            <w:pPr>
              <w:jc w:val="center"/>
              <w:rPr>
                <w:sz w:val="20"/>
                <w:szCs w:val="20"/>
              </w:rPr>
            </w:pPr>
            <w:r w:rsidRPr="007C2003">
              <w:rPr>
                <w:sz w:val="20"/>
                <w:szCs w:val="20"/>
              </w:rPr>
              <w:t>наименование документа</w:t>
            </w:r>
          </w:p>
        </w:tc>
      </w:tr>
    </w:tbl>
    <w:p w:rsidR="00D03F3F" w:rsidRPr="00B764F2" w:rsidRDefault="00D03F3F" w:rsidP="00D03F3F">
      <w:pPr>
        <w:jc w:val="center"/>
        <w:rPr>
          <w:szCs w:val="28"/>
        </w:rPr>
      </w:pPr>
    </w:p>
    <w:p w:rsidR="00D03F3F" w:rsidRPr="00DD0541" w:rsidRDefault="00D03F3F" w:rsidP="00D03F3F">
      <w:pPr>
        <w:jc w:val="center"/>
        <w:rPr>
          <w:szCs w:val="28"/>
        </w:rPr>
      </w:pPr>
      <w:r w:rsidRPr="001E0FFA">
        <w:rPr>
          <w:noProof/>
          <w:szCs w:val="28"/>
        </w:rPr>
        <w:drawing>
          <wp:inline distT="0" distB="0" distL="0" distR="0">
            <wp:extent cx="723900" cy="72390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rsidR="00D03F3F" w:rsidRPr="00DD0541"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pPr>
    </w:p>
    <w:p w:rsidR="00D03F3F" w:rsidRDefault="00D03F3F" w:rsidP="00D03F3F">
      <w:pPr>
        <w:jc w:val="cente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054A54" w:rsidRDefault="00054A54" w:rsidP="00D03F3F">
      <w:pPr>
        <w:jc w:val="center"/>
        <w:rPr>
          <w:szCs w:val="28"/>
        </w:rPr>
      </w:pPr>
    </w:p>
    <w:p w:rsidR="007F3078" w:rsidRDefault="007F3078" w:rsidP="00D03F3F">
      <w:pPr>
        <w:jc w:val="center"/>
        <w:rPr>
          <w:szCs w:val="28"/>
        </w:rPr>
      </w:pPr>
    </w:p>
    <w:p w:rsidR="00A440B9" w:rsidRDefault="00A440B9" w:rsidP="00D03F3F">
      <w:pPr>
        <w:jc w:val="center"/>
        <w:rPr>
          <w:szCs w:val="28"/>
        </w:rPr>
      </w:pPr>
    </w:p>
    <w:p w:rsidR="00A440B9" w:rsidRDefault="00A440B9" w:rsidP="00D03F3F">
      <w:pPr>
        <w:jc w:val="center"/>
        <w:rPr>
          <w:szCs w:val="28"/>
        </w:rPr>
      </w:pPr>
    </w:p>
    <w:p w:rsidR="000C0BBD" w:rsidRDefault="000C0BBD" w:rsidP="00D03F3F">
      <w:pPr>
        <w:jc w:val="center"/>
        <w:rPr>
          <w:szCs w:val="28"/>
        </w:rPr>
      </w:pPr>
    </w:p>
    <w:p w:rsidR="00FD64C5" w:rsidRDefault="00FD64C5" w:rsidP="00D03F3F">
      <w:pPr>
        <w:jc w:val="center"/>
        <w:rPr>
          <w:szCs w:val="28"/>
        </w:rPr>
      </w:pPr>
    </w:p>
    <w:p w:rsidR="00D73C77" w:rsidRDefault="00D73C77" w:rsidP="00D03F3F">
      <w:pPr>
        <w:jc w:val="center"/>
        <w:rPr>
          <w:szCs w:val="28"/>
        </w:rPr>
      </w:pPr>
    </w:p>
    <w:p w:rsidR="00FD64C5" w:rsidRPr="00054A54" w:rsidRDefault="00FD64C5" w:rsidP="00D03F3F">
      <w:pPr>
        <w:jc w:val="center"/>
        <w:rPr>
          <w:szCs w:val="28"/>
        </w:rPr>
      </w:pPr>
    </w:p>
    <w:p w:rsidR="00D03F3F" w:rsidRDefault="00161FD5" w:rsidP="00D03F3F">
      <w:pPr>
        <w:jc w:val="center"/>
        <w:rPr>
          <w:sz w:val="22"/>
          <w:szCs w:val="22"/>
        </w:rPr>
      </w:pPr>
      <w:r w:rsidRPr="00C62C72">
        <w:rPr>
          <w:sz w:val="22"/>
          <w:szCs w:val="22"/>
        </w:rPr>
        <w:t>202</w:t>
      </w:r>
      <w:r w:rsidR="00A00569">
        <w:rPr>
          <w:sz w:val="22"/>
          <w:szCs w:val="22"/>
          <w:lang w:val="en-US"/>
        </w:rPr>
        <w:t>6</w:t>
      </w:r>
      <w:r w:rsidR="00054A54" w:rsidRPr="00C62C72">
        <w:rPr>
          <w:sz w:val="22"/>
          <w:szCs w:val="22"/>
        </w:rPr>
        <w:t xml:space="preserve"> </w:t>
      </w:r>
      <w:r w:rsidR="00054A54" w:rsidRPr="00FD64C5">
        <w:rPr>
          <w:sz w:val="22"/>
          <w:szCs w:val="22"/>
        </w:rPr>
        <w:t>г.</w:t>
      </w:r>
    </w:p>
    <w:p w:rsidR="0055658F" w:rsidRDefault="0055658F" w:rsidP="00685B7A">
      <w:pPr>
        <w:spacing w:line="220" w:lineRule="exact"/>
        <w:ind w:left="142" w:firstLine="284"/>
        <w:jc w:val="center"/>
        <w:rPr>
          <w:b/>
          <w:sz w:val="22"/>
          <w:szCs w:val="22"/>
        </w:rPr>
      </w:pPr>
    </w:p>
    <w:p w:rsidR="00FC694B" w:rsidRPr="00685B7A" w:rsidRDefault="00B6258B" w:rsidP="00685B7A">
      <w:pPr>
        <w:spacing w:line="220" w:lineRule="exact"/>
        <w:ind w:left="142" w:firstLine="284"/>
        <w:jc w:val="center"/>
        <w:rPr>
          <w:sz w:val="22"/>
          <w:szCs w:val="22"/>
        </w:rPr>
      </w:pPr>
      <w:r w:rsidRPr="00685B7A">
        <w:rPr>
          <w:b/>
          <w:sz w:val="22"/>
          <w:szCs w:val="22"/>
        </w:rPr>
        <w:lastRenderedPageBreak/>
        <w:t>СОДЕРЖАНИЕ</w:t>
      </w:r>
    </w:p>
    <w:bookmarkStart w:id="0" w:name="_Toc85529564"/>
    <w:p w:rsidR="0055658F" w:rsidRPr="0055658F" w:rsidRDefault="00810B70">
      <w:pPr>
        <w:pStyle w:val="12"/>
        <w:tabs>
          <w:tab w:val="right" w:leader="dot" w:pos="9913"/>
        </w:tabs>
        <w:rPr>
          <w:rFonts w:asciiTheme="minorHAnsi" w:eastAsiaTheme="minorEastAsia" w:hAnsiTheme="minorHAnsi" w:cstheme="minorBidi"/>
          <w:noProof/>
          <w:sz w:val="22"/>
          <w:szCs w:val="22"/>
        </w:rPr>
      </w:pPr>
      <w:r w:rsidRPr="0055658F">
        <w:rPr>
          <w:sz w:val="22"/>
          <w:szCs w:val="22"/>
        </w:rPr>
        <w:fldChar w:fldCharType="begin"/>
      </w:r>
      <w:r w:rsidRPr="0055658F">
        <w:rPr>
          <w:sz w:val="22"/>
          <w:szCs w:val="22"/>
        </w:rPr>
        <w:instrText xml:space="preserve"> TOC \o "1-3" \h \z \u </w:instrText>
      </w:r>
      <w:r w:rsidRPr="0055658F">
        <w:rPr>
          <w:sz w:val="22"/>
          <w:szCs w:val="22"/>
        </w:rPr>
        <w:fldChar w:fldCharType="separate"/>
      </w:r>
      <w:hyperlink w:anchor="_Toc219975105" w:history="1">
        <w:r w:rsidR="0055658F" w:rsidRPr="0055658F">
          <w:rPr>
            <w:rStyle w:val="ad"/>
            <w:noProof/>
            <w:sz w:val="22"/>
            <w:szCs w:val="22"/>
          </w:rPr>
          <w:t>Введение</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_Toc219975105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3</w:t>
        </w:r>
        <w:r w:rsidR="0055658F" w:rsidRPr="0055658F">
          <w:rPr>
            <w:noProof/>
            <w:webHidden/>
            <w:sz w:val="22"/>
            <w:szCs w:val="22"/>
          </w:rPr>
          <w:fldChar w:fldCharType="end"/>
        </w:r>
      </w:hyperlink>
    </w:p>
    <w:p w:rsidR="0055658F" w:rsidRPr="0055658F" w:rsidRDefault="00C26AC3">
      <w:pPr>
        <w:pStyle w:val="12"/>
        <w:tabs>
          <w:tab w:val="left" w:pos="440"/>
          <w:tab w:val="right" w:leader="dot" w:pos="9913"/>
        </w:tabs>
        <w:rPr>
          <w:rFonts w:asciiTheme="minorHAnsi" w:eastAsiaTheme="minorEastAsia" w:hAnsiTheme="minorHAnsi" w:cstheme="minorBidi"/>
          <w:noProof/>
          <w:sz w:val="22"/>
          <w:szCs w:val="22"/>
        </w:rPr>
      </w:pPr>
      <w:hyperlink w:anchor="_Toc219975106" w:history="1">
        <w:r w:rsidR="0055658F" w:rsidRPr="0055658F">
          <w:rPr>
            <w:rStyle w:val="ad"/>
            <w:noProof/>
            <w:sz w:val="22"/>
            <w:szCs w:val="22"/>
          </w:rPr>
          <w:t>1.</w:t>
        </w:r>
        <w:r w:rsidR="0055658F" w:rsidRPr="0055658F">
          <w:rPr>
            <w:rFonts w:asciiTheme="minorHAnsi" w:eastAsiaTheme="minorEastAsia" w:hAnsiTheme="minorHAnsi" w:cstheme="minorBidi"/>
            <w:noProof/>
            <w:sz w:val="22"/>
            <w:szCs w:val="22"/>
          </w:rPr>
          <w:tab/>
        </w:r>
        <w:r w:rsidR="0055658F" w:rsidRPr="0055658F">
          <w:rPr>
            <w:rStyle w:val="ad"/>
            <w:noProof/>
            <w:sz w:val="22"/>
            <w:szCs w:val="22"/>
          </w:rPr>
          <w:t>Общие сведения</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_Toc219975106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4</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07" w:history="1">
        <w:r w:rsidR="0055658F" w:rsidRPr="0055658F">
          <w:rPr>
            <w:rStyle w:val="ad"/>
            <w:noProof/>
            <w:sz w:val="22"/>
            <w:szCs w:val="22"/>
          </w:rPr>
          <w:t>2.1 Технические характеристики</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_Toc219975107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5</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08" w:history="1">
        <w:r w:rsidR="0055658F" w:rsidRPr="0055658F">
          <w:rPr>
            <w:rStyle w:val="ad"/>
            <w:noProof/>
            <w:sz w:val="22"/>
            <w:szCs w:val="22"/>
          </w:rPr>
          <w:t>2.2 Описание изделий</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_Toc219975108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6</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09" w:history="1">
        <w:r w:rsidR="0055658F" w:rsidRPr="0055658F">
          <w:rPr>
            <w:rStyle w:val="ad"/>
            <w:noProof/>
            <w:sz w:val="22"/>
            <w:szCs w:val="22"/>
          </w:rPr>
          <w:t>2.3 Принцип работы</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_Toc219975109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6</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10" w:history="1">
        <w:r w:rsidR="0055658F" w:rsidRPr="0055658F">
          <w:rPr>
            <w:rStyle w:val="ad"/>
            <w:noProof/>
            <w:sz w:val="22"/>
            <w:szCs w:val="22"/>
          </w:rPr>
          <w:t>2.4 Конструктивные особенности</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_Toc219975110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8</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11" w:history="1">
        <w:r w:rsidR="0055658F" w:rsidRPr="0055658F">
          <w:rPr>
            <w:rStyle w:val="ad"/>
            <w:noProof/>
            <w:sz w:val="22"/>
            <w:szCs w:val="22"/>
          </w:rPr>
          <w:t>2.5 Требования к расположению изделий</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_Toc219975111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8</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12" w:history="1">
        <w:r w:rsidR="0055658F" w:rsidRPr="0055658F">
          <w:rPr>
            <w:rStyle w:val="ad"/>
            <w:noProof/>
            <w:sz w:val="22"/>
            <w:szCs w:val="22"/>
          </w:rPr>
          <w:t>2.6 Опции</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_Toc219975112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13</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13" w:history="1">
        <w:r w:rsidR="0055658F" w:rsidRPr="0055658F">
          <w:rPr>
            <w:rStyle w:val="ad"/>
            <w:noProof/>
            <w:sz w:val="22"/>
            <w:szCs w:val="22"/>
          </w:rPr>
          <w:t>2.</w:t>
        </w:r>
        <w:r w:rsidR="0055658F" w:rsidRPr="0055658F">
          <w:rPr>
            <w:rStyle w:val="ad"/>
            <w:noProof/>
            <w:sz w:val="22"/>
            <w:szCs w:val="22"/>
            <w:lang w:val="en-US"/>
          </w:rPr>
          <w:t>7</w:t>
        </w:r>
        <w:r w:rsidR="0055658F" w:rsidRPr="0055658F">
          <w:rPr>
            <w:rStyle w:val="ad"/>
            <w:noProof/>
            <w:sz w:val="22"/>
            <w:szCs w:val="22"/>
          </w:rPr>
          <w:t xml:space="preserve"> Маркировка</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_Toc219975113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14</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14" w:history="1">
        <w:r w:rsidR="0055658F" w:rsidRPr="0055658F">
          <w:rPr>
            <w:rStyle w:val="ad"/>
            <w:noProof/>
            <w:sz w:val="22"/>
            <w:szCs w:val="22"/>
          </w:rPr>
          <w:t>3. Комплектность поставки</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_Toc219975114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15</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15" w:history="1">
        <w:r w:rsidR="0055658F" w:rsidRPr="0055658F">
          <w:rPr>
            <w:rStyle w:val="ad"/>
            <w:noProof/>
            <w:sz w:val="22"/>
            <w:szCs w:val="22"/>
          </w:rPr>
          <w:t>4. Чертеж</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_Toc219975115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16</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16" w:history="1">
        <w:r w:rsidR="0055658F" w:rsidRPr="0055658F">
          <w:rPr>
            <w:rStyle w:val="ad"/>
            <w:noProof/>
            <w:sz w:val="22"/>
            <w:szCs w:val="22"/>
          </w:rPr>
          <w:t>4.1 Чертеж изделий с основными габаритными размерами</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_Toc219975116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16</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17" w:history="1">
        <w:r w:rsidR="0055658F" w:rsidRPr="0055658F">
          <w:rPr>
            <w:rStyle w:val="ad"/>
            <w:noProof/>
            <w:sz w:val="22"/>
            <w:szCs w:val="22"/>
          </w:rPr>
          <w:t>4.2 Основные узлы и детали изделий</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_Toc219975117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17</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18" w:history="1">
        <w:r w:rsidR="0055658F" w:rsidRPr="0055658F">
          <w:rPr>
            <w:rStyle w:val="ad"/>
            <w:noProof/>
            <w:sz w:val="22"/>
            <w:szCs w:val="22"/>
          </w:rPr>
          <w:t>5. Гарантии</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_Toc219975118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18</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19" w:history="1">
        <w:r w:rsidR="0055658F" w:rsidRPr="0055658F">
          <w:rPr>
            <w:rStyle w:val="ad"/>
            <w:noProof/>
            <w:sz w:val="22"/>
            <w:szCs w:val="22"/>
          </w:rPr>
          <w:t>6. Свидетельство об упаковывании</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_Toc219975119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19</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20" w:history="1">
        <w:r w:rsidR="0055658F" w:rsidRPr="0055658F">
          <w:rPr>
            <w:rStyle w:val="ad"/>
            <w:noProof/>
            <w:sz w:val="22"/>
            <w:szCs w:val="22"/>
          </w:rPr>
          <w:t>7. Свидетельство о приемке</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_Toc219975120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20</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21" w:history="1">
        <w:r w:rsidR="0055658F" w:rsidRPr="0055658F">
          <w:rPr>
            <w:rStyle w:val="ad"/>
            <w:noProof/>
            <w:sz w:val="22"/>
            <w:szCs w:val="22"/>
          </w:rPr>
          <w:t>8. Консервация</w:t>
        </w:r>
        <w:r w:rsidR="0055658F" w:rsidRPr="0055658F">
          <w:rPr>
            <w:rStyle w:val="ad"/>
            <w:noProof/>
            <w:sz w:val="22"/>
            <w:szCs w:val="22"/>
            <w:lang w:val="en-US"/>
          </w:rPr>
          <w:t>*</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_Toc219975121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21</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22" w:history="1">
        <w:r w:rsidR="0055658F" w:rsidRPr="0055658F">
          <w:rPr>
            <w:rStyle w:val="ad"/>
            <w:noProof/>
            <w:sz w:val="22"/>
            <w:szCs w:val="22"/>
          </w:rPr>
          <w:t>9. Сведения об утилизации</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_Toc219975122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22</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23" w:history="1">
        <w:r w:rsidR="0055658F" w:rsidRPr="0055658F">
          <w:rPr>
            <w:rStyle w:val="ad"/>
            <w:noProof/>
            <w:sz w:val="22"/>
            <w:szCs w:val="22"/>
          </w:rPr>
          <w:t>10. Требования безопасности</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_Toc219975123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22</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24" w:history="1">
        <w:r w:rsidR="0055658F" w:rsidRPr="0055658F">
          <w:rPr>
            <w:rStyle w:val="ad"/>
            <w:noProof/>
            <w:sz w:val="22"/>
            <w:szCs w:val="22"/>
          </w:rPr>
          <w:t>10.1 Общие требования</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_Toc219975124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25</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25" w:history="1">
        <w:r w:rsidR="0055658F" w:rsidRPr="0055658F">
          <w:rPr>
            <w:rStyle w:val="ad"/>
            <w:noProof/>
            <w:sz w:val="22"/>
            <w:szCs w:val="22"/>
          </w:rPr>
          <w:t>11. Прием и передача изделия</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_Toc219975125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26</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26" w:history="1">
        <w:r w:rsidR="0055658F" w:rsidRPr="0055658F">
          <w:rPr>
            <w:rStyle w:val="ad"/>
            <w:noProof/>
            <w:sz w:val="22"/>
            <w:szCs w:val="22"/>
          </w:rPr>
          <w:t>12. Учет работы изделия</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_Toc219975126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27</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27" w:history="1">
        <w:r w:rsidR="0055658F" w:rsidRPr="0055658F">
          <w:rPr>
            <w:rStyle w:val="ad"/>
            <w:noProof/>
            <w:sz w:val="22"/>
            <w:szCs w:val="22"/>
          </w:rPr>
          <w:t>13. Учет технического обслуживания</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_Toc219975127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28</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28" w:history="1">
        <w:r w:rsidR="0055658F" w:rsidRPr="0055658F">
          <w:rPr>
            <w:rStyle w:val="ad"/>
            <w:noProof/>
            <w:sz w:val="22"/>
            <w:szCs w:val="22"/>
          </w:rPr>
          <w:t>14. Работы при эксплуатации</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_Toc219975128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29</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29" w:history="1">
        <w:r w:rsidR="0055658F" w:rsidRPr="0055658F">
          <w:rPr>
            <w:rStyle w:val="ad"/>
            <w:noProof/>
            <w:sz w:val="22"/>
            <w:szCs w:val="22"/>
          </w:rPr>
          <w:t>14.1 Учет выполнения работ</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_Toc219975129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29</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30" w:history="1">
        <w:r w:rsidR="0055658F" w:rsidRPr="0055658F">
          <w:rPr>
            <w:rStyle w:val="ad"/>
            <w:noProof/>
            <w:sz w:val="22"/>
            <w:szCs w:val="22"/>
          </w:rPr>
          <w:t>14.2 Особые замечания по эксплуатации и аварийным случаям</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_Toc219975130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30</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31" w:history="1">
        <w:r w:rsidR="0055658F" w:rsidRPr="0055658F">
          <w:rPr>
            <w:rStyle w:val="ad"/>
            <w:noProof/>
            <w:sz w:val="22"/>
            <w:szCs w:val="22"/>
          </w:rPr>
          <w:t>14.3 Периодический контроль основных эксплуатационных и технических характеристик</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_Toc219975131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31</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32" w:history="1">
        <w:r w:rsidR="0055658F" w:rsidRPr="0055658F">
          <w:rPr>
            <w:rStyle w:val="ad"/>
            <w:noProof/>
            <w:sz w:val="22"/>
            <w:szCs w:val="22"/>
          </w:rPr>
          <w:t>14.4 Проверка (калибровка) средств измерения</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_Toc219975132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32</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33" w:history="1">
        <w:r w:rsidR="0055658F" w:rsidRPr="0055658F">
          <w:rPr>
            <w:rStyle w:val="ad"/>
            <w:noProof/>
            <w:sz w:val="22"/>
            <w:szCs w:val="22"/>
          </w:rPr>
          <w:t>15. Поиск и диагностика неисправностей</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_Toc219975133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33</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34" w:history="1">
        <w:r w:rsidR="0055658F" w:rsidRPr="0055658F">
          <w:rPr>
            <w:rStyle w:val="ad"/>
            <w:noProof/>
            <w:sz w:val="22"/>
            <w:szCs w:val="22"/>
          </w:rPr>
          <w:t>16. Транспортировка и хранение</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_Toc219975134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33</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35" w:history="1">
        <w:r w:rsidR="0055658F" w:rsidRPr="0055658F">
          <w:rPr>
            <w:rStyle w:val="ad"/>
            <w:noProof/>
            <w:sz w:val="22"/>
            <w:szCs w:val="22"/>
          </w:rPr>
          <w:t>16.1 Транспортировка</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_Toc219975135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33</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36" w:history="1">
        <w:r w:rsidR="0055658F" w:rsidRPr="0055658F">
          <w:rPr>
            <w:rStyle w:val="ad"/>
            <w:noProof/>
            <w:sz w:val="22"/>
            <w:szCs w:val="22"/>
          </w:rPr>
          <w:t>16.2 Хранение</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_Toc219975136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35</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37" w:history="1">
        <w:r w:rsidR="0055658F" w:rsidRPr="0055658F">
          <w:rPr>
            <w:rStyle w:val="ad"/>
            <w:noProof/>
            <w:sz w:val="22"/>
            <w:szCs w:val="22"/>
          </w:rPr>
          <w:t>17. Ремонт</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_Toc219975137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36</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38" w:history="1">
        <w:r w:rsidR="0055658F" w:rsidRPr="0055658F">
          <w:rPr>
            <w:rStyle w:val="ad"/>
            <w:noProof/>
            <w:sz w:val="22"/>
            <w:szCs w:val="22"/>
          </w:rPr>
          <w:t>18. Сведения о рекламациях</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_Toc219975138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37</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39" w:history="1">
        <w:r w:rsidR="0055658F" w:rsidRPr="0055658F">
          <w:rPr>
            <w:rStyle w:val="ad"/>
            <w:noProof/>
            <w:sz w:val="22"/>
            <w:szCs w:val="22"/>
          </w:rPr>
          <w:t>19. Особые отметки</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_Toc219975139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38</w:t>
        </w:r>
        <w:r w:rsidR="0055658F" w:rsidRPr="0055658F">
          <w:rPr>
            <w:noProof/>
            <w:webHidden/>
            <w:sz w:val="22"/>
            <w:szCs w:val="22"/>
          </w:rPr>
          <w:fldChar w:fldCharType="end"/>
        </w:r>
      </w:hyperlink>
    </w:p>
    <w:p w:rsidR="0055658F" w:rsidRPr="0055658F" w:rsidRDefault="00C26AC3">
      <w:pPr>
        <w:pStyle w:val="12"/>
        <w:tabs>
          <w:tab w:val="right" w:leader="dot" w:pos="9913"/>
        </w:tabs>
        <w:rPr>
          <w:rFonts w:asciiTheme="minorHAnsi" w:eastAsiaTheme="minorEastAsia" w:hAnsiTheme="minorHAnsi" w:cstheme="minorBidi"/>
          <w:noProof/>
          <w:sz w:val="22"/>
          <w:szCs w:val="22"/>
        </w:rPr>
      </w:pPr>
      <w:hyperlink w:anchor="_Toc219975140" w:history="1">
        <w:r w:rsidR="0055658F" w:rsidRPr="0055658F">
          <w:rPr>
            <w:rStyle w:val="ad"/>
            <w:noProof/>
            <w:sz w:val="22"/>
            <w:szCs w:val="22"/>
          </w:rPr>
          <w:t>20. Контроль состояния изделия и ведения паспорта</w:t>
        </w:r>
        <w:r w:rsidR="0055658F" w:rsidRPr="0055658F">
          <w:rPr>
            <w:noProof/>
            <w:webHidden/>
            <w:sz w:val="22"/>
            <w:szCs w:val="22"/>
          </w:rPr>
          <w:tab/>
        </w:r>
        <w:r w:rsidR="0055658F" w:rsidRPr="0055658F">
          <w:rPr>
            <w:noProof/>
            <w:webHidden/>
            <w:sz w:val="22"/>
            <w:szCs w:val="22"/>
          </w:rPr>
          <w:fldChar w:fldCharType="begin"/>
        </w:r>
        <w:r w:rsidR="0055658F" w:rsidRPr="0055658F">
          <w:rPr>
            <w:noProof/>
            <w:webHidden/>
            <w:sz w:val="22"/>
            <w:szCs w:val="22"/>
          </w:rPr>
          <w:instrText xml:space="preserve"> PAGEREF _Toc219975140 \h </w:instrText>
        </w:r>
        <w:r w:rsidR="0055658F" w:rsidRPr="0055658F">
          <w:rPr>
            <w:noProof/>
            <w:webHidden/>
            <w:sz w:val="22"/>
            <w:szCs w:val="22"/>
          </w:rPr>
        </w:r>
        <w:r w:rsidR="0055658F" w:rsidRPr="0055658F">
          <w:rPr>
            <w:noProof/>
            <w:webHidden/>
            <w:sz w:val="22"/>
            <w:szCs w:val="22"/>
          </w:rPr>
          <w:fldChar w:fldCharType="separate"/>
        </w:r>
        <w:r w:rsidR="00A50DB6">
          <w:rPr>
            <w:noProof/>
            <w:webHidden/>
            <w:sz w:val="22"/>
            <w:szCs w:val="22"/>
          </w:rPr>
          <w:t>39</w:t>
        </w:r>
        <w:r w:rsidR="0055658F" w:rsidRPr="0055658F">
          <w:rPr>
            <w:noProof/>
            <w:webHidden/>
            <w:sz w:val="22"/>
            <w:szCs w:val="22"/>
          </w:rPr>
          <w:fldChar w:fldCharType="end"/>
        </w:r>
      </w:hyperlink>
    </w:p>
    <w:p w:rsidR="00EF2B2F" w:rsidRPr="0055658F" w:rsidRDefault="00810B70" w:rsidP="00685B7A">
      <w:pPr>
        <w:pStyle w:val="12"/>
        <w:tabs>
          <w:tab w:val="right" w:leader="dot" w:pos="9913"/>
        </w:tabs>
        <w:spacing w:line="220" w:lineRule="exact"/>
        <w:ind w:left="142" w:firstLine="284"/>
        <w:rPr>
          <w:sz w:val="22"/>
          <w:szCs w:val="22"/>
        </w:rPr>
      </w:pPr>
      <w:r w:rsidRPr="0055658F">
        <w:rPr>
          <w:sz w:val="22"/>
          <w:szCs w:val="22"/>
        </w:rPr>
        <w:fldChar w:fldCharType="end"/>
      </w:r>
      <w:bookmarkEnd w:id="0"/>
    </w:p>
    <w:p w:rsidR="00EF2B2F" w:rsidRPr="0055658F" w:rsidRDefault="00EF2B2F" w:rsidP="00EF2B2F">
      <w:pPr>
        <w:rPr>
          <w:sz w:val="22"/>
          <w:szCs w:val="22"/>
        </w:rPr>
      </w:pPr>
    </w:p>
    <w:p w:rsidR="00D73C77" w:rsidRPr="0055658F" w:rsidRDefault="00EF2B2F" w:rsidP="00EF2B2F">
      <w:pPr>
        <w:tabs>
          <w:tab w:val="center" w:pos="4961"/>
        </w:tabs>
        <w:rPr>
          <w:sz w:val="22"/>
          <w:szCs w:val="22"/>
        </w:rPr>
      </w:pPr>
      <w:r w:rsidRPr="0055658F">
        <w:rPr>
          <w:sz w:val="22"/>
          <w:szCs w:val="22"/>
        </w:rPr>
        <w:tab/>
      </w:r>
    </w:p>
    <w:p w:rsidR="00D73C77" w:rsidRDefault="00D73C77" w:rsidP="00D73C77">
      <w:pPr>
        <w:tabs>
          <w:tab w:val="left" w:pos="5670"/>
        </w:tabs>
      </w:pPr>
      <w:r>
        <w:tab/>
      </w:r>
    </w:p>
    <w:p w:rsidR="00810B70" w:rsidRPr="00D73C77" w:rsidRDefault="00D73C77" w:rsidP="00D73C77">
      <w:pPr>
        <w:tabs>
          <w:tab w:val="left" w:pos="5670"/>
        </w:tabs>
        <w:sectPr w:rsidR="00810B70" w:rsidRPr="00D73C77" w:rsidSect="00D566EE">
          <w:footerReference w:type="default" r:id="rId15"/>
          <w:type w:val="continuous"/>
          <w:pgSz w:w="11906" w:h="16838"/>
          <w:pgMar w:top="1134" w:right="707" w:bottom="993" w:left="1276" w:header="709" w:footer="709" w:gutter="0"/>
          <w:cols w:space="708"/>
          <w:titlePg/>
          <w:docGrid w:linePitch="381"/>
        </w:sectPr>
      </w:pPr>
      <w:r>
        <w:tab/>
      </w:r>
    </w:p>
    <w:p w:rsidR="00200C8E" w:rsidRPr="008542FB" w:rsidRDefault="00200C8E" w:rsidP="005B7781">
      <w:pPr>
        <w:pStyle w:val="1"/>
        <w:ind w:firstLine="567"/>
        <w:jc w:val="center"/>
        <w:rPr>
          <w:rFonts w:ascii="Times New Roman" w:hAnsi="Times New Roman"/>
          <w:sz w:val="28"/>
          <w:szCs w:val="28"/>
        </w:rPr>
      </w:pPr>
      <w:bookmarkStart w:id="1" w:name="введение"/>
      <w:bookmarkStart w:id="2" w:name="_Toc85529565"/>
      <w:bookmarkStart w:id="3" w:name="_Toc85727925"/>
      <w:bookmarkStart w:id="4" w:name="_Toc219975105"/>
      <w:r w:rsidRPr="008542FB">
        <w:rPr>
          <w:rFonts w:ascii="Times New Roman" w:hAnsi="Times New Roman"/>
          <w:sz w:val="28"/>
          <w:szCs w:val="28"/>
        </w:rPr>
        <w:lastRenderedPageBreak/>
        <w:t>Введение</w:t>
      </w:r>
      <w:bookmarkEnd w:id="1"/>
      <w:bookmarkEnd w:id="2"/>
      <w:bookmarkEnd w:id="3"/>
      <w:bookmarkEnd w:id="4"/>
    </w:p>
    <w:p w:rsidR="00200C8E" w:rsidRDefault="00200C8E" w:rsidP="005B7781">
      <w:pPr>
        <w:ind w:firstLine="567"/>
        <w:jc w:val="both"/>
      </w:pPr>
    </w:p>
    <w:p w:rsidR="00200C8E" w:rsidRPr="00276D96" w:rsidRDefault="00200C8E" w:rsidP="005B7781">
      <w:pPr>
        <w:ind w:firstLine="567"/>
        <w:jc w:val="both"/>
        <w:rPr>
          <w:sz w:val="22"/>
          <w:szCs w:val="22"/>
        </w:rPr>
      </w:pPr>
      <w:r w:rsidRPr="00276D96">
        <w:rPr>
          <w:sz w:val="22"/>
          <w:szCs w:val="22"/>
        </w:rPr>
        <w:t xml:space="preserve">Настоящий паспорт является техническим эксплуатационным документом, удостоверяющим основные параметры и характеристики </w:t>
      </w:r>
      <w:r w:rsidR="00046D0C">
        <w:rPr>
          <w:sz w:val="22"/>
          <w:szCs w:val="22"/>
        </w:rPr>
        <w:t>холодильн</w:t>
      </w:r>
      <w:r w:rsidR="004530BB">
        <w:rPr>
          <w:sz w:val="22"/>
          <w:szCs w:val="22"/>
        </w:rPr>
        <w:t>ых</w:t>
      </w:r>
      <w:r w:rsidR="002F2A03">
        <w:rPr>
          <w:sz w:val="22"/>
          <w:szCs w:val="22"/>
        </w:rPr>
        <w:t xml:space="preserve"> машин</w:t>
      </w:r>
      <w:r w:rsidR="00046D0C">
        <w:rPr>
          <w:sz w:val="22"/>
          <w:szCs w:val="22"/>
        </w:rPr>
        <w:t xml:space="preserve"> </w:t>
      </w:r>
      <w:r w:rsidR="004530BB">
        <w:rPr>
          <w:sz w:val="22"/>
          <w:szCs w:val="22"/>
        </w:rPr>
        <w:t>(чиллеров</w:t>
      </w:r>
      <w:r w:rsidR="00046D0C">
        <w:rPr>
          <w:sz w:val="22"/>
          <w:szCs w:val="22"/>
        </w:rPr>
        <w:t>)</w:t>
      </w:r>
      <w:r w:rsidR="00505582" w:rsidRPr="00505582">
        <w:rPr>
          <w:sz w:val="22"/>
          <w:szCs w:val="22"/>
        </w:rPr>
        <w:t xml:space="preserve"> </w:t>
      </w:r>
      <w:r w:rsidR="00505582">
        <w:rPr>
          <w:sz w:val="22"/>
          <w:szCs w:val="22"/>
        </w:rPr>
        <w:t>промышленного назначения</w:t>
      </w:r>
      <w:r w:rsidR="00046D0C">
        <w:rPr>
          <w:sz w:val="22"/>
          <w:szCs w:val="22"/>
        </w:rPr>
        <w:t xml:space="preserve"> </w:t>
      </w:r>
      <w:r w:rsidR="003319B8">
        <w:rPr>
          <w:sz w:val="22"/>
          <w:szCs w:val="22"/>
        </w:rPr>
        <w:t>модельного ряда</w:t>
      </w:r>
      <w:r w:rsidR="003319B8" w:rsidRPr="003319B8">
        <w:rPr>
          <w:sz w:val="22"/>
          <w:szCs w:val="22"/>
        </w:rPr>
        <w:t xml:space="preserve"> </w:t>
      </w:r>
      <w:r w:rsidR="00AA2000" w:rsidRPr="00AA2000">
        <w:rPr>
          <w:sz w:val="22"/>
          <w:szCs w:val="22"/>
        </w:rPr>
        <w:t>RCME_</w:t>
      </w:r>
      <w:r w:rsidR="005C49E4" w:rsidRPr="005C49E4">
        <w:rPr>
          <w:sz w:val="22"/>
          <w:szCs w:val="22"/>
        </w:rPr>
        <w:t>CLH1</w:t>
      </w:r>
      <w:r w:rsidR="00AA2000" w:rsidRPr="00AA2000">
        <w:rPr>
          <w:sz w:val="22"/>
          <w:szCs w:val="22"/>
        </w:rPr>
        <w:t xml:space="preserve"> </w:t>
      </w:r>
      <w:r w:rsidR="00A525AE">
        <w:rPr>
          <w:sz w:val="22"/>
          <w:szCs w:val="22"/>
        </w:rPr>
        <w:t>(далее по тексту – «изделия</w:t>
      </w:r>
      <w:r w:rsidRPr="00276D96">
        <w:rPr>
          <w:sz w:val="22"/>
          <w:szCs w:val="22"/>
        </w:rPr>
        <w:t>»), и предназначен для поддержания его в исправном состоянии, а также проведения необходимых мероприятий, связанных с обслуживанием и регламентными работами.</w:t>
      </w:r>
    </w:p>
    <w:p w:rsidR="00200C8E" w:rsidRPr="00276D96" w:rsidRDefault="00200C8E" w:rsidP="005B7781">
      <w:pPr>
        <w:ind w:firstLine="567"/>
        <w:jc w:val="both"/>
        <w:rPr>
          <w:sz w:val="22"/>
          <w:szCs w:val="22"/>
        </w:rPr>
      </w:pPr>
      <w:r w:rsidRPr="00276D96">
        <w:rPr>
          <w:sz w:val="22"/>
          <w:szCs w:val="22"/>
        </w:rPr>
        <w:t xml:space="preserve">Паспорт является неотъемлемой частью </w:t>
      </w:r>
      <w:r>
        <w:rPr>
          <w:sz w:val="22"/>
          <w:szCs w:val="22"/>
        </w:rPr>
        <w:t>изделия</w:t>
      </w:r>
      <w:r w:rsidRPr="00276D96">
        <w:rPr>
          <w:sz w:val="22"/>
          <w:szCs w:val="22"/>
        </w:rPr>
        <w:t xml:space="preserve"> и должен постоянно находиться с ним. Паспорт следует рассматривать как составную часть комплекта эксплуатационной документации.</w:t>
      </w:r>
    </w:p>
    <w:p w:rsidR="00200C8E" w:rsidRPr="00276D96" w:rsidRDefault="00200C8E" w:rsidP="005B7781">
      <w:pPr>
        <w:ind w:firstLine="567"/>
        <w:jc w:val="both"/>
        <w:rPr>
          <w:sz w:val="22"/>
          <w:szCs w:val="22"/>
        </w:rPr>
      </w:pPr>
      <w:r w:rsidRPr="00276D96">
        <w:rPr>
          <w:sz w:val="22"/>
          <w:szCs w:val="22"/>
        </w:rPr>
        <w:t>Обслуживающий персонал при эксплуатации установки заполняет паспорт и несет ответственность за полноту, правильность, своевременность заполнения и сохранность паспорта.</w:t>
      </w:r>
    </w:p>
    <w:p w:rsidR="00200C8E" w:rsidRPr="00276D96" w:rsidRDefault="00200C8E" w:rsidP="005B7781">
      <w:pPr>
        <w:ind w:firstLine="567"/>
        <w:jc w:val="both"/>
        <w:rPr>
          <w:sz w:val="22"/>
          <w:szCs w:val="22"/>
        </w:rPr>
      </w:pPr>
      <w:r w:rsidRPr="00276D96">
        <w:rPr>
          <w:sz w:val="22"/>
          <w:szCs w:val="22"/>
        </w:rPr>
        <w:t>Не допускаются записи в паспорт карандашом и смывающимися чернилами, подчистки.</w:t>
      </w:r>
    </w:p>
    <w:p w:rsidR="00200C8E" w:rsidRPr="00276D96" w:rsidRDefault="00200C8E" w:rsidP="005B7781">
      <w:pPr>
        <w:ind w:firstLine="567"/>
        <w:jc w:val="both"/>
        <w:rPr>
          <w:sz w:val="22"/>
          <w:szCs w:val="22"/>
        </w:rPr>
      </w:pPr>
      <w:r w:rsidRPr="00276D96">
        <w:rPr>
          <w:sz w:val="22"/>
          <w:szCs w:val="22"/>
        </w:rPr>
        <w:t>Неправильная запись должна быть аккуратно зачеркнута и рядом записана новая, которую заверяет ответственное лицо.</w:t>
      </w:r>
    </w:p>
    <w:p w:rsidR="00200C8E" w:rsidRPr="00276D96" w:rsidRDefault="00200C8E" w:rsidP="005B7781">
      <w:pPr>
        <w:ind w:firstLine="567"/>
        <w:jc w:val="both"/>
        <w:rPr>
          <w:sz w:val="22"/>
          <w:szCs w:val="22"/>
        </w:rPr>
      </w:pPr>
      <w:r w:rsidRPr="00276D96">
        <w:rPr>
          <w:sz w:val="22"/>
          <w:szCs w:val="22"/>
        </w:rPr>
        <w:t>После подписи проставляют фамилию и инициалы ответственного лица.</w:t>
      </w:r>
    </w:p>
    <w:p w:rsidR="00200C8E" w:rsidRPr="00276D96" w:rsidRDefault="00200C8E" w:rsidP="005B7781">
      <w:pPr>
        <w:ind w:firstLine="567"/>
        <w:jc w:val="both"/>
        <w:rPr>
          <w:sz w:val="22"/>
          <w:szCs w:val="22"/>
        </w:rPr>
      </w:pPr>
      <w:r w:rsidRPr="00276D96">
        <w:rPr>
          <w:sz w:val="22"/>
          <w:szCs w:val="22"/>
        </w:rPr>
        <w:t>В случае, когда паспорт полностью заполнен, заводится его продолжение. Продолжение паспорта является обязательным приложением к основному паспорту и без последнего не имеет силы официального документа.</w:t>
      </w:r>
    </w:p>
    <w:p w:rsidR="00200C8E" w:rsidRDefault="00200C8E" w:rsidP="005B7781">
      <w:pPr>
        <w:ind w:firstLine="567"/>
        <w:jc w:val="both"/>
      </w:pPr>
    </w:p>
    <w:p w:rsidR="00200C8E" w:rsidRPr="00276D96" w:rsidRDefault="00200C8E" w:rsidP="005B7781">
      <w:pPr>
        <w:ind w:firstLine="567"/>
        <w:jc w:val="both"/>
        <w:rPr>
          <w:sz w:val="22"/>
          <w:szCs w:val="22"/>
        </w:rPr>
      </w:pPr>
      <w:r>
        <w:rPr>
          <w:noProof/>
        </w:rPr>
        <mc:AlternateContent>
          <mc:Choice Requires="wps">
            <w:drawing>
              <wp:anchor distT="0" distB="0" distL="114300" distR="114300" simplePos="0" relativeHeight="251653632" behindDoc="1" locked="0" layoutInCell="1" allowOverlap="1" wp14:anchorId="46995A01" wp14:editId="041EBFD8">
                <wp:simplePos x="0" y="0"/>
                <wp:positionH relativeFrom="column">
                  <wp:posOffset>228600</wp:posOffset>
                </wp:positionH>
                <wp:positionV relativeFrom="paragraph">
                  <wp:posOffset>34290</wp:posOffset>
                </wp:positionV>
                <wp:extent cx="571500" cy="685800"/>
                <wp:effectExtent l="9525" t="9525" r="9525" b="9525"/>
                <wp:wrapNone/>
                <wp:docPr id="74" name="Скругленный 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6858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8F013C" id="Скругленный прямоугольник 74" o:spid="_x0000_s1026" style="position:absolute;margin-left:18pt;margin-top:2.7pt;width:45pt;height:5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"/>
            </w:pict>
          </mc:Fallback>
        </mc:AlternateContent>
      </w:r>
      <w:r>
        <w:rPr>
          <w:noProof/>
        </w:rPr>
        <w:drawing>
          <wp:anchor distT="0" distB="0" distL="114300" distR="114300" simplePos="0" relativeHeight="251654656" behindDoc="0" locked="0" layoutInCell="1" allowOverlap="1" wp14:anchorId="4DEFD44F" wp14:editId="04B0B01F">
            <wp:simplePos x="0" y="0"/>
            <wp:positionH relativeFrom="column">
              <wp:posOffset>228600</wp:posOffset>
            </wp:positionH>
            <wp:positionV relativeFrom="paragraph">
              <wp:posOffset>34290</wp:posOffset>
            </wp:positionV>
            <wp:extent cx="570230" cy="516890"/>
            <wp:effectExtent l="0" t="0" r="1270" b="0"/>
            <wp:wrapNone/>
            <wp:docPr id="70" name="Рисунок 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16">
                      <a:lum contrast="6000"/>
                      <a:extLst>
                        <a:ext uri="{28A0092B-C50C-407E-A947-70E740481C1C}">
                          <a14:useLocalDpi xmlns:a14="http://schemas.microsoft.com/office/drawing/2010/main" val="0"/>
                        </a:ext>
                      </a:extLst>
                    </a:blip>
                    <a:srcRect/>
                    <a:stretch>
                      <a:fillRect/>
                    </a:stretch>
                  </pic:blipFill>
                  <pic:spPr bwMode="auto">
                    <a:xfrm>
                      <a:off x="0" y="0"/>
                      <a:ext cx="570230" cy="516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0C8E" w:rsidRDefault="00200C8E" w:rsidP="005B7781">
      <w:pPr>
        <w:ind w:left="1701"/>
        <w:jc w:val="both"/>
        <w:rPr>
          <w:sz w:val="22"/>
          <w:szCs w:val="22"/>
        </w:rPr>
      </w:pPr>
      <w:r w:rsidRPr="00276D96">
        <w:rPr>
          <w:sz w:val="22"/>
          <w:szCs w:val="22"/>
        </w:rPr>
        <w:t xml:space="preserve">Внимательно изучите весь комплект эксплуатационной документации перед началом </w:t>
      </w:r>
      <w:r>
        <w:rPr>
          <w:sz w:val="22"/>
          <w:szCs w:val="22"/>
        </w:rPr>
        <w:t>работ с изделием.</w:t>
      </w:r>
    </w:p>
    <w:p w:rsidR="00200C8E" w:rsidRDefault="00200C8E" w:rsidP="005B7781">
      <w:pPr>
        <w:ind w:firstLine="567"/>
        <w:jc w:val="both"/>
        <w:rPr>
          <w:sz w:val="22"/>
          <w:szCs w:val="22"/>
        </w:rPr>
      </w:pPr>
    </w:p>
    <w:p w:rsidR="00200C8E" w:rsidRDefault="00200C8E" w:rsidP="005B7781">
      <w:pPr>
        <w:ind w:firstLine="567"/>
        <w:jc w:val="both"/>
        <w:rPr>
          <w:sz w:val="22"/>
          <w:szCs w:val="22"/>
        </w:rPr>
      </w:pPr>
    </w:p>
    <w:p w:rsidR="00A63AC1" w:rsidRDefault="00A63AC1" w:rsidP="005B7781">
      <w:pPr>
        <w:ind w:firstLine="567"/>
        <w:jc w:val="both"/>
        <w:rPr>
          <w:sz w:val="22"/>
          <w:szCs w:val="22"/>
        </w:rPr>
        <w:sectPr w:rsidR="00A63AC1" w:rsidSect="0088349B">
          <w:footerReference w:type="default" r:id="rId17"/>
          <w:footerReference w:type="first" r:id="rId18"/>
          <w:pgSz w:w="11906" w:h="16838"/>
          <w:pgMar w:top="1135" w:right="707" w:bottom="1418" w:left="1560" w:header="709" w:footer="709" w:gutter="0"/>
          <w:cols w:space="708"/>
          <w:titlePg/>
          <w:docGrid w:linePitch="381"/>
        </w:sectPr>
      </w:pPr>
    </w:p>
    <w:p w:rsidR="00200C8E" w:rsidRDefault="00200C8E" w:rsidP="00773CDD">
      <w:pPr>
        <w:pStyle w:val="1"/>
        <w:numPr>
          <w:ilvl w:val="0"/>
          <w:numId w:val="1"/>
        </w:numPr>
        <w:jc w:val="center"/>
        <w:rPr>
          <w:rFonts w:ascii="Times New Roman" w:hAnsi="Times New Roman"/>
          <w:sz w:val="28"/>
          <w:szCs w:val="28"/>
        </w:rPr>
      </w:pPr>
      <w:bookmarkStart w:id="5" w:name="общие"/>
      <w:bookmarkStart w:id="6" w:name="_Toc85529566"/>
      <w:bookmarkStart w:id="7" w:name="_Toc85727926"/>
      <w:bookmarkStart w:id="8" w:name="_Toc219975106"/>
      <w:r w:rsidRPr="008542FB">
        <w:rPr>
          <w:rFonts w:ascii="Times New Roman" w:hAnsi="Times New Roman"/>
          <w:sz w:val="28"/>
          <w:szCs w:val="28"/>
        </w:rPr>
        <w:lastRenderedPageBreak/>
        <w:t>Общие сведения</w:t>
      </w:r>
      <w:bookmarkEnd w:id="5"/>
      <w:bookmarkEnd w:id="6"/>
      <w:bookmarkEnd w:id="7"/>
      <w:bookmarkEnd w:id="8"/>
    </w:p>
    <w:p w:rsidR="00200C8E" w:rsidRDefault="00200C8E" w:rsidP="00200C8E"/>
    <w:p w:rsidR="00200C8E" w:rsidRPr="009F418D" w:rsidRDefault="001B37C6" w:rsidP="00200C8E">
      <w:pPr>
        <w:spacing w:line="360" w:lineRule="auto"/>
        <w:ind w:firstLine="709"/>
        <w:jc w:val="both"/>
        <w:rPr>
          <w:sz w:val="22"/>
          <w:szCs w:val="22"/>
        </w:rPr>
      </w:pPr>
      <w:r>
        <w:rPr>
          <w:sz w:val="22"/>
          <w:szCs w:val="22"/>
        </w:rPr>
        <w:t>Общие сведения об изделиях</w:t>
      </w:r>
      <w:r w:rsidR="00200C8E" w:rsidRPr="009F418D">
        <w:rPr>
          <w:sz w:val="22"/>
          <w:szCs w:val="22"/>
        </w:rPr>
        <w:t xml:space="preserve"> приведены в таблице 1.</w:t>
      </w:r>
    </w:p>
    <w:p w:rsidR="00200C8E" w:rsidRPr="009F418D" w:rsidRDefault="00200C8E" w:rsidP="00200C8E">
      <w:pPr>
        <w:spacing w:line="360" w:lineRule="auto"/>
        <w:jc w:val="both"/>
      </w:pPr>
    </w:p>
    <w:p w:rsidR="00200C8E" w:rsidRPr="003F28A1" w:rsidRDefault="00200C8E" w:rsidP="00200C8E">
      <w:pPr>
        <w:jc w:val="center"/>
        <w:rPr>
          <w:noProof/>
          <w:sz w:val="20"/>
          <w:szCs w:val="20"/>
        </w:rPr>
      </w:pPr>
      <w:r w:rsidRPr="009F418D">
        <w:rPr>
          <w:noProof/>
          <w:sz w:val="20"/>
          <w:szCs w:val="20"/>
        </w:rPr>
        <w:t>Таблица 1</w:t>
      </w:r>
    </w:p>
    <w:p w:rsidR="00200C8E" w:rsidRPr="00F21C3B" w:rsidRDefault="00200C8E" w:rsidP="00200C8E"/>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7683"/>
      </w:tblGrid>
      <w:tr w:rsidR="00200C8E" w:rsidRPr="00CC2C20" w:rsidTr="00CA0698">
        <w:trPr>
          <w:trHeight w:val="553"/>
          <w:jc w:val="center"/>
        </w:trPr>
        <w:tc>
          <w:tcPr>
            <w:tcW w:w="2127" w:type="dxa"/>
            <w:vAlign w:val="center"/>
          </w:tcPr>
          <w:p w:rsidR="00200C8E" w:rsidRPr="00CC2C20" w:rsidRDefault="00CA105D" w:rsidP="003D1C42">
            <w:pPr>
              <w:jc w:val="center"/>
              <w:rPr>
                <w:b/>
                <w:sz w:val="22"/>
                <w:szCs w:val="22"/>
                <w:highlight w:val="yellow"/>
              </w:rPr>
            </w:pPr>
            <w:r w:rsidRPr="00CA105D">
              <w:rPr>
                <w:b/>
                <w:sz w:val="22"/>
                <w:szCs w:val="22"/>
              </w:rPr>
              <w:t xml:space="preserve">Наименование </w:t>
            </w:r>
            <w:r w:rsidR="003D1C42">
              <w:rPr>
                <w:b/>
                <w:sz w:val="22"/>
                <w:szCs w:val="22"/>
              </w:rPr>
              <w:t>изделия</w:t>
            </w:r>
          </w:p>
        </w:tc>
        <w:tc>
          <w:tcPr>
            <w:tcW w:w="7683" w:type="dxa"/>
            <w:vAlign w:val="center"/>
          </w:tcPr>
          <w:p w:rsidR="00200C8E" w:rsidRPr="0033561B" w:rsidRDefault="00BF2F58" w:rsidP="002E030B">
            <w:pPr>
              <w:jc w:val="center"/>
              <w:rPr>
                <w:sz w:val="22"/>
                <w:szCs w:val="22"/>
              </w:rPr>
            </w:pPr>
            <w:r>
              <w:rPr>
                <w:sz w:val="22"/>
                <w:szCs w:val="22"/>
              </w:rPr>
              <w:t xml:space="preserve">Холодильная машина (чиллер) </w:t>
            </w:r>
            <w:r w:rsidR="00505582">
              <w:rPr>
                <w:sz w:val="22"/>
                <w:szCs w:val="22"/>
              </w:rPr>
              <w:t>промышленного назначения</w:t>
            </w:r>
            <w:r w:rsidR="003319B8">
              <w:rPr>
                <w:sz w:val="22"/>
                <w:szCs w:val="22"/>
              </w:rPr>
              <w:t xml:space="preserve"> </w:t>
            </w:r>
          </w:p>
        </w:tc>
      </w:tr>
      <w:tr w:rsidR="004530BB" w:rsidRPr="00C26AC3" w:rsidTr="00CA0698">
        <w:trPr>
          <w:trHeight w:val="553"/>
          <w:jc w:val="center"/>
        </w:trPr>
        <w:tc>
          <w:tcPr>
            <w:tcW w:w="2127" w:type="dxa"/>
            <w:vAlign w:val="center"/>
          </w:tcPr>
          <w:p w:rsidR="004530BB" w:rsidRPr="00CC2C20" w:rsidRDefault="004530BB" w:rsidP="004530BB">
            <w:pPr>
              <w:jc w:val="center"/>
              <w:rPr>
                <w:b/>
                <w:sz w:val="22"/>
                <w:szCs w:val="22"/>
                <w:highlight w:val="yellow"/>
              </w:rPr>
            </w:pPr>
            <w:r w:rsidRPr="00CA105D">
              <w:rPr>
                <w:b/>
                <w:sz w:val="22"/>
                <w:szCs w:val="22"/>
              </w:rPr>
              <w:t>Модель изделия</w:t>
            </w:r>
          </w:p>
        </w:tc>
        <w:tc>
          <w:tcPr>
            <w:tcW w:w="7683" w:type="dxa"/>
            <w:vAlign w:val="center"/>
          </w:tcPr>
          <w:p w:rsidR="004530BB" w:rsidRPr="0033561B" w:rsidRDefault="0033561B" w:rsidP="00746F09">
            <w:pPr>
              <w:jc w:val="center"/>
              <w:rPr>
                <w:lang w:val="en-US"/>
              </w:rPr>
            </w:pPr>
            <w:r w:rsidRPr="0033561B">
              <w:rPr>
                <w:sz w:val="22"/>
                <w:szCs w:val="22"/>
                <w:lang w:val="en-US"/>
              </w:rPr>
              <w:t xml:space="preserve">RCME-40CLH1, RCME-50CLH1, </w:t>
            </w:r>
            <w:r>
              <w:rPr>
                <w:sz w:val="22"/>
                <w:szCs w:val="22"/>
                <w:lang w:val="en-US"/>
              </w:rPr>
              <w:t>RCME-6</w:t>
            </w:r>
            <w:r w:rsidRPr="0033561B">
              <w:rPr>
                <w:sz w:val="22"/>
                <w:szCs w:val="22"/>
                <w:lang w:val="en-US"/>
              </w:rPr>
              <w:t>0CLH1</w:t>
            </w:r>
          </w:p>
        </w:tc>
      </w:tr>
      <w:tr w:rsidR="004530BB" w:rsidRPr="00C26AC3" w:rsidTr="00CA0698">
        <w:trPr>
          <w:trHeight w:val="553"/>
          <w:jc w:val="center"/>
        </w:trPr>
        <w:tc>
          <w:tcPr>
            <w:tcW w:w="2127" w:type="dxa"/>
            <w:vAlign w:val="center"/>
          </w:tcPr>
          <w:p w:rsidR="004530BB" w:rsidRPr="00CA105D" w:rsidRDefault="004530BB" w:rsidP="004530BB">
            <w:pPr>
              <w:jc w:val="center"/>
              <w:rPr>
                <w:b/>
                <w:sz w:val="22"/>
                <w:szCs w:val="22"/>
              </w:rPr>
            </w:pPr>
            <w:r>
              <w:rPr>
                <w:b/>
                <w:sz w:val="22"/>
                <w:szCs w:val="22"/>
              </w:rPr>
              <w:t>Артикул изделия</w:t>
            </w:r>
          </w:p>
        </w:tc>
        <w:tc>
          <w:tcPr>
            <w:tcW w:w="7683" w:type="dxa"/>
            <w:vAlign w:val="center"/>
          </w:tcPr>
          <w:p w:rsidR="004530BB" w:rsidRPr="0033561B" w:rsidRDefault="0033561B" w:rsidP="004530BB">
            <w:pPr>
              <w:jc w:val="center"/>
              <w:rPr>
                <w:lang w:val="en-US"/>
              </w:rPr>
            </w:pPr>
            <w:r w:rsidRPr="0033561B">
              <w:rPr>
                <w:sz w:val="22"/>
                <w:szCs w:val="22"/>
                <w:lang w:val="en-US"/>
              </w:rPr>
              <w:t xml:space="preserve">RCME-40CLH1, RCME-50CLH1, </w:t>
            </w:r>
            <w:r>
              <w:rPr>
                <w:sz w:val="22"/>
                <w:szCs w:val="22"/>
                <w:lang w:val="en-US"/>
              </w:rPr>
              <w:t>RCME-6</w:t>
            </w:r>
            <w:r w:rsidRPr="0033561B">
              <w:rPr>
                <w:sz w:val="22"/>
                <w:szCs w:val="22"/>
                <w:lang w:val="en-US"/>
              </w:rPr>
              <w:t>0CLH1</w:t>
            </w:r>
          </w:p>
        </w:tc>
      </w:tr>
      <w:tr w:rsidR="00447BFE" w:rsidRPr="00CC2C20" w:rsidTr="00CA0698">
        <w:trPr>
          <w:trHeight w:val="553"/>
          <w:jc w:val="center"/>
        </w:trPr>
        <w:tc>
          <w:tcPr>
            <w:tcW w:w="2127" w:type="dxa"/>
            <w:vAlign w:val="center"/>
          </w:tcPr>
          <w:p w:rsidR="00447BFE" w:rsidRPr="00CC2C20" w:rsidRDefault="00447BFE" w:rsidP="00297FD5">
            <w:pPr>
              <w:jc w:val="center"/>
              <w:rPr>
                <w:b/>
                <w:sz w:val="22"/>
                <w:szCs w:val="22"/>
              </w:rPr>
            </w:pPr>
            <w:r>
              <w:rPr>
                <w:b/>
                <w:sz w:val="22"/>
                <w:szCs w:val="22"/>
              </w:rPr>
              <w:t>Описание изделия</w:t>
            </w:r>
          </w:p>
        </w:tc>
        <w:tc>
          <w:tcPr>
            <w:tcW w:w="7683" w:type="dxa"/>
            <w:vAlign w:val="center"/>
          </w:tcPr>
          <w:p w:rsidR="00447BFE" w:rsidRPr="00C6567F" w:rsidRDefault="00447BFE" w:rsidP="00D263FB">
            <w:pPr>
              <w:jc w:val="center"/>
              <w:rPr>
                <w:sz w:val="22"/>
                <w:szCs w:val="22"/>
              </w:rPr>
            </w:pPr>
            <w:r w:rsidRPr="00C6567F">
              <w:rPr>
                <w:sz w:val="22"/>
                <w:szCs w:val="22"/>
              </w:rPr>
              <w:t>Охлаждение зданий или промышленных процессов</w:t>
            </w:r>
          </w:p>
        </w:tc>
      </w:tr>
      <w:tr w:rsidR="00200C8E" w:rsidRPr="00CC2C20" w:rsidTr="00CA0698">
        <w:trPr>
          <w:trHeight w:val="553"/>
          <w:jc w:val="center"/>
        </w:trPr>
        <w:tc>
          <w:tcPr>
            <w:tcW w:w="2127" w:type="dxa"/>
            <w:vAlign w:val="center"/>
          </w:tcPr>
          <w:p w:rsidR="00200C8E" w:rsidRPr="00CC2C20" w:rsidRDefault="00200C8E" w:rsidP="00297FD5">
            <w:pPr>
              <w:jc w:val="center"/>
              <w:rPr>
                <w:b/>
                <w:sz w:val="22"/>
                <w:szCs w:val="22"/>
              </w:rPr>
            </w:pPr>
            <w:r w:rsidRPr="00CC2C20">
              <w:rPr>
                <w:b/>
                <w:sz w:val="22"/>
                <w:szCs w:val="22"/>
              </w:rPr>
              <w:t>Назначение</w:t>
            </w:r>
          </w:p>
        </w:tc>
        <w:tc>
          <w:tcPr>
            <w:tcW w:w="7683" w:type="dxa"/>
            <w:vAlign w:val="center"/>
          </w:tcPr>
          <w:p w:rsidR="00200C8E" w:rsidRPr="009D7031" w:rsidRDefault="000E2383" w:rsidP="00D263FB">
            <w:pPr>
              <w:jc w:val="center"/>
              <w:rPr>
                <w:sz w:val="22"/>
                <w:szCs w:val="22"/>
              </w:rPr>
            </w:pPr>
            <w:r w:rsidRPr="00C44F52">
              <w:rPr>
                <w:sz w:val="22"/>
                <w:szCs w:val="22"/>
              </w:rPr>
              <w:t>Оборудование предназначено для использования  в промышленных, коммерческих, общественных помещениях/зданиях; оборудование не предназначено для применения в быту</w:t>
            </w:r>
          </w:p>
        </w:tc>
      </w:tr>
      <w:tr w:rsidR="00200C8E" w:rsidRPr="00CC2C20" w:rsidTr="00CA0698">
        <w:trPr>
          <w:trHeight w:val="553"/>
          <w:jc w:val="center"/>
        </w:trPr>
        <w:tc>
          <w:tcPr>
            <w:tcW w:w="2127" w:type="dxa"/>
            <w:vAlign w:val="center"/>
          </w:tcPr>
          <w:p w:rsidR="00200C8E" w:rsidRPr="00CC2C20" w:rsidRDefault="00200C8E" w:rsidP="00297FD5">
            <w:pPr>
              <w:jc w:val="center"/>
              <w:rPr>
                <w:b/>
                <w:sz w:val="22"/>
                <w:szCs w:val="22"/>
              </w:rPr>
            </w:pPr>
            <w:r w:rsidRPr="00CC2C20">
              <w:rPr>
                <w:b/>
                <w:sz w:val="22"/>
                <w:szCs w:val="22"/>
              </w:rPr>
              <w:t>Размещение</w:t>
            </w:r>
          </w:p>
        </w:tc>
        <w:tc>
          <w:tcPr>
            <w:tcW w:w="7683" w:type="dxa"/>
            <w:vAlign w:val="center"/>
          </w:tcPr>
          <w:p w:rsidR="00200C8E" w:rsidRPr="009D7031" w:rsidRDefault="00C3779C" w:rsidP="00FE0353">
            <w:pPr>
              <w:jc w:val="center"/>
              <w:rPr>
                <w:sz w:val="22"/>
                <w:szCs w:val="22"/>
              </w:rPr>
            </w:pPr>
            <w:r>
              <w:rPr>
                <w:sz w:val="22"/>
                <w:szCs w:val="22"/>
              </w:rPr>
              <w:t>Внутри здания</w:t>
            </w:r>
            <w:r w:rsidR="002350CF">
              <w:rPr>
                <w:sz w:val="22"/>
                <w:szCs w:val="22"/>
              </w:rPr>
              <w:t>/невзрывоопасное</w:t>
            </w:r>
          </w:p>
        </w:tc>
      </w:tr>
      <w:tr w:rsidR="00200C8E" w:rsidRPr="00CC2C20" w:rsidTr="00CA0698">
        <w:trPr>
          <w:trHeight w:val="420"/>
          <w:jc w:val="center"/>
        </w:trPr>
        <w:tc>
          <w:tcPr>
            <w:tcW w:w="2127" w:type="dxa"/>
            <w:vAlign w:val="center"/>
          </w:tcPr>
          <w:p w:rsidR="00200C8E" w:rsidRPr="00CC2C20" w:rsidRDefault="005F2CD7" w:rsidP="00297FD5">
            <w:pPr>
              <w:jc w:val="center"/>
              <w:rPr>
                <w:b/>
                <w:color w:val="FF0000"/>
                <w:sz w:val="22"/>
                <w:szCs w:val="22"/>
              </w:rPr>
            </w:pPr>
            <w:r>
              <w:rPr>
                <w:b/>
                <w:sz w:val="22"/>
                <w:szCs w:val="22"/>
              </w:rPr>
              <w:t>Год выпуска</w:t>
            </w:r>
          </w:p>
        </w:tc>
        <w:tc>
          <w:tcPr>
            <w:tcW w:w="7683" w:type="dxa"/>
            <w:vAlign w:val="center"/>
          </w:tcPr>
          <w:p w:rsidR="00200C8E" w:rsidRPr="00A00569" w:rsidRDefault="00AD378B" w:rsidP="00A00569">
            <w:pPr>
              <w:jc w:val="center"/>
              <w:rPr>
                <w:color w:val="FF0000"/>
                <w:sz w:val="22"/>
                <w:szCs w:val="22"/>
                <w:lang w:val="en-US"/>
              </w:rPr>
            </w:pPr>
            <w:r>
              <w:rPr>
                <w:sz w:val="22"/>
                <w:szCs w:val="22"/>
              </w:rPr>
              <w:t>202</w:t>
            </w:r>
            <w:r w:rsidR="00A00569">
              <w:rPr>
                <w:sz w:val="22"/>
                <w:szCs w:val="22"/>
                <w:lang w:val="en-US"/>
              </w:rPr>
              <w:t>6</w:t>
            </w:r>
          </w:p>
        </w:tc>
      </w:tr>
      <w:tr w:rsidR="00200C8E" w:rsidRPr="00CC2C20" w:rsidTr="00CA0698">
        <w:trPr>
          <w:trHeight w:val="456"/>
          <w:jc w:val="center"/>
        </w:trPr>
        <w:tc>
          <w:tcPr>
            <w:tcW w:w="2127" w:type="dxa"/>
            <w:vAlign w:val="center"/>
          </w:tcPr>
          <w:p w:rsidR="00200C8E" w:rsidRPr="00CC2C20" w:rsidRDefault="00852526" w:rsidP="00297FD5">
            <w:pPr>
              <w:jc w:val="center"/>
              <w:rPr>
                <w:b/>
                <w:sz w:val="22"/>
                <w:szCs w:val="22"/>
              </w:rPr>
            </w:pPr>
            <w:r>
              <w:rPr>
                <w:b/>
                <w:sz w:val="22"/>
                <w:szCs w:val="22"/>
              </w:rPr>
              <w:t>С</w:t>
            </w:r>
            <w:r w:rsidR="00200C8E" w:rsidRPr="00CC2C20">
              <w:rPr>
                <w:b/>
                <w:sz w:val="22"/>
                <w:szCs w:val="22"/>
              </w:rPr>
              <w:t>рок службы</w:t>
            </w:r>
          </w:p>
        </w:tc>
        <w:tc>
          <w:tcPr>
            <w:tcW w:w="7683" w:type="dxa"/>
            <w:vAlign w:val="center"/>
          </w:tcPr>
          <w:p w:rsidR="00200C8E" w:rsidRPr="00CF12A8" w:rsidRDefault="00852526" w:rsidP="00297FD5">
            <w:pPr>
              <w:jc w:val="center"/>
              <w:rPr>
                <w:sz w:val="22"/>
                <w:szCs w:val="22"/>
              </w:rPr>
            </w:pPr>
            <w:r>
              <w:rPr>
                <w:sz w:val="22"/>
                <w:szCs w:val="22"/>
              </w:rPr>
              <w:t>10 лет</w:t>
            </w:r>
          </w:p>
        </w:tc>
      </w:tr>
      <w:tr w:rsidR="00200C8E" w:rsidRPr="00CC2C20" w:rsidTr="00CA0698">
        <w:trPr>
          <w:trHeight w:val="492"/>
          <w:jc w:val="center"/>
        </w:trPr>
        <w:tc>
          <w:tcPr>
            <w:tcW w:w="2127" w:type="dxa"/>
            <w:vAlign w:val="center"/>
          </w:tcPr>
          <w:p w:rsidR="00200C8E" w:rsidRPr="00CC2C20" w:rsidRDefault="00A14E98" w:rsidP="00297FD5">
            <w:pPr>
              <w:jc w:val="center"/>
              <w:rPr>
                <w:b/>
                <w:sz w:val="22"/>
                <w:szCs w:val="22"/>
              </w:rPr>
            </w:pPr>
            <w:r>
              <w:rPr>
                <w:b/>
                <w:sz w:val="22"/>
                <w:szCs w:val="22"/>
              </w:rPr>
              <w:t>Информация о соответствии</w:t>
            </w:r>
          </w:p>
        </w:tc>
        <w:tc>
          <w:tcPr>
            <w:tcW w:w="7683" w:type="dxa"/>
            <w:vAlign w:val="center"/>
          </w:tcPr>
          <w:p w:rsidR="0087250D" w:rsidRPr="00284975" w:rsidRDefault="0087250D" w:rsidP="0087250D">
            <w:pPr>
              <w:pStyle w:val="2"/>
              <w:rPr>
                <w:sz w:val="22"/>
                <w:szCs w:val="22"/>
              </w:rPr>
            </w:pPr>
            <w:r>
              <w:rPr>
                <w:sz w:val="22"/>
                <w:szCs w:val="22"/>
              </w:rPr>
              <w:t>Декларация о</w:t>
            </w:r>
            <w:r w:rsidRPr="00284975">
              <w:rPr>
                <w:sz w:val="22"/>
                <w:szCs w:val="22"/>
              </w:rPr>
              <w:t xml:space="preserve"> соответстви</w:t>
            </w:r>
            <w:r>
              <w:rPr>
                <w:sz w:val="22"/>
                <w:szCs w:val="22"/>
              </w:rPr>
              <w:t>и</w:t>
            </w:r>
            <w:r w:rsidRPr="00284975">
              <w:rPr>
                <w:sz w:val="22"/>
                <w:szCs w:val="22"/>
              </w:rPr>
              <w:t xml:space="preserve"> требованиям Технических регламентов Евразийского экономического союза:</w:t>
            </w:r>
          </w:p>
          <w:p w:rsidR="000E2383" w:rsidRDefault="000E2383" w:rsidP="000E2383">
            <w:pPr>
              <w:jc w:val="center"/>
              <w:rPr>
                <w:sz w:val="22"/>
                <w:szCs w:val="22"/>
              </w:rPr>
            </w:pPr>
            <w:r>
              <w:rPr>
                <w:sz w:val="22"/>
                <w:szCs w:val="22"/>
              </w:rPr>
              <w:t>ТР ТС 010/2011 «</w:t>
            </w:r>
            <w:r w:rsidRPr="00134E4A">
              <w:rPr>
                <w:sz w:val="22"/>
                <w:szCs w:val="22"/>
              </w:rPr>
              <w:t>О безопасности машин и оборудования</w:t>
            </w:r>
            <w:r>
              <w:rPr>
                <w:sz w:val="22"/>
                <w:szCs w:val="22"/>
              </w:rPr>
              <w:t xml:space="preserve">», </w:t>
            </w:r>
          </w:p>
          <w:p w:rsidR="000E2383" w:rsidRDefault="000E2383" w:rsidP="000E2383">
            <w:pPr>
              <w:jc w:val="center"/>
              <w:rPr>
                <w:sz w:val="22"/>
                <w:szCs w:val="22"/>
              </w:rPr>
            </w:pPr>
            <w:r>
              <w:rPr>
                <w:sz w:val="22"/>
                <w:szCs w:val="22"/>
              </w:rPr>
              <w:t>ТР ТС 004/2011 «</w:t>
            </w:r>
            <w:r w:rsidRPr="00134E4A">
              <w:rPr>
                <w:sz w:val="22"/>
                <w:szCs w:val="22"/>
              </w:rPr>
              <w:t>О безопасно</w:t>
            </w:r>
            <w:r>
              <w:rPr>
                <w:sz w:val="22"/>
                <w:szCs w:val="22"/>
              </w:rPr>
              <w:t xml:space="preserve">сти низковольтного оборудования», </w:t>
            </w:r>
          </w:p>
          <w:p w:rsidR="000E2383" w:rsidRDefault="000E2383" w:rsidP="000E2383">
            <w:pPr>
              <w:jc w:val="center"/>
              <w:rPr>
                <w:sz w:val="22"/>
                <w:szCs w:val="22"/>
              </w:rPr>
            </w:pPr>
            <w:r>
              <w:rPr>
                <w:sz w:val="22"/>
                <w:szCs w:val="22"/>
              </w:rPr>
              <w:t>ТР ТС 020/2011 «</w:t>
            </w:r>
            <w:r w:rsidRPr="00134E4A">
              <w:rPr>
                <w:sz w:val="22"/>
                <w:szCs w:val="22"/>
              </w:rPr>
              <w:t>Электромагнитная совместимость технических средств</w:t>
            </w:r>
            <w:r>
              <w:rPr>
                <w:sz w:val="22"/>
                <w:szCs w:val="22"/>
              </w:rPr>
              <w:t>»</w:t>
            </w:r>
          </w:p>
          <w:p w:rsidR="00A52243" w:rsidRPr="006A0BF3" w:rsidRDefault="000E2383" w:rsidP="000E2383">
            <w:pPr>
              <w:jc w:val="center"/>
              <w:rPr>
                <w:sz w:val="22"/>
                <w:szCs w:val="22"/>
                <w:highlight w:val="yellow"/>
              </w:rPr>
            </w:pPr>
            <w:r>
              <w:rPr>
                <w:sz w:val="22"/>
                <w:szCs w:val="22"/>
              </w:rPr>
              <w:t>ЕАЭС N RU Д-</w:t>
            </w:r>
            <w:r>
              <w:rPr>
                <w:sz w:val="22"/>
                <w:szCs w:val="22"/>
                <w:lang w:val="en-US"/>
              </w:rPr>
              <w:t>IT</w:t>
            </w:r>
            <w:r w:rsidRPr="002434AB">
              <w:rPr>
                <w:sz w:val="22"/>
                <w:szCs w:val="22"/>
              </w:rPr>
              <w:t>.</w:t>
            </w:r>
            <w:r>
              <w:rPr>
                <w:sz w:val="22"/>
                <w:szCs w:val="22"/>
              </w:rPr>
              <w:t>РА07</w:t>
            </w:r>
            <w:r w:rsidRPr="002434AB">
              <w:rPr>
                <w:sz w:val="22"/>
                <w:szCs w:val="22"/>
              </w:rPr>
              <w:t>.В.</w:t>
            </w:r>
            <w:r w:rsidRPr="00837851">
              <w:rPr>
                <w:sz w:val="22"/>
                <w:szCs w:val="22"/>
              </w:rPr>
              <w:t>51679</w:t>
            </w:r>
            <w:r>
              <w:rPr>
                <w:sz w:val="22"/>
                <w:szCs w:val="22"/>
              </w:rPr>
              <w:t>/2</w:t>
            </w:r>
            <w:r w:rsidRPr="00837851">
              <w:rPr>
                <w:sz w:val="22"/>
                <w:szCs w:val="22"/>
              </w:rPr>
              <w:t>2</w:t>
            </w:r>
            <w:r w:rsidRPr="008B5DFF">
              <w:rPr>
                <w:sz w:val="22"/>
                <w:szCs w:val="22"/>
              </w:rPr>
              <w:t xml:space="preserve"> </w:t>
            </w:r>
            <w:r w:rsidRPr="002434AB">
              <w:rPr>
                <w:sz w:val="22"/>
                <w:szCs w:val="22"/>
              </w:rPr>
              <w:t xml:space="preserve">(срок действия с </w:t>
            </w:r>
            <w:r>
              <w:rPr>
                <w:sz w:val="22"/>
                <w:szCs w:val="22"/>
              </w:rPr>
              <w:t>19.</w:t>
            </w:r>
            <w:r w:rsidRPr="00837851">
              <w:rPr>
                <w:sz w:val="22"/>
                <w:szCs w:val="22"/>
              </w:rPr>
              <w:t>10</w:t>
            </w:r>
            <w:r>
              <w:rPr>
                <w:sz w:val="22"/>
                <w:szCs w:val="22"/>
              </w:rPr>
              <w:t>.2022</w:t>
            </w:r>
            <w:r w:rsidRPr="002434AB">
              <w:rPr>
                <w:sz w:val="22"/>
                <w:szCs w:val="22"/>
              </w:rPr>
              <w:t xml:space="preserve"> до </w:t>
            </w:r>
            <w:r>
              <w:rPr>
                <w:sz w:val="22"/>
                <w:szCs w:val="22"/>
              </w:rPr>
              <w:t>18.</w:t>
            </w:r>
            <w:r w:rsidRPr="00837851">
              <w:rPr>
                <w:sz w:val="22"/>
                <w:szCs w:val="22"/>
              </w:rPr>
              <w:t>10</w:t>
            </w:r>
            <w:r>
              <w:rPr>
                <w:sz w:val="22"/>
                <w:szCs w:val="22"/>
              </w:rPr>
              <w:t>.2027</w:t>
            </w:r>
            <w:r w:rsidRPr="002434AB">
              <w:rPr>
                <w:sz w:val="22"/>
                <w:szCs w:val="22"/>
              </w:rPr>
              <w:t>)</w:t>
            </w:r>
          </w:p>
        </w:tc>
      </w:tr>
      <w:tr w:rsidR="00200C8E" w:rsidRPr="00C26AC3" w:rsidTr="00CA0698">
        <w:trPr>
          <w:trHeight w:val="492"/>
          <w:jc w:val="center"/>
        </w:trPr>
        <w:tc>
          <w:tcPr>
            <w:tcW w:w="2127" w:type="dxa"/>
            <w:vAlign w:val="center"/>
          </w:tcPr>
          <w:p w:rsidR="00200C8E" w:rsidRPr="00CC2C20" w:rsidRDefault="00200C8E" w:rsidP="00297FD5">
            <w:pPr>
              <w:jc w:val="center"/>
              <w:rPr>
                <w:b/>
                <w:sz w:val="22"/>
                <w:szCs w:val="22"/>
              </w:rPr>
            </w:pPr>
            <w:r w:rsidRPr="00CC2C20">
              <w:rPr>
                <w:b/>
                <w:sz w:val="22"/>
                <w:szCs w:val="22"/>
              </w:rPr>
              <w:t>Изготовитель</w:t>
            </w:r>
          </w:p>
        </w:tc>
        <w:tc>
          <w:tcPr>
            <w:tcW w:w="7683" w:type="dxa"/>
            <w:shd w:val="clear" w:color="auto" w:fill="auto"/>
            <w:vAlign w:val="center"/>
          </w:tcPr>
          <w:p w:rsidR="00200C8E" w:rsidRPr="00A560CF" w:rsidRDefault="00447BFE" w:rsidP="00D263FB">
            <w:pPr>
              <w:jc w:val="center"/>
              <w:rPr>
                <w:color w:val="FF0000"/>
                <w:sz w:val="22"/>
                <w:szCs w:val="22"/>
                <w:highlight w:val="yellow"/>
                <w:lang w:val="en-US"/>
              </w:rPr>
            </w:pPr>
            <w:r>
              <w:rPr>
                <w:sz w:val="22"/>
                <w:szCs w:val="22"/>
                <w:lang w:val="en-US"/>
              </w:rPr>
              <w:t xml:space="preserve">Johnson Controls </w:t>
            </w:r>
            <w:r w:rsidRPr="00A560CF">
              <w:rPr>
                <w:sz w:val="22"/>
                <w:szCs w:val="22"/>
                <w:lang w:val="en-US"/>
              </w:rPr>
              <w:t xml:space="preserve">Hitachi Air Conditioning </w:t>
            </w:r>
            <w:r>
              <w:rPr>
                <w:sz w:val="22"/>
                <w:szCs w:val="22"/>
                <w:lang w:val="en-US"/>
              </w:rPr>
              <w:t>Europe SAS Italian Branch</w:t>
            </w:r>
          </w:p>
        </w:tc>
      </w:tr>
      <w:tr w:rsidR="00200C8E" w:rsidRPr="00CC2C20" w:rsidTr="00CA0698">
        <w:trPr>
          <w:trHeight w:val="553"/>
          <w:jc w:val="center"/>
        </w:trPr>
        <w:tc>
          <w:tcPr>
            <w:tcW w:w="2127" w:type="dxa"/>
            <w:vAlign w:val="center"/>
          </w:tcPr>
          <w:p w:rsidR="00200C8E" w:rsidRPr="00CC2C20" w:rsidRDefault="00200C8E" w:rsidP="00297FD5">
            <w:pPr>
              <w:jc w:val="center"/>
              <w:rPr>
                <w:b/>
                <w:sz w:val="22"/>
                <w:szCs w:val="22"/>
              </w:rPr>
            </w:pPr>
            <w:r w:rsidRPr="00CC2C20">
              <w:rPr>
                <w:b/>
                <w:sz w:val="22"/>
                <w:szCs w:val="22"/>
              </w:rPr>
              <w:t>Страна производства</w:t>
            </w:r>
          </w:p>
        </w:tc>
        <w:tc>
          <w:tcPr>
            <w:tcW w:w="7683" w:type="dxa"/>
            <w:shd w:val="clear" w:color="auto" w:fill="auto"/>
            <w:vAlign w:val="center"/>
          </w:tcPr>
          <w:p w:rsidR="00200C8E" w:rsidRPr="008627DD" w:rsidRDefault="00012298" w:rsidP="00D263FB">
            <w:pPr>
              <w:jc w:val="center"/>
              <w:rPr>
                <w:color w:val="FF0000"/>
                <w:sz w:val="22"/>
                <w:szCs w:val="22"/>
              </w:rPr>
            </w:pPr>
            <w:r>
              <w:rPr>
                <w:sz w:val="22"/>
                <w:szCs w:val="22"/>
              </w:rPr>
              <w:t>Испания</w:t>
            </w:r>
          </w:p>
        </w:tc>
      </w:tr>
      <w:tr w:rsidR="00200C8E" w:rsidRPr="00C26AC3" w:rsidTr="00CA0698">
        <w:trPr>
          <w:trHeight w:val="553"/>
          <w:jc w:val="center"/>
        </w:trPr>
        <w:tc>
          <w:tcPr>
            <w:tcW w:w="2127" w:type="dxa"/>
            <w:vAlign w:val="center"/>
          </w:tcPr>
          <w:p w:rsidR="00200C8E" w:rsidRPr="000452D4" w:rsidRDefault="00200C8E" w:rsidP="00297FD5">
            <w:pPr>
              <w:jc w:val="center"/>
              <w:rPr>
                <w:sz w:val="22"/>
                <w:szCs w:val="22"/>
                <w:highlight w:val="yellow"/>
              </w:rPr>
            </w:pPr>
            <w:r w:rsidRPr="000452D4">
              <w:rPr>
                <w:b/>
                <w:sz w:val="22"/>
                <w:szCs w:val="22"/>
              </w:rPr>
              <w:t>Адрес изготовителя</w:t>
            </w:r>
          </w:p>
        </w:tc>
        <w:tc>
          <w:tcPr>
            <w:tcW w:w="7683" w:type="dxa"/>
            <w:shd w:val="clear" w:color="auto" w:fill="auto"/>
            <w:vAlign w:val="center"/>
          </w:tcPr>
          <w:p w:rsidR="00200C8E" w:rsidRPr="008627DD" w:rsidRDefault="00012298" w:rsidP="0015660D">
            <w:pPr>
              <w:jc w:val="center"/>
              <w:rPr>
                <w:sz w:val="22"/>
                <w:szCs w:val="22"/>
                <w:lang w:val="en-US"/>
              </w:rPr>
            </w:pPr>
            <w:r w:rsidRPr="00012298">
              <w:rPr>
                <w:sz w:val="22"/>
                <w:szCs w:val="22"/>
              </w:rPr>
              <w:t>Испания</w:t>
            </w:r>
            <w:r w:rsidRPr="004E0DD9">
              <w:rPr>
                <w:sz w:val="22"/>
                <w:szCs w:val="22"/>
                <w:lang w:val="en-US"/>
              </w:rPr>
              <w:t xml:space="preserve">, Ronda Shimizu 1, Pol. </w:t>
            </w:r>
            <w:r w:rsidRPr="0015660D">
              <w:rPr>
                <w:sz w:val="22"/>
                <w:szCs w:val="22"/>
                <w:lang w:val="en-US"/>
              </w:rPr>
              <w:t>Ind Can Torrella 08233</w:t>
            </w:r>
            <w:r w:rsidR="0015660D" w:rsidRPr="0015660D">
              <w:rPr>
                <w:sz w:val="22"/>
                <w:szCs w:val="22"/>
                <w:lang w:val="en-US"/>
              </w:rPr>
              <w:t xml:space="preserve"> Vacarisses, Barcelona, Spain</w:t>
            </w:r>
          </w:p>
        </w:tc>
      </w:tr>
      <w:tr w:rsidR="00200C8E" w:rsidRPr="00CC2C20" w:rsidTr="00CA0698">
        <w:trPr>
          <w:trHeight w:val="553"/>
          <w:jc w:val="center"/>
        </w:trPr>
        <w:tc>
          <w:tcPr>
            <w:tcW w:w="2127" w:type="dxa"/>
            <w:vAlign w:val="center"/>
          </w:tcPr>
          <w:p w:rsidR="00200C8E" w:rsidRPr="00CC2C20" w:rsidRDefault="00200C8E" w:rsidP="00297FD5">
            <w:pPr>
              <w:jc w:val="center"/>
              <w:rPr>
                <w:b/>
                <w:sz w:val="22"/>
                <w:szCs w:val="22"/>
              </w:rPr>
            </w:pPr>
            <w:r w:rsidRPr="00CC2C20">
              <w:rPr>
                <w:b/>
                <w:sz w:val="22"/>
                <w:szCs w:val="22"/>
              </w:rPr>
              <w:t>Торговая марка</w:t>
            </w:r>
            <w:r w:rsidR="00A73373">
              <w:rPr>
                <w:b/>
                <w:sz w:val="22"/>
                <w:szCs w:val="22"/>
              </w:rPr>
              <w:t xml:space="preserve"> изделия</w:t>
            </w:r>
          </w:p>
        </w:tc>
        <w:tc>
          <w:tcPr>
            <w:tcW w:w="7683" w:type="dxa"/>
            <w:shd w:val="clear" w:color="auto" w:fill="auto"/>
            <w:vAlign w:val="center"/>
          </w:tcPr>
          <w:p w:rsidR="00200C8E" w:rsidRPr="008627DD" w:rsidRDefault="00200C8E" w:rsidP="00297FD5">
            <w:pPr>
              <w:jc w:val="center"/>
              <w:rPr>
                <w:sz w:val="22"/>
                <w:szCs w:val="22"/>
              </w:rPr>
            </w:pPr>
            <w:r w:rsidRPr="008627DD">
              <w:rPr>
                <w:sz w:val="22"/>
                <w:szCs w:val="22"/>
              </w:rPr>
              <w:t>HITACHI</w:t>
            </w:r>
          </w:p>
        </w:tc>
      </w:tr>
      <w:tr w:rsidR="00200C8E" w:rsidRPr="00CC2C20" w:rsidTr="00CA0698">
        <w:trPr>
          <w:trHeight w:val="284"/>
          <w:jc w:val="center"/>
        </w:trPr>
        <w:tc>
          <w:tcPr>
            <w:tcW w:w="2127" w:type="dxa"/>
            <w:vAlign w:val="center"/>
          </w:tcPr>
          <w:p w:rsidR="00200C8E" w:rsidRPr="00CC2C20" w:rsidRDefault="00200C8E" w:rsidP="00297FD5">
            <w:pPr>
              <w:jc w:val="center"/>
              <w:rPr>
                <w:b/>
                <w:sz w:val="22"/>
                <w:szCs w:val="22"/>
              </w:rPr>
            </w:pPr>
            <w:r w:rsidRPr="00CC2C20">
              <w:rPr>
                <w:b/>
                <w:sz w:val="22"/>
                <w:szCs w:val="22"/>
              </w:rPr>
              <w:t>Уполномоченное лицо изготовителя</w:t>
            </w:r>
          </w:p>
        </w:tc>
        <w:tc>
          <w:tcPr>
            <w:tcW w:w="7683" w:type="dxa"/>
            <w:shd w:val="clear" w:color="auto" w:fill="auto"/>
            <w:vAlign w:val="center"/>
          </w:tcPr>
          <w:p w:rsidR="00A14E98" w:rsidRDefault="0015660D" w:rsidP="00AC0556">
            <w:pPr>
              <w:jc w:val="center"/>
              <w:rPr>
                <w:sz w:val="22"/>
                <w:szCs w:val="22"/>
              </w:rPr>
            </w:pPr>
            <w:r>
              <w:rPr>
                <w:sz w:val="22"/>
                <w:szCs w:val="22"/>
              </w:rPr>
              <w:t>Закрытое акционерное общество «</w:t>
            </w:r>
            <w:r w:rsidR="00D263FB" w:rsidRPr="00BF0AAC">
              <w:rPr>
                <w:sz w:val="22"/>
                <w:szCs w:val="22"/>
              </w:rPr>
              <w:t>Холдинговая компания</w:t>
            </w:r>
          </w:p>
          <w:p w:rsidR="00D263FB" w:rsidRPr="00BF0AAC" w:rsidRDefault="0015660D" w:rsidP="00AC0556">
            <w:pPr>
              <w:jc w:val="center"/>
              <w:rPr>
                <w:sz w:val="22"/>
                <w:szCs w:val="22"/>
              </w:rPr>
            </w:pPr>
            <w:r>
              <w:rPr>
                <w:sz w:val="22"/>
                <w:szCs w:val="22"/>
              </w:rPr>
              <w:t>«Юнайтед Элементс Групп»</w:t>
            </w:r>
            <w:r w:rsidR="00D263FB" w:rsidRPr="00BF0AAC">
              <w:rPr>
                <w:sz w:val="22"/>
                <w:szCs w:val="22"/>
              </w:rPr>
              <w:t>.</w:t>
            </w:r>
          </w:p>
          <w:p w:rsidR="00D263FB" w:rsidRPr="00BF0AAC" w:rsidRDefault="00D263FB" w:rsidP="00AC0556">
            <w:pPr>
              <w:jc w:val="center"/>
              <w:rPr>
                <w:sz w:val="22"/>
                <w:szCs w:val="22"/>
              </w:rPr>
            </w:pPr>
            <w:r w:rsidRPr="00BF0AAC">
              <w:rPr>
                <w:sz w:val="22"/>
                <w:szCs w:val="22"/>
              </w:rPr>
              <w:t>ОГРН 1097847130050, ИНН/КПП 7813443770/781301001</w:t>
            </w:r>
          </w:p>
          <w:p w:rsidR="00D263FB" w:rsidRPr="00BF0AAC" w:rsidRDefault="00D263FB" w:rsidP="00AC0556">
            <w:pPr>
              <w:jc w:val="center"/>
              <w:rPr>
                <w:sz w:val="22"/>
                <w:szCs w:val="22"/>
              </w:rPr>
            </w:pPr>
            <w:r w:rsidRPr="00BF0AAC">
              <w:rPr>
                <w:sz w:val="22"/>
                <w:szCs w:val="22"/>
              </w:rPr>
              <w:t>Юр. адрес: Россия, 197110, Санкт-Петербург, ул. Пионерская, 53, литер Л</w:t>
            </w:r>
          </w:p>
          <w:p w:rsidR="00D263FB" w:rsidRPr="00BF0AAC" w:rsidRDefault="00D263FB" w:rsidP="00AC0556">
            <w:pPr>
              <w:jc w:val="center"/>
              <w:rPr>
                <w:sz w:val="22"/>
                <w:szCs w:val="22"/>
              </w:rPr>
            </w:pPr>
            <w:r w:rsidRPr="00BF0AAC">
              <w:rPr>
                <w:sz w:val="22"/>
                <w:szCs w:val="22"/>
              </w:rPr>
              <w:t>Факт. адрес: Россия, 197110, Санкт-Петербург, ул. Большая Разночинная, 32</w:t>
            </w:r>
          </w:p>
          <w:p w:rsidR="00D263FB" w:rsidRPr="00BF0AAC" w:rsidRDefault="00D263FB" w:rsidP="00AC0556">
            <w:pPr>
              <w:jc w:val="center"/>
              <w:rPr>
                <w:sz w:val="22"/>
                <w:szCs w:val="22"/>
              </w:rPr>
            </w:pPr>
            <w:r w:rsidRPr="00BF0AAC">
              <w:rPr>
                <w:sz w:val="22"/>
                <w:szCs w:val="22"/>
              </w:rPr>
              <w:t xml:space="preserve">Телефон: +7 (812) 718-55-11, </w:t>
            </w:r>
          </w:p>
          <w:p w:rsidR="00D263FB" w:rsidRPr="00BF0AAC" w:rsidRDefault="00D263FB" w:rsidP="00AC0556">
            <w:pPr>
              <w:jc w:val="center"/>
              <w:rPr>
                <w:sz w:val="22"/>
                <w:szCs w:val="22"/>
              </w:rPr>
            </w:pPr>
            <w:r w:rsidRPr="00BF0AAC">
              <w:rPr>
                <w:sz w:val="22"/>
                <w:szCs w:val="22"/>
              </w:rPr>
              <w:t xml:space="preserve">факс: +7 (812) 718-55-14, </w:t>
            </w:r>
          </w:p>
          <w:p w:rsidR="00200C8E" w:rsidRPr="00047413" w:rsidRDefault="00D263FB" w:rsidP="00CA0698">
            <w:pPr>
              <w:jc w:val="center"/>
              <w:rPr>
                <w:rStyle w:val="ad"/>
                <w:sz w:val="22"/>
                <w:szCs w:val="22"/>
              </w:rPr>
            </w:pPr>
            <w:r w:rsidRPr="00443AB1">
              <w:rPr>
                <w:sz w:val="22"/>
                <w:szCs w:val="22"/>
                <w:lang w:val="en-US"/>
              </w:rPr>
              <w:t>E</w:t>
            </w:r>
            <w:r w:rsidRPr="00443AB1">
              <w:rPr>
                <w:sz w:val="22"/>
                <w:szCs w:val="22"/>
              </w:rPr>
              <w:t>-</w:t>
            </w:r>
            <w:r w:rsidRPr="00443AB1">
              <w:rPr>
                <w:sz w:val="22"/>
                <w:szCs w:val="22"/>
                <w:lang w:val="en-US"/>
              </w:rPr>
              <w:t>mail</w:t>
            </w:r>
            <w:r w:rsidRPr="00443AB1">
              <w:rPr>
                <w:sz w:val="22"/>
                <w:szCs w:val="22"/>
              </w:rPr>
              <w:t xml:space="preserve">: </w:t>
            </w:r>
            <w:hyperlink r:id="rId19" w:history="1">
              <w:r w:rsidRPr="00443AB1">
                <w:rPr>
                  <w:rStyle w:val="ad"/>
                  <w:sz w:val="22"/>
                  <w:szCs w:val="22"/>
                  <w:lang w:val="en-US"/>
                </w:rPr>
                <w:t>info</w:t>
              </w:r>
              <w:r w:rsidRPr="00443AB1">
                <w:rPr>
                  <w:rStyle w:val="ad"/>
                  <w:sz w:val="22"/>
                  <w:szCs w:val="22"/>
                </w:rPr>
                <w:t>@</w:t>
              </w:r>
              <w:r w:rsidRPr="00443AB1">
                <w:rPr>
                  <w:rStyle w:val="ad"/>
                  <w:sz w:val="22"/>
                  <w:szCs w:val="22"/>
                  <w:lang w:val="en-US"/>
                </w:rPr>
                <w:t>uelements</w:t>
              </w:r>
              <w:r w:rsidRPr="00443AB1">
                <w:rPr>
                  <w:rStyle w:val="ad"/>
                  <w:sz w:val="22"/>
                  <w:szCs w:val="22"/>
                </w:rPr>
                <w:t>.</w:t>
              </w:r>
              <w:r w:rsidRPr="00443AB1">
                <w:rPr>
                  <w:rStyle w:val="ad"/>
                  <w:sz w:val="22"/>
                  <w:szCs w:val="22"/>
                  <w:lang w:val="en-US"/>
                </w:rPr>
                <w:t>com</w:t>
              </w:r>
            </w:hyperlink>
          </w:p>
          <w:p w:rsidR="00441BAE" w:rsidRPr="006A0BF3" w:rsidRDefault="00441BAE" w:rsidP="00F32805">
            <w:pPr>
              <w:jc w:val="center"/>
              <w:rPr>
                <w:sz w:val="22"/>
                <w:szCs w:val="22"/>
                <w:highlight w:val="yellow"/>
              </w:rPr>
            </w:pPr>
          </w:p>
        </w:tc>
      </w:tr>
    </w:tbl>
    <w:p w:rsidR="00995EA2" w:rsidRDefault="00995EA2" w:rsidP="00200C8E">
      <w:pPr>
        <w:jc w:val="center"/>
        <w:rPr>
          <w:b/>
          <w:szCs w:val="28"/>
        </w:rPr>
      </w:pPr>
    </w:p>
    <w:p w:rsidR="00443AB1" w:rsidRDefault="00443AB1" w:rsidP="00200C8E">
      <w:pPr>
        <w:jc w:val="center"/>
        <w:rPr>
          <w:b/>
          <w:szCs w:val="28"/>
        </w:rPr>
      </w:pPr>
    </w:p>
    <w:p w:rsidR="00443AB1" w:rsidRDefault="00443AB1" w:rsidP="00200C8E">
      <w:pPr>
        <w:jc w:val="center"/>
        <w:rPr>
          <w:b/>
          <w:szCs w:val="28"/>
        </w:rPr>
      </w:pPr>
    </w:p>
    <w:p w:rsidR="00200C8E" w:rsidRPr="00D263FB" w:rsidRDefault="00200C8E" w:rsidP="00200C8E">
      <w:pPr>
        <w:jc w:val="center"/>
        <w:rPr>
          <w:b/>
          <w:szCs w:val="28"/>
        </w:rPr>
      </w:pPr>
      <w:r w:rsidRPr="00D263FB">
        <w:rPr>
          <w:b/>
          <w:szCs w:val="28"/>
        </w:rPr>
        <w:lastRenderedPageBreak/>
        <w:t xml:space="preserve">2. </w:t>
      </w:r>
      <w:bookmarkStart w:id="9" w:name="оснтехданные"/>
      <w:r w:rsidRPr="00D263FB">
        <w:rPr>
          <w:b/>
          <w:szCs w:val="28"/>
        </w:rPr>
        <w:t>Основные технические данные</w:t>
      </w:r>
      <w:bookmarkEnd w:id="9"/>
    </w:p>
    <w:p w:rsidR="00200C8E" w:rsidRPr="004A3B55" w:rsidRDefault="00200C8E" w:rsidP="00200C8E">
      <w:pPr>
        <w:jc w:val="center"/>
        <w:outlineLvl w:val="0"/>
        <w:rPr>
          <w:b/>
          <w:szCs w:val="28"/>
        </w:rPr>
      </w:pPr>
    </w:p>
    <w:p w:rsidR="00200C8E" w:rsidRPr="000F0FA6" w:rsidRDefault="00200C8E" w:rsidP="005828F1">
      <w:pPr>
        <w:pStyle w:val="1"/>
        <w:ind w:firstLine="709"/>
        <w:rPr>
          <w:rFonts w:ascii="Times New Roman" w:hAnsi="Times New Roman"/>
          <w:sz w:val="22"/>
          <w:szCs w:val="22"/>
        </w:rPr>
      </w:pPr>
      <w:bookmarkStart w:id="10" w:name="_Toc85529567"/>
      <w:bookmarkStart w:id="11" w:name="_Toc85727927"/>
      <w:bookmarkStart w:id="12" w:name="_Ref87350947"/>
      <w:bookmarkStart w:id="13" w:name="_Toc219975107"/>
      <w:r w:rsidRPr="000F0FA6">
        <w:rPr>
          <w:rFonts w:ascii="Times New Roman" w:hAnsi="Times New Roman"/>
          <w:sz w:val="22"/>
          <w:szCs w:val="22"/>
        </w:rPr>
        <w:t>2.1 Технические характеристики</w:t>
      </w:r>
      <w:bookmarkEnd w:id="10"/>
      <w:bookmarkEnd w:id="11"/>
      <w:bookmarkEnd w:id="12"/>
      <w:bookmarkEnd w:id="13"/>
    </w:p>
    <w:p w:rsidR="00200C8E" w:rsidRDefault="00200C8E" w:rsidP="005828F1">
      <w:pPr>
        <w:outlineLvl w:val="0"/>
        <w:rPr>
          <w:b/>
          <w:szCs w:val="28"/>
        </w:rPr>
      </w:pPr>
    </w:p>
    <w:p w:rsidR="00200C8E" w:rsidRPr="000E7794" w:rsidRDefault="00200C8E" w:rsidP="005828F1">
      <w:pPr>
        <w:ind w:firstLine="709"/>
        <w:jc w:val="both"/>
        <w:rPr>
          <w:sz w:val="22"/>
          <w:szCs w:val="22"/>
        </w:rPr>
      </w:pPr>
      <w:r w:rsidRPr="003F28A1">
        <w:rPr>
          <w:sz w:val="22"/>
          <w:szCs w:val="22"/>
        </w:rPr>
        <w:t>Основные технические характеристики издели</w:t>
      </w:r>
      <w:r w:rsidR="009A78D7">
        <w:rPr>
          <w:sz w:val="22"/>
          <w:szCs w:val="22"/>
        </w:rPr>
        <w:t>й</w:t>
      </w:r>
      <w:r w:rsidRPr="003F28A1">
        <w:rPr>
          <w:sz w:val="22"/>
          <w:szCs w:val="22"/>
        </w:rPr>
        <w:t xml:space="preserve"> приведены</w:t>
      </w:r>
      <w:r>
        <w:rPr>
          <w:sz w:val="22"/>
          <w:szCs w:val="22"/>
        </w:rPr>
        <w:t xml:space="preserve"> в таблице 2.</w:t>
      </w:r>
    </w:p>
    <w:p w:rsidR="00200C8E" w:rsidRPr="00985AEE" w:rsidRDefault="00200C8E" w:rsidP="005828F1">
      <w:pPr>
        <w:jc w:val="both"/>
      </w:pPr>
    </w:p>
    <w:p w:rsidR="00200C8E" w:rsidRDefault="00200C8E" w:rsidP="005828F1">
      <w:pPr>
        <w:jc w:val="center"/>
        <w:rPr>
          <w:noProof/>
          <w:sz w:val="20"/>
          <w:szCs w:val="20"/>
        </w:rPr>
      </w:pPr>
      <w:r w:rsidRPr="003F28A1">
        <w:rPr>
          <w:noProof/>
          <w:sz w:val="20"/>
          <w:szCs w:val="20"/>
        </w:rPr>
        <w:t>Таблица</w:t>
      </w:r>
      <w:r>
        <w:rPr>
          <w:noProof/>
          <w:sz w:val="20"/>
          <w:szCs w:val="20"/>
        </w:rPr>
        <w:t xml:space="preserve"> 2</w:t>
      </w:r>
    </w:p>
    <w:p w:rsidR="00CA0CD7" w:rsidRPr="003F28A1" w:rsidRDefault="00CA0CD7" w:rsidP="005828F1">
      <w:pPr>
        <w:jc w:val="center"/>
        <w:rPr>
          <w:noProof/>
          <w:sz w:val="20"/>
          <w:szCs w:val="20"/>
        </w:rPr>
      </w:pPr>
    </w:p>
    <w:tbl>
      <w:tblPr>
        <w:tblW w:w="9669" w:type="dxa"/>
        <w:tblInd w:w="-318" w:type="dxa"/>
        <w:tblLayout w:type="fixed"/>
        <w:tblLook w:val="04A0" w:firstRow="1" w:lastRow="0" w:firstColumn="1" w:lastColumn="0" w:noHBand="0" w:noVBand="1"/>
      </w:tblPr>
      <w:tblGrid>
        <w:gridCol w:w="1447"/>
        <w:gridCol w:w="1843"/>
        <w:gridCol w:w="1276"/>
        <w:gridCol w:w="1701"/>
        <w:gridCol w:w="1701"/>
        <w:gridCol w:w="1701"/>
      </w:tblGrid>
      <w:tr w:rsidR="00FD6545" w:rsidRPr="002E5629" w:rsidTr="00FD6545">
        <w:trPr>
          <w:trHeight w:val="255"/>
        </w:trPr>
        <w:tc>
          <w:tcPr>
            <w:tcW w:w="3290" w:type="dxa"/>
            <w:gridSpan w:val="2"/>
            <w:vMerge w:val="restart"/>
            <w:tcBorders>
              <w:top w:val="single" w:sz="4" w:space="0" w:color="auto"/>
              <w:left w:val="single" w:sz="4" w:space="0" w:color="auto"/>
              <w:right w:val="single" w:sz="4" w:space="0" w:color="auto"/>
            </w:tcBorders>
            <w:shd w:val="clear" w:color="auto" w:fill="auto"/>
            <w:vAlign w:val="center"/>
          </w:tcPr>
          <w:p w:rsidR="00FD6545" w:rsidRPr="002E5629" w:rsidRDefault="00FD6545" w:rsidP="002B78DD">
            <w:pPr>
              <w:rPr>
                <w:b/>
                <w:color w:val="000000"/>
                <w:sz w:val="20"/>
                <w:szCs w:val="20"/>
              </w:rPr>
            </w:pPr>
            <w:r w:rsidRPr="002E5629">
              <w:rPr>
                <w:b/>
                <w:color w:val="000000"/>
                <w:sz w:val="20"/>
                <w:szCs w:val="20"/>
              </w:rPr>
              <w:t>Характеристика</w:t>
            </w:r>
          </w:p>
        </w:tc>
        <w:tc>
          <w:tcPr>
            <w:tcW w:w="1276" w:type="dxa"/>
            <w:vMerge w:val="restart"/>
            <w:tcBorders>
              <w:top w:val="single" w:sz="4" w:space="0" w:color="auto"/>
              <w:left w:val="nil"/>
              <w:right w:val="single" w:sz="4" w:space="0" w:color="auto"/>
            </w:tcBorders>
            <w:shd w:val="clear" w:color="auto" w:fill="auto"/>
            <w:noWrap/>
            <w:vAlign w:val="center"/>
          </w:tcPr>
          <w:p w:rsidR="00FD6545" w:rsidRPr="002E5629" w:rsidRDefault="00FD6545" w:rsidP="002B78DD">
            <w:pPr>
              <w:jc w:val="center"/>
              <w:rPr>
                <w:b/>
                <w:color w:val="000000"/>
                <w:sz w:val="20"/>
                <w:szCs w:val="20"/>
              </w:rPr>
            </w:pPr>
            <w:r w:rsidRPr="002E5629">
              <w:rPr>
                <w:b/>
                <w:color w:val="000000"/>
                <w:sz w:val="20"/>
                <w:szCs w:val="20"/>
              </w:rPr>
              <w:t>Единица измерения</w:t>
            </w:r>
          </w:p>
        </w:tc>
        <w:tc>
          <w:tcPr>
            <w:tcW w:w="5103" w:type="dxa"/>
            <w:gridSpan w:val="3"/>
            <w:tcBorders>
              <w:top w:val="single" w:sz="4" w:space="0" w:color="auto"/>
              <w:left w:val="nil"/>
              <w:bottom w:val="single" w:sz="4" w:space="0" w:color="auto"/>
              <w:right w:val="single" w:sz="4" w:space="0" w:color="auto"/>
            </w:tcBorders>
            <w:shd w:val="clear" w:color="auto" w:fill="auto"/>
            <w:noWrap/>
            <w:vAlign w:val="center"/>
          </w:tcPr>
          <w:p w:rsidR="00FD6545" w:rsidRPr="002E5629" w:rsidRDefault="00FD6545" w:rsidP="002B78DD">
            <w:pPr>
              <w:jc w:val="center"/>
              <w:rPr>
                <w:b/>
                <w:color w:val="000000"/>
                <w:sz w:val="20"/>
                <w:szCs w:val="20"/>
              </w:rPr>
            </w:pPr>
            <w:r w:rsidRPr="002E5629">
              <w:rPr>
                <w:b/>
                <w:color w:val="000000"/>
                <w:sz w:val="20"/>
                <w:szCs w:val="20"/>
              </w:rPr>
              <w:t>Значение</w:t>
            </w:r>
          </w:p>
        </w:tc>
      </w:tr>
      <w:tr w:rsidR="00FD6545" w:rsidRPr="002E5629" w:rsidTr="00FD6545">
        <w:trPr>
          <w:trHeight w:val="255"/>
        </w:trPr>
        <w:tc>
          <w:tcPr>
            <w:tcW w:w="3290" w:type="dxa"/>
            <w:gridSpan w:val="2"/>
            <w:vMerge/>
            <w:tcBorders>
              <w:left w:val="single" w:sz="4" w:space="0" w:color="auto"/>
              <w:bottom w:val="single" w:sz="4" w:space="0" w:color="auto"/>
              <w:right w:val="single" w:sz="4" w:space="0" w:color="auto"/>
            </w:tcBorders>
            <w:shd w:val="clear" w:color="auto" w:fill="auto"/>
            <w:vAlign w:val="center"/>
          </w:tcPr>
          <w:p w:rsidR="00FD6545" w:rsidRPr="002E5629" w:rsidRDefault="00FD6545" w:rsidP="00C23D6E">
            <w:pPr>
              <w:rPr>
                <w:b/>
                <w:color w:val="000000"/>
                <w:sz w:val="20"/>
                <w:szCs w:val="20"/>
              </w:rPr>
            </w:pPr>
          </w:p>
        </w:tc>
        <w:tc>
          <w:tcPr>
            <w:tcW w:w="1276" w:type="dxa"/>
            <w:vMerge/>
            <w:tcBorders>
              <w:left w:val="nil"/>
              <w:bottom w:val="single" w:sz="4" w:space="0" w:color="auto"/>
              <w:right w:val="single" w:sz="4" w:space="0" w:color="auto"/>
            </w:tcBorders>
            <w:shd w:val="clear" w:color="auto" w:fill="auto"/>
            <w:noWrap/>
            <w:vAlign w:val="center"/>
          </w:tcPr>
          <w:p w:rsidR="00FD6545" w:rsidRPr="002E5629" w:rsidRDefault="00FD6545" w:rsidP="00C23D6E">
            <w:pPr>
              <w:jc w:val="center"/>
              <w:rPr>
                <w:b/>
                <w:color w:val="000000"/>
                <w:sz w:val="20"/>
                <w:szCs w:val="20"/>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6545" w:rsidRPr="00FD6545" w:rsidRDefault="00FD6545" w:rsidP="00FD6545">
            <w:pPr>
              <w:rPr>
                <w:b/>
                <w:color w:val="000000"/>
                <w:sz w:val="20"/>
                <w:szCs w:val="20"/>
                <w:lang w:val="en-US"/>
              </w:rPr>
            </w:pPr>
            <w:r w:rsidRPr="00FD6545">
              <w:rPr>
                <w:b/>
                <w:sz w:val="20"/>
                <w:szCs w:val="20"/>
                <w:lang w:val="en-US"/>
              </w:rPr>
              <w:t>RCME-40CLH1</w:t>
            </w:r>
          </w:p>
        </w:tc>
        <w:tc>
          <w:tcPr>
            <w:tcW w:w="1701" w:type="dxa"/>
            <w:tcBorders>
              <w:left w:val="nil"/>
              <w:bottom w:val="single" w:sz="4" w:space="0" w:color="auto"/>
              <w:right w:val="single" w:sz="4" w:space="0" w:color="auto"/>
            </w:tcBorders>
            <w:vAlign w:val="center"/>
          </w:tcPr>
          <w:p w:rsidR="00FD6545" w:rsidRDefault="00FD6545" w:rsidP="00FD6545">
            <w:r w:rsidRPr="00FD6545">
              <w:rPr>
                <w:b/>
                <w:sz w:val="20"/>
                <w:szCs w:val="20"/>
                <w:lang w:val="en-US"/>
              </w:rPr>
              <w:t>RCME-50CLH1</w:t>
            </w:r>
          </w:p>
        </w:tc>
        <w:tc>
          <w:tcPr>
            <w:tcW w:w="1701" w:type="dxa"/>
            <w:tcBorders>
              <w:left w:val="nil"/>
              <w:bottom w:val="single" w:sz="4" w:space="0" w:color="auto"/>
              <w:right w:val="single" w:sz="4" w:space="0" w:color="auto"/>
            </w:tcBorders>
            <w:vAlign w:val="center"/>
          </w:tcPr>
          <w:p w:rsidR="00FD6545" w:rsidRDefault="00FD6545" w:rsidP="00C23D6E">
            <w:r w:rsidRPr="00FD6545">
              <w:rPr>
                <w:b/>
                <w:sz w:val="20"/>
                <w:szCs w:val="20"/>
                <w:lang w:val="en-US"/>
              </w:rPr>
              <w:t>RCME-60CLH1</w:t>
            </w:r>
          </w:p>
        </w:tc>
      </w:tr>
      <w:tr w:rsidR="00FD6545" w:rsidRPr="002E5629" w:rsidTr="00FD6545">
        <w:trPr>
          <w:trHeight w:val="300"/>
        </w:trPr>
        <w:tc>
          <w:tcPr>
            <w:tcW w:w="32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D6545" w:rsidRPr="002E5629" w:rsidRDefault="00FD6545" w:rsidP="00341B0F">
            <w:pPr>
              <w:rPr>
                <w:color w:val="000000"/>
                <w:sz w:val="20"/>
                <w:szCs w:val="20"/>
              </w:rPr>
            </w:pPr>
            <w:r w:rsidRPr="002E5629">
              <w:rPr>
                <w:color w:val="000000"/>
                <w:sz w:val="20"/>
                <w:szCs w:val="20"/>
              </w:rPr>
              <w:t>Холодопроизводи</w:t>
            </w:r>
            <w:r w:rsidR="005573DC">
              <w:rPr>
                <w:color w:val="000000"/>
                <w:sz w:val="20"/>
                <w:szCs w:val="20"/>
              </w:rPr>
              <w:t>тельность</w:t>
            </w:r>
            <w:r w:rsidRPr="002E5629">
              <w:rPr>
                <w:color w:val="000000"/>
                <w:sz w:val="20"/>
                <w:szCs w:val="20"/>
              </w:rPr>
              <w:t> </w:t>
            </w:r>
            <w:r w:rsidR="004B15F2">
              <w:rPr>
                <w:color w:val="000000"/>
                <w:sz w:val="20"/>
                <w:szCs w:val="20"/>
              </w:rPr>
              <w:t>(1)</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FD6545" w:rsidRPr="002E5629" w:rsidRDefault="00FD6545" w:rsidP="00341B0F">
            <w:pPr>
              <w:jc w:val="center"/>
              <w:rPr>
                <w:color w:val="000000"/>
                <w:sz w:val="20"/>
                <w:szCs w:val="20"/>
              </w:rPr>
            </w:pPr>
            <w:r>
              <w:rPr>
                <w:color w:val="000000"/>
                <w:sz w:val="20"/>
                <w:szCs w:val="20"/>
              </w:rPr>
              <w:t>кВт</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6545" w:rsidRPr="002E5629" w:rsidRDefault="004B15F2" w:rsidP="00AF3AA6">
            <w:pPr>
              <w:jc w:val="center"/>
              <w:rPr>
                <w:color w:val="000000"/>
                <w:sz w:val="20"/>
                <w:szCs w:val="20"/>
              </w:rPr>
            </w:pPr>
            <w:r>
              <w:rPr>
                <w:color w:val="000000"/>
                <w:sz w:val="20"/>
                <w:szCs w:val="20"/>
              </w:rPr>
              <w:t>135</w:t>
            </w:r>
          </w:p>
        </w:tc>
        <w:tc>
          <w:tcPr>
            <w:tcW w:w="1701" w:type="dxa"/>
            <w:tcBorders>
              <w:top w:val="single" w:sz="4" w:space="0" w:color="auto"/>
              <w:left w:val="nil"/>
              <w:bottom w:val="single" w:sz="4" w:space="0" w:color="auto"/>
              <w:right w:val="single" w:sz="4" w:space="0" w:color="auto"/>
            </w:tcBorders>
            <w:vAlign w:val="center"/>
          </w:tcPr>
          <w:p w:rsidR="00FD6545" w:rsidRPr="002E5629" w:rsidRDefault="004B15F2" w:rsidP="00341B0F">
            <w:pPr>
              <w:jc w:val="center"/>
              <w:rPr>
                <w:color w:val="000000"/>
                <w:sz w:val="20"/>
                <w:szCs w:val="20"/>
              </w:rPr>
            </w:pPr>
            <w:r>
              <w:rPr>
                <w:color w:val="000000"/>
                <w:sz w:val="20"/>
                <w:szCs w:val="20"/>
              </w:rPr>
              <w:t>175</w:t>
            </w:r>
          </w:p>
        </w:tc>
        <w:tc>
          <w:tcPr>
            <w:tcW w:w="1701" w:type="dxa"/>
            <w:tcBorders>
              <w:top w:val="single" w:sz="4" w:space="0" w:color="auto"/>
              <w:left w:val="nil"/>
              <w:bottom w:val="single" w:sz="4" w:space="0" w:color="auto"/>
              <w:right w:val="single" w:sz="4" w:space="0" w:color="auto"/>
            </w:tcBorders>
            <w:vAlign w:val="center"/>
          </w:tcPr>
          <w:p w:rsidR="00FD6545" w:rsidRPr="002E5629" w:rsidRDefault="004B15F2" w:rsidP="00341B0F">
            <w:pPr>
              <w:jc w:val="center"/>
              <w:rPr>
                <w:color w:val="000000"/>
                <w:sz w:val="20"/>
                <w:szCs w:val="20"/>
              </w:rPr>
            </w:pPr>
            <w:r>
              <w:rPr>
                <w:color w:val="000000"/>
                <w:sz w:val="20"/>
                <w:szCs w:val="20"/>
              </w:rPr>
              <w:t>215</w:t>
            </w:r>
          </w:p>
        </w:tc>
      </w:tr>
      <w:tr w:rsidR="00FD6545" w:rsidRPr="002E5629" w:rsidTr="00FD6545">
        <w:trPr>
          <w:trHeight w:val="300"/>
        </w:trPr>
        <w:tc>
          <w:tcPr>
            <w:tcW w:w="3290" w:type="dxa"/>
            <w:gridSpan w:val="2"/>
            <w:tcBorders>
              <w:top w:val="nil"/>
              <w:left w:val="single" w:sz="4" w:space="0" w:color="auto"/>
              <w:bottom w:val="single" w:sz="4" w:space="0" w:color="auto"/>
              <w:right w:val="single" w:sz="4" w:space="0" w:color="auto"/>
            </w:tcBorders>
            <w:shd w:val="clear" w:color="auto" w:fill="auto"/>
            <w:vAlign w:val="center"/>
            <w:hideMark/>
          </w:tcPr>
          <w:p w:rsidR="00FD6545" w:rsidRPr="002E5629" w:rsidRDefault="00FD6545" w:rsidP="00DA2EFA">
            <w:pPr>
              <w:rPr>
                <w:color w:val="000000"/>
                <w:sz w:val="20"/>
                <w:szCs w:val="20"/>
              </w:rPr>
            </w:pPr>
            <w:r w:rsidRPr="002E5629">
              <w:rPr>
                <w:color w:val="000000"/>
                <w:sz w:val="20"/>
                <w:szCs w:val="20"/>
              </w:rPr>
              <w:t xml:space="preserve">Входная мощность </w:t>
            </w:r>
            <w:r w:rsidR="004B15F2">
              <w:rPr>
                <w:color w:val="000000"/>
                <w:sz w:val="20"/>
                <w:szCs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FD6545" w:rsidRPr="002E5629" w:rsidRDefault="00FD6545" w:rsidP="00341B0F">
            <w:pPr>
              <w:jc w:val="center"/>
              <w:rPr>
                <w:color w:val="000000"/>
                <w:sz w:val="20"/>
                <w:szCs w:val="20"/>
              </w:rPr>
            </w:pPr>
            <w:r>
              <w:rPr>
                <w:color w:val="000000"/>
                <w:sz w:val="20"/>
                <w:szCs w:val="20"/>
              </w:rPr>
              <w:t>кВт</w:t>
            </w:r>
          </w:p>
        </w:tc>
        <w:tc>
          <w:tcPr>
            <w:tcW w:w="1701" w:type="dxa"/>
            <w:tcBorders>
              <w:top w:val="nil"/>
              <w:left w:val="nil"/>
              <w:bottom w:val="single" w:sz="4" w:space="0" w:color="auto"/>
              <w:right w:val="single" w:sz="4" w:space="0" w:color="auto"/>
            </w:tcBorders>
            <w:shd w:val="clear" w:color="auto" w:fill="auto"/>
            <w:noWrap/>
            <w:vAlign w:val="center"/>
          </w:tcPr>
          <w:p w:rsidR="00FD6545" w:rsidRPr="002E5629" w:rsidRDefault="004B15F2" w:rsidP="00341B0F">
            <w:pPr>
              <w:jc w:val="center"/>
              <w:rPr>
                <w:color w:val="000000"/>
                <w:sz w:val="20"/>
                <w:szCs w:val="20"/>
              </w:rPr>
            </w:pPr>
            <w:r>
              <w:rPr>
                <w:color w:val="000000"/>
                <w:sz w:val="20"/>
                <w:szCs w:val="20"/>
              </w:rPr>
              <w:t>32</w:t>
            </w:r>
          </w:p>
        </w:tc>
        <w:tc>
          <w:tcPr>
            <w:tcW w:w="1701" w:type="dxa"/>
            <w:tcBorders>
              <w:top w:val="nil"/>
              <w:left w:val="nil"/>
              <w:bottom w:val="single" w:sz="4" w:space="0" w:color="auto"/>
              <w:right w:val="single" w:sz="4" w:space="0" w:color="auto"/>
            </w:tcBorders>
            <w:vAlign w:val="center"/>
          </w:tcPr>
          <w:p w:rsidR="00FD6545" w:rsidRPr="002E5629" w:rsidRDefault="004B15F2" w:rsidP="00341B0F">
            <w:pPr>
              <w:jc w:val="center"/>
              <w:rPr>
                <w:color w:val="000000"/>
                <w:sz w:val="20"/>
                <w:szCs w:val="20"/>
              </w:rPr>
            </w:pPr>
            <w:r>
              <w:rPr>
                <w:color w:val="000000"/>
                <w:sz w:val="20"/>
                <w:szCs w:val="20"/>
              </w:rPr>
              <w:t>41,8</w:t>
            </w:r>
          </w:p>
        </w:tc>
        <w:tc>
          <w:tcPr>
            <w:tcW w:w="1701" w:type="dxa"/>
            <w:tcBorders>
              <w:top w:val="nil"/>
              <w:left w:val="nil"/>
              <w:bottom w:val="single" w:sz="4" w:space="0" w:color="auto"/>
              <w:right w:val="single" w:sz="4" w:space="0" w:color="auto"/>
            </w:tcBorders>
            <w:vAlign w:val="center"/>
          </w:tcPr>
          <w:p w:rsidR="00FD6545" w:rsidRPr="002E5629" w:rsidRDefault="004B15F2" w:rsidP="00341B0F">
            <w:pPr>
              <w:jc w:val="center"/>
              <w:rPr>
                <w:color w:val="000000"/>
                <w:sz w:val="20"/>
                <w:szCs w:val="20"/>
              </w:rPr>
            </w:pPr>
            <w:r>
              <w:rPr>
                <w:color w:val="000000"/>
                <w:sz w:val="20"/>
                <w:szCs w:val="20"/>
              </w:rPr>
              <w:t>52,4</w:t>
            </w:r>
          </w:p>
        </w:tc>
      </w:tr>
      <w:tr w:rsidR="00FD6545" w:rsidRPr="002E5629" w:rsidTr="00FD6545">
        <w:trPr>
          <w:trHeight w:val="300"/>
        </w:trPr>
        <w:tc>
          <w:tcPr>
            <w:tcW w:w="3290" w:type="dxa"/>
            <w:gridSpan w:val="2"/>
            <w:tcBorders>
              <w:top w:val="nil"/>
              <w:left w:val="single" w:sz="4" w:space="0" w:color="auto"/>
              <w:bottom w:val="single" w:sz="4" w:space="0" w:color="auto"/>
              <w:right w:val="single" w:sz="4" w:space="0" w:color="auto"/>
            </w:tcBorders>
            <w:shd w:val="clear" w:color="auto" w:fill="auto"/>
            <w:vAlign w:val="center"/>
            <w:hideMark/>
          </w:tcPr>
          <w:p w:rsidR="00FD6545" w:rsidRDefault="00FD6545" w:rsidP="00341B0F">
            <w:pPr>
              <w:rPr>
                <w:color w:val="000000"/>
                <w:sz w:val="20"/>
                <w:szCs w:val="20"/>
              </w:rPr>
            </w:pPr>
            <w:r>
              <w:rPr>
                <w:color w:val="000000"/>
                <w:sz w:val="20"/>
                <w:szCs w:val="20"/>
              </w:rPr>
              <w:t>Коэффициент энергоэффектив-</w:t>
            </w:r>
          </w:p>
          <w:p w:rsidR="00FD6545" w:rsidRPr="002E5629" w:rsidRDefault="00FD6545" w:rsidP="00341B0F">
            <w:pPr>
              <w:rPr>
                <w:color w:val="000000"/>
                <w:sz w:val="20"/>
                <w:szCs w:val="20"/>
              </w:rPr>
            </w:pPr>
            <w:r>
              <w:rPr>
                <w:color w:val="000000"/>
                <w:sz w:val="20"/>
                <w:szCs w:val="20"/>
              </w:rPr>
              <w:t xml:space="preserve">ности </w:t>
            </w:r>
            <w:r w:rsidRPr="002E5629">
              <w:rPr>
                <w:color w:val="000000"/>
                <w:sz w:val="20"/>
                <w:szCs w:val="20"/>
              </w:rPr>
              <w:t>EER  </w:t>
            </w:r>
            <w:r w:rsidR="004B15F2">
              <w:rPr>
                <w:color w:val="000000"/>
                <w:sz w:val="20"/>
                <w:szCs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FD6545" w:rsidRPr="002E5629" w:rsidRDefault="00FD6545" w:rsidP="00341B0F">
            <w:pPr>
              <w:jc w:val="center"/>
              <w:rPr>
                <w:color w:val="000000"/>
                <w:sz w:val="20"/>
                <w:szCs w:val="20"/>
              </w:rPr>
            </w:pPr>
            <w:r w:rsidRPr="002E5629">
              <w:rPr>
                <w:color w:val="000000"/>
                <w:sz w:val="20"/>
                <w:szCs w:val="20"/>
              </w:rPr>
              <w:t> </w:t>
            </w:r>
            <w:r>
              <w:rPr>
                <w:color w:val="000000"/>
                <w:sz w:val="20"/>
                <w:szCs w:val="20"/>
              </w:rPr>
              <w:t>-</w:t>
            </w:r>
          </w:p>
        </w:tc>
        <w:tc>
          <w:tcPr>
            <w:tcW w:w="1701" w:type="dxa"/>
            <w:tcBorders>
              <w:top w:val="nil"/>
              <w:left w:val="nil"/>
              <w:bottom w:val="single" w:sz="4" w:space="0" w:color="auto"/>
              <w:right w:val="single" w:sz="4" w:space="0" w:color="auto"/>
            </w:tcBorders>
            <w:shd w:val="clear" w:color="auto" w:fill="auto"/>
            <w:noWrap/>
            <w:vAlign w:val="center"/>
          </w:tcPr>
          <w:p w:rsidR="00FD6545" w:rsidRPr="002E5629" w:rsidRDefault="004B15F2" w:rsidP="00341B0F">
            <w:pPr>
              <w:jc w:val="center"/>
              <w:rPr>
                <w:color w:val="000000"/>
                <w:sz w:val="20"/>
                <w:szCs w:val="20"/>
              </w:rPr>
            </w:pPr>
            <w:r>
              <w:rPr>
                <w:color w:val="000000"/>
                <w:sz w:val="20"/>
                <w:szCs w:val="20"/>
              </w:rPr>
              <w:t>4,22</w:t>
            </w:r>
          </w:p>
        </w:tc>
        <w:tc>
          <w:tcPr>
            <w:tcW w:w="1701" w:type="dxa"/>
            <w:tcBorders>
              <w:top w:val="nil"/>
              <w:left w:val="nil"/>
              <w:bottom w:val="single" w:sz="4" w:space="0" w:color="auto"/>
              <w:right w:val="single" w:sz="4" w:space="0" w:color="auto"/>
            </w:tcBorders>
            <w:vAlign w:val="center"/>
          </w:tcPr>
          <w:p w:rsidR="00FD6545" w:rsidRPr="002E5629" w:rsidRDefault="004B15F2" w:rsidP="00341B0F">
            <w:pPr>
              <w:jc w:val="center"/>
              <w:rPr>
                <w:color w:val="000000"/>
                <w:sz w:val="20"/>
                <w:szCs w:val="20"/>
              </w:rPr>
            </w:pPr>
            <w:r>
              <w:rPr>
                <w:color w:val="000000"/>
                <w:sz w:val="20"/>
                <w:szCs w:val="20"/>
              </w:rPr>
              <w:t>4,19</w:t>
            </w:r>
          </w:p>
        </w:tc>
        <w:tc>
          <w:tcPr>
            <w:tcW w:w="1701" w:type="dxa"/>
            <w:tcBorders>
              <w:top w:val="nil"/>
              <w:left w:val="nil"/>
              <w:bottom w:val="single" w:sz="4" w:space="0" w:color="auto"/>
              <w:right w:val="single" w:sz="4" w:space="0" w:color="auto"/>
            </w:tcBorders>
            <w:vAlign w:val="center"/>
          </w:tcPr>
          <w:p w:rsidR="00FD6545" w:rsidRPr="002E5629" w:rsidRDefault="004B15F2" w:rsidP="00341B0F">
            <w:pPr>
              <w:jc w:val="center"/>
              <w:rPr>
                <w:color w:val="000000"/>
                <w:sz w:val="20"/>
                <w:szCs w:val="20"/>
              </w:rPr>
            </w:pPr>
            <w:r>
              <w:rPr>
                <w:color w:val="000000"/>
                <w:sz w:val="20"/>
                <w:szCs w:val="20"/>
              </w:rPr>
              <w:t>4,10</w:t>
            </w:r>
          </w:p>
        </w:tc>
      </w:tr>
      <w:tr w:rsidR="00FD6545" w:rsidRPr="002E5629" w:rsidTr="00DA2EFA">
        <w:trPr>
          <w:trHeight w:val="300"/>
        </w:trPr>
        <w:tc>
          <w:tcPr>
            <w:tcW w:w="1447" w:type="dxa"/>
            <w:vMerge w:val="restart"/>
            <w:tcBorders>
              <w:top w:val="nil"/>
              <w:left w:val="single" w:sz="4" w:space="0" w:color="auto"/>
              <w:right w:val="single" w:sz="4" w:space="0" w:color="auto"/>
            </w:tcBorders>
            <w:shd w:val="clear" w:color="auto" w:fill="auto"/>
            <w:vAlign w:val="center"/>
            <w:hideMark/>
          </w:tcPr>
          <w:p w:rsidR="00FD6545" w:rsidRPr="002E5629" w:rsidRDefault="00FD6545" w:rsidP="00341B0F">
            <w:pPr>
              <w:rPr>
                <w:color w:val="000000"/>
                <w:sz w:val="20"/>
                <w:szCs w:val="20"/>
              </w:rPr>
            </w:pPr>
            <w:r>
              <w:rPr>
                <w:color w:val="000000"/>
                <w:sz w:val="20"/>
                <w:szCs w:val="20"/>
              </w:rPr>
              <w:t>Температура охлажденной воды на в</w:t>
            </w:r>
            <w:r w:rsidRPr="002E5629">
              <w:rPr>
                <w:color w:val="000000"/>
                <w:sz w:val="20"/>
                <w:szCs w:val="20"/>
              </w:rPr>
              <w:t>ыходе  </w:t>
            </w:r>
          </w:p>
        </w:tc>
        <w:tc>
          <w:tcPr>
            <w:tcW w:w="1843" w:type="dxa"/>
            <w:tcBorders>
              <w:top w:val="nil"/>
              <w:left w:val="single" w:sz="4" w:space="0" w:color="auto"/>
              <w:bottom w:val="single" w:sz="4" w:space="0" w:color="auto"/>
              <w:right w:val="single" w:sz="4" w:space="0" w:color="auto"/>
            </w:tcBorders>
            <w:shd w:val="clear" w:color="auto" w:fill="auto"/>
            <w:vAlign w:val="center"/>
          </w:tcPr>
          <w:p w:rsidR="00FD6545" w:rsidRPr="002E5629" w:rsidRDefault="00FD6545" w:rsidP="00341B0F">
            <w:pPr>
              <w:rPr>
                <w:color w:val="000000"/>
                <w:sz w:val="20"/>
                <w:szCs w:val="20"/>
              </w:rPr>
            </w:pPr>
            <w:r>
              <w:rPr>
                <w:color w:val="000000"/>
                <w:sz w:val="20"/>
                <w:szCs w:val="20"/>
              </w:rPr>
              <w:t>Стандартная</w:t>
            </w:r>
          </w:p>
        </w:tc>
        <w:tc>
          <w:tcPr>
            <w:tcW w:w="1276" w:type="dxa"/>
            <w:vMerge w:val="restart"/>
            <w:tcBorders>
              <w:top w:val="nil"/>
              <w:left w:val="nil"/>
              <w:right w:val="single" w:sz="4" w:space="0" w:color="auto"/>
            </w:tcBorders>
            <w:shd w:val="clear" w:color="auto" w:fill="auto"/>
            <w:noWrap/>
            <w:vAlign w:val="center"/>
            <w:hideMark/>
          </w:tcPr>
          <w:p w:rsidR="00FD6545" w:rsidRPr="002E5629" w:rsidRDefault="00FD6545" w:rsidP="00341B0F">
            <w:pPr>
              <w:jc w:val="center"/>
              <w:rPr>
                <w:color w:val="000000"/>
                <w:sz w:val="20"/>
                <w:szCs w:val="20"/>
              </w:rPr>
            </w:pPr>
            <w:r>
              <w:rPr>
                <w:color w:val="000000"/>
                <w:sz w:val="20"/>
                <w:szCs w:val="20"/>
              </w:rPr>
              <w:t>°C</w:t>
            </w:r>
          </w:p>
        </w:tc>
        <w:tc>
          <w:tcPr>
            <w:tcW w:w="5103" w:type="dxa"/>
            <w:gridSpan w:val="3"/>
            <w:tcBorders>
              <w:top w:val="nil"/>
              <w:left w:val="nil"/>
              <w:bottom w:val="single" w:sz="4" w:space="0" w:color="auto"/>
              <w:right w:val="single" w:sz="4" w:space="0" w:color="auto"/>
            </w:tcBorders>
            <w:shd w:val="clear" w:color="auto" w:fill="auto"/>
            <w:noWrap/>
            <w:vAlign w:val="center"/>
          </w:tcPr>
          <w:p w:rsidR="00FD6545" w:rsidRPr="001B158C" w:rsidRDefault="00FD6545" w:rsidP="00341B0F">
            <w:pPr>
              <w:jc w:val="center"/>
              <w:rPr>
                <w:color w:val="000000"/>
                <w:sz w:val="20"/>
                <w:szCs w:val="20"/>
              </w:rPr>
            </w:pPr>
            <w:r w:rsidRPr="001B158C">
              <w:rPr>
                <w:color w:val="000000"/>
                <w:sz w:val="20"/>
                <w:szCs w:val="20"/>
              </w:rPr>
              <w:t>+5~ +15</w:t>
            </w:r>
          </w:p>
        </w:tc>
      </w:tr>
      <w:tr w:rsidR="00FD6545" w:rsidRPr="002E5629" w:rsidTr="00DA2EFA">
        <w:trPr>
          <w:trHeight w:val="300"/>
        </w:trPr>
        <w:tc>
          <w:tcPr>
            <w:tcW w:w="1447" w:type="dxa"/>
            <w:vMerge/>
            <w:tcBorders>
              <w:left w:val="single" w:sz="4" w:space="0" w:color="auto"/>
              <w:right w:val="single" w:sz="4" w:space="0" w:color="auto"/>
            </w:tcBorders>
            <w:shd w:val="clear" w:color="auto" w:fill="auto"/>
            <w:vAlign w:val="center"/>
          </w:tcPr>
          <w:p w:rsidR="00FD6545" w:rsidRPr="002E5629" w:rsidRDefault="00FD6545" w:rsidP="00341B0F">
            <w:pPr>
              <w:rPr>
                <w:color w:val="000000"/>
                <w:sz w:val="20"/>
                <w:szCs w:val="20"/>
              </w:rPr>
            </w:pPr>
          </w:p>
        </w:tc>
        <w:tc>
          <w:tcPr>
            <w:tcW w:w="1843" w:type="dxa"/>
            <w:tcBorders>
              <w:top w:val="nil"/>
              <w:left w:val="single" w:sz="4" w:space="0" w:color="auto"/>
              <w:bottom w:val="single" w:sz="4" w:space="0" w:color="auto"/>
              <w:right w:val="single" w:sz="4" w:space="0" w:color="auto"/>
            </w:tcBorders>
            <w:shd w:val="clear" w:color="auto" w:fill="auto"/>
            <w:vAlign w:val="center"/>
          </w:tcPr>
          <w:p w:rsidR="00FD6545" w:rsidRPr="002E5629" w:rsidRDefault="002717EB" w:rsidP="00341B0F">
            <w:pPr>
              <w:rPr>
                <w:color w:val="000000"/>
                <w:sz w:val="20"/>
                <w:szCs w:val="20"/>
              </w:rPr>
            </w:pPr>
            <w:r>
              <w:rPr>
                <w:color w:val="000000"/>
                <w:sz w:val="20"/>
                <w:szCs w:val="20"/>
              </w:rPr>
              <w:t>Низкая (опция)(2</w:t>
            </w:r>
            <w:r w:rsidR="00FD6545">
              <w:rPr>
                <w:color w:val="000000"/>
                <w:sz w:val="20"/>
                <w:szCs w:val="20"/>
              </w:rPr>
              <w:t>)</w:t>
            </w:r>
          </w:p>
        </w:tc>
        <w:tc>
          <w:tcPr>
            <w:tcW w:w="1276" w:type="dxa"/>
            <w:vMerge/>
            <w:tcBorders>
              <w:left w:val="nil"/>
              <w:right w:val="single" w:sz="4" w:space="0" w:color="auto"/>
            </w:tcBorders>
            <w:shd w:val="clear" w:color="auto" w:fill="auto"/>
            <w:noWrap/>
            <w:vAlign w:val="center"/>
          </w:tcPr>
          <w:p w:rsidR="00FD6545" w:rsidRPr="002E5629" w:rsidRDefault="00FD6545" w:rsidP="00341B0F">
            <w:pPr>
              <w:jc w:val="center"/>
              <w:rPr>
                <w:color w:val="000000"/>
                <w:sz w:val="20"/>
                <w:szCs w:val="20"/>
              </w:rPr>
            </w:pPr>
          </w:p>
        </w:tc>
        <w:tc>
          <w:tcPr>
            <w:tcW w:w="5103" w:type="dxa"/>
            <w:gridSpan w:val="3"/>
            <w:tcBorders>
              <w:top w:val="nil"/>
              <w:left w:val="nil"/>
              <w:bottom w:val="single" w:sz="4" w:space="0" w:color="auto"/>
              <w:right w:val="single" w:sz="4" w:space="0" w:color="auto"/>
            </w:tcBorders>
            <w:shd w:val="clear" w:color="auto" w:fill="auto"/>
            <w:noWrap/>
            <w:vAlign w:val="center"/>
          </w:tcPr>
          <w:p w:rsidR="00FD6545" w:rsidRPr="001B158C" w:rsidRDefault="004B15F2" w:rsidP="00341B0F">
            <w:pPr>
              <w:jc w:val="center"/>
              <w:rPr>
                <w:color w:val="000000"/>
                <w:sz w:val="20"/>
                <w:szCs w:val="20"/>
              </w:rPr>
            </w:pPr>
            <w:r>
              <w:rPr>
                <w:color w:val="000000"/>
                <w:sz w:val="20"/>
                <w:szCs w:val="20"/>
              </w:rPr>
              <w:t>-5</w:t>
            </w:r>
            <w:r w:rsidR="00FD6545">
              <w:rPr>
                <w:color w:val="000000"/>
                <w:sz w:val="20"/>
                <w:szCs w:val="20"/>
              </w:rPr>
              <w:t>~ +5</w:t>
            </w:r>
          </w:p>
        </w:tc>
      </w:tr>
      <w:tr w:rsidR="00FD6545" w:rsidRPr="002E5629" w:rsidTr="00DA2EFA">
        <w:trPr>
          <w:trHeight w:val="300"/>
        </w:trPr>
        <w:tc>
          <w:tcPr>
            <w:tcW w:w="1447" w:type="dxa"/>
            <w:vMerge/>
            <w:tcBorders>
              <w:left w:val="single" w:sz="4" w:space="0" w:color="auto"/>
              <w:bottom w:val="single" w:sz="4" w:space="0" w:color="auto"/>
              <w:right w:val="single" w:sz="4" w:space="0" w:color="auto"/>
            </w:tcBorders>
            <w:shd w:val="clear" w:color="auto" w:fill="auto"/>
            <w:vAlign w:val="center"/>
          </w:tcPr>
          <w:p w:rsidR="00FD6545" w:rsidRPr="002E5629" w:rsidRDefault="00FD6545" w:rsidP="00341B0F">
            <w:pPr>
              <w:rPr>
                <w:color w:val="000000"/>
                <w:sz w:val="20"/>
                <w:szCs w:val="20"/>
              </w:rPr>
            </w:pPr>
          </w:p>
        </w:tc>
        <w:tc>
          <w:tcPr>
            <w:tcW w:w="1843" w:type="dxa"/>
            <w:tcBorders>
              <w:top w:val="nil"/>
              <w:left w:val="single" w:sz="4" w:space="0" w:color="auto"/>
              <w:bottom w:val="single" w:sz="4" w:space="0" w:color="auto"/>
              <w:right w:val="single" w:sz="4" w:space="0" w:color="auto"/>
            </w:tcBorders>
            <w:shd w:val="clear" w:color="auto" w:fill="auto"/>
            <w:vAlign w:val="center"/>
          </w:tcPr>
          <w:p w:rsidR="00FD6545" w:rsidRPr="002E5629" w:rsidRDefault="00FD6545" w:rsidP="00FD6545">
            <w:pPr>
              <w:rPr>
                <w:color w:val="000000"/>
                <w:sz w:val="20"/>
                <w:szCs w:val="20"/>
              </w:rPr>
            </w:pPr>
            <w:r>
              <w:rPr>
                <w:color w:val="000000"/>
                <w:sz w:val="20"/>
                <w:szCs w:val="20"/>
              </w:rPr>
              <w:t>Высокая (опция)</w:t>
            </w:r>
          </w:p>
        </w:tc>
        <w:tc>
          <w:tcPr>
            <w:tcW w:w="1276" w:type="dxa"/>
            <w:vMerge/>
            <w:tcBorders>
              <w:left w:val="nil"/>
              <w:bottom w:val="single" w:sz="4" w:space="0" w:color="auto"/>
              <w:right w:val="single" w:sz="4" w:space="0" w:color="auto"/>
            </w:tcBorders>
            <w:shd w:val="clear" w:color="auto" w:fill="auto"/>
            <w:noWrap/>
            <w:vAlign w:val="center"/>
          </w:tcPr>
          <w:p w:rsidR="00FD6545" w:rsidRPr="002E5629" w:rsidRDefault="00FD6545" w:rsidP="00341B0F">
            <w:pPr>
              <w:jc w:val="center"/>
              <w:rPr>
                <w:color w:val="000000"/>
                <w:sz w:val="20"/>
                <w:szCs w:val="20"/>
              </w:rPr>
            </w:pPr>
          </w:p>
        </w:tc>
        <w:tc>
          <w:tcPr>
            <w:tcW w:w="5103" w:type="dxa"/>
            <w:gridSpan w:val="3"/>
            <w:tcBorders>
              <w:top w:val="nil"/>
              <w:left w:val="nil"/>
              <w:bottom w:val="single" w:sz="4" w:space="0" w:color="auto"/>
              <w:right w:val="single" w:sz="4" w:space="0" w:color="auto"/>
            </w:tcBorders>
            <w:shd w:val="clear" w:color="auto" w:fill="auto"/>
            <w:noWrap/>
            <w:vAlign w:val="center"/>
          </w:tcPr>
          <w:p w:rsidR="00FD6545" w:rsidRPr="001B158C" w:rsidRDefault="00FD6545" w:rsidP="00341B0F">
            <w:pPr>
              <w:jc w:val="center"/>
              <w:rPr>
                <w:color w:val="000000"/>
                <w:sz w:val="20"/>
                <w:szCs w:val="20"/>
              </w:rPr>
            </w:pPr>
            <w:r w:rsidRPr="001B158C">
              <w:rPr>
                <w:color w:val="000000"/>
                <w:sz w:val="20"/>
                <w:szCs w:val="20"/>
              </w:rPr>
              <w:t>+</w:t>
            </w:r>
            <w:r>
              <w:rPr>
                <w:color w:val="000000"/>
                <w:sz w:val="20"/>
                <w:szCs w:val="20"/>
              </w:rPr>
              <w:t>15~ +2</w:t>
            </w:r>
            <w:r w:rsidRPr="001B158C">
              <w:rPr>
                <w:color w:val="000000"/>
                <w:sz w:val="20"/>
                <w:szCs w:val="20"/>
              </w:rPr>
              <w:t>5</w:t>
            </w:r>
          </w:p>
        </w:tc>
      </w:tr>
      <w:tr w:rsidR="004B15F2" w:rsidRPr="002E5629" w:rsidTr="00DA2EFA">
        <w:trPr>
          <w:trHeight w:val="519"/>
        </w:trPr>
        <w:tc>
          <w:tcPr>
            <w:tcW w:w="32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B15F2" w:rsidRPr="002E5629" w:rsidRDefault="004B15F2" w:rsidP="00706ECB">
            <w:pPr>
              <w:rPr>
                <w:color w:val="000000"/>
                <w:sz w:val="20"/>
                <w:szCs w:val="20"/>
              </w:rPr>
            </w:pPr>
            <w:r>
              <w:rPr>
                <w:color w:val="000000"/>
                <w:sz w:val="20"/>
                <w:szCs w:val="20"/>
              </w:rPr>
              <w:t>Температура воды на в</w:t>
            </w:r>
            <w:r w:rsidRPr="002E5629">
              <w:rPr>
                <w:color w:val="000000"/>
                <w:sz w:val="20"/>
                <w:szCs w:val="20"/>
              </w:rPr>
              <w:t>ыходе </w:t>
            </w:r>
            <w:r>
              <w:rPr>
                <w:color w:val="000000"/>
                <w:sz w:val="20"/>
                <w:szCs w:val="20"/>
              </w:rPr>
              <w:t>из конденсатора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4B15F2" w:rsidRPr="002E5629" w:rsidRDefault="004B15F2" w:rsidP="00706ECB">
            <w:pPr>
              <w:jc w:val="center"/>
              <w:rPr>
                <w:color w:val="000000"/>
                <w:sz w:val="20"/>
                <w:szCs w:val="20"/>
              </w:rPr>
            </w:pPr>
            <w:r>
              <w:rPr>
                <w:color w:val="000000"/>
                <w:sz w:val="20"/>
                <w:szCs w:val="20"/>
              </w:rPr>
              <w:t>°C</w:t>
            </w:r>
          </w:p>
        </w:tc>
        <w:tc>
          <w:tcPr>
            <w:tcW w:w="5103" w:type="dxa"/>
            <w:gridSpan w:val="3"/>
            <w:tcBorders>
              <w:top w:val="single" w:sz="4" w:space="0" w:color="auto"/>
              <w:left w:val="nil"/>
              <w:bottom w:val="single" w:sz="4" w:space="0" w:color="auto"/>
              <w:right w:val="single" w:sz="4" w:space="0" w:color="auto"/>
            </w:tcBorders>
            <w:shd w:val="clear" w:color="auto" w:fill="auto"/>
            <w:noWrap/>
            <w:vAlign w:val="center"/>
          </w:tcPr>
          <w:p w:rsidR="004B15F2" w:rsidRPr="001B158C" w:rsidRDefault="004B15F2" w:rsidP="00706ECB">
            <w:pPr>
              <w:jc w:val="center"/>
              <w:rPr>
                <w:color w:val="000000"/>
                <w:sz w:val="20"/>
                <w:szCs w:val="20"/>
              </w:rPr>
            </w:pPr>
            <w:r>
              <w:rPr>
                <w:color w:val="000000"/>
                <w:sz w:val="20"/>
                <w:szCs w:val="20"/>
              </w:rPr>
              <w:t>+30~+60</w:t>
            </w:r>
          </w:p>
        </w:tc>
      </w:tr>
      <w:tr w:rsidR="005573DC" w:rsidRPr="002E5629" w:rsidTr="00DA2EFA">
        <w:trPr>
          <w:trHeight w:val="309"/>
        </w:trPr>
        <w:tc>
          <w:tcPr>
            <w:tcW w:w="32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573DC" w:rsidRPr="002E5629" w:rsidRDefault="005573DC" w:rsidP="00706ECB">
            <w:pPr>
              <w:rPr>
                <w:color w:val="000000"/>
                <w:sz w:val="20"/>
                <w:szCs w:val="20"/>
              </w:rPr>
            </w:pPr>
            <w:r>
              <w:rPr>
                <w:color w:val="000000"/>
                <w:sz w:val="20"/>
                <w:szCs w:val="20"/>
              </w:rPr>
              <w:t>Жидкостный поток (номинальный</w:t>
            </w:r>
            <w:r w:rsidRPr="002E5629">
              <w:rPr>
                <w:color w:val="000000"/>
                <w:sz w:val="20"/>
                <w:szCs w:val="20"/>
              </w:rPr>
              <w:t>) </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5573DC" w:rsidRPr="002E5629" w:rsidRDefault="005573DC" w:rsidP="00706ECB">
            <w:pPr>
              <w:jc w:val="center"/>
              <w:rPr>
                <w:color w:val="000000"/>
                <w:sz w:val="20"/>
                <w:szCs w:val="20"/>
              </w:rPr>
            </w:pPr>
            <w:r>
              <w:rPr>
                <w:color w:val="000000"/>
                <w:sz w:val="20"/>
                <w:szCs w:val="20"/>
              </w:rPr>
              <w:t>м</w:t>
            </w:r>
            <w:r w:rsidRPr="00706ECB">
              <w:rPr>
                <w:color w:val="000000"/>
                <w:sz w:val="20"/>
                <w:szCs w:val="20"/>
                <w:vertAlign w:val="superscript"/>
              </w:rPr>
              <w:t>3</w:t>
            </w:r>
            <w:r>
              <w:rPr>
                <w:color w:val="000000"/>
                <w:sz w:val="20"/>
                <w:szCs w:val="20"/>
              </w:rPr>
              <w:t>/ч</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573DC" w:rsidRPr="002E5629" w:rsidRDefault="005573DC" w:rsidP="00706ECB">
            <w:pPr>
              <w:jc w:val="center"/>
              <w:rPr>
                <w:color w:val="000000"/>
                <w:sz w:val="20"/>
                <w:szCs w:val="20"/>
              </w:rPr>
            </w:pPr>
            <w:r>
              <w:rPr>
                <w:color w:val="000000"/>
                <w:sz w:val="20"/>
                <w:szCs w:val="20"/>
              </w:rPr>
              <w:t>23,2</w:t>
            </w:r>
          </w:p>
        </w:tc>
        <w:tc>
          <w:tcPr>
            <w:tcW w:w="1701" w:type="dxa"/>
            <w:tcBorders>
              <w:top w:val="single" w:sz="4" w:space="0" w:color="auto"/>
              <w:left w:val="nil"/>
              <w:bottom w:val="single" w:sz="4" w:space="0" w:color="auto"/>
              <w:right w:val="single" w:sz="4" w:space="0" w:color="auto"/>
            </w:tcBorders>
            <w:vAlign w:val="center"/>
          </w:tcPr>
          <w:p w:rsidR="005573DC" w:rsidRPr="002E5629" w:rsidRDefault="005573DC" w:rsidP="00706ECB">
            <w:pPr>
              <w:jc w:val="center"/>
              <w:rPr>
                <w:color w:val="000000"/>
                <w:sz w:val="20"/>
                <w:szCs w:val="20"/>
              </w:rPr>
            </w:pPr>
            <w:r>
              <w:rPr>
                <w:color w:val="000000"/>
                <w:sz w:val="20"/>
                <w:szCs w:val="20"/>
              </w:rPr>
              <w:t>30,1</w:t>
            </w:r>
          </w:p>
        </w:tc>
        <w:tc>
          <w:tcPr>
            <w:tcW w:w="1701" w:type="dxa"/>
            <w:tcBorders>
              <w:top w:val="single" w:sz="4" w:space="0" w:color="auto"/>
              <w:left w:val="nil"/>
              <w:bottom w:val="single" w:sz="4" w:space="0" w:color="auto"/>
              <w:right w:val="single" w:sz="4" w:space="0" w:color="auto"/>
            </w:tcBorders>
            <w:vAlign w:val="center"/>
          </w:tcPr>
          <w:p w:rsidR="005573DC" w:rsidRPr="002E5629" w:rsidRDefault="005573DC" w:rsidP="00706ECB">
            <w:pPr>
              <w:jc w:val="center"/>
              <w:rPr>
                <w:color w:val="000000"/>
                <w:sz w:val="20"/>
                <w:szCs w:val="20"/>
              </w:rPr>
            </w:pPr>
            <w:r>
              <w:rPr>
                <w:color w:val="000000"/>
                <w:sz w:val="20"/>
                <w:szCs w:val="20"/>
              </w:rPr>
              <w:t>37</w:t>
            </w:r>
          </w:p>
        </w:tc>
      </w:tr>
      <w:tr w:rsidR="00272A67" w:rsidRPr="002E5629" w:rsidTr="00DA2EFA">
        <w:trPr>
          <w:trHeight w:val="257"/>
        </w:trPr>
        <w:tc>
          <w:tcPr>
            <w:tcW w:w="32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72A67" w:rsidRPr="002E5629" w:rsidRDefault="00272A67" w:rsidP="005A66C8">
            <w:pPr>
              <w:rPr>
                <w:color w:val="000000"/>
                <w:sz w:val="20"/>
                <w:szCs w:val="20"/>
              </w:rPr>
            </w:pPr>
            <w:r w:rsidRPr="00706ECB">
              <w:rPr>
                <w:color w:val="000000"/>
                <w:sz w:val="20"/>
                <w:szCs w:val="20"/>
              </w:rPr>
              <w:t>Падение давления воды</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272A67" w:rsidRPr="002E5629" w:rsidRDefault="00272A67" w:rsidP="005A66C8">
            <w:pPr>
              <w:jc w:val="center"/>
              <w:rPr>
                <w:color w:val="000000"/>
                <w:sz w:val="20"/>
                <w:szCs w:val="20"/>
              </w:rPr>
            </w:pPr>
            <w:r>
              <w:rPr>
                <w:color w:val="000000"/>
                <w:sz w:val="20"/>
                <w:szCs w:val="20"/>
              </w:rPr>
              <w:t>кПа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72A67" w:rsidRPr="001B158C" w:rsidRDefault="00272A67" w:rsidP="005A66C8">
            <w:pPr>
              <w:jc w:val="center"/>
              <w:rPr>
                <w:color w:val="000000"/>
                <w:sz w:val="20"/>
                <w:szCs w:val="20"/>
              </w:rPr>
            </w:pPr>
            <w:r>
              <w:rPr>
                <w:color w:val="000000"/>
                <w:sz w:val="20"/>
                <w:szCs w:val="20"/>
              </w:rPr>
              <w:t>18,7</w:t>
            </w:r>
          </w:p>
        </w:tc>
        <w:tc>
          <w:tcPr>
            <w:tcW w:w="1701" w:type="dxa"/>
            <w:tcBorders>
              <w:top w:val="single" w:sz="4" w:space="0" w:color="auto"/>
              <w:left w:val="nil"/>
              <w:bottom w:val="single" w:sz="4" w:space="0" w:color="auto"/>
              <w:right w:val="single" w:sz="4" w:space="0" w:color="auto"/>
            </w:tcBorders>
            <w:shd w:val="clear" w:color="auto" w:fill="auto"/>
            <w:vAlign w:val="center"/>
          </w:tcPr>
          <w:p w:rsidR="00272A67" w:rsidRPr="001B158C" w:rsidRDefault="00272A67" w:rsidP="005A66C8">
            <w:pPr>
              <w:jc w:val="center"/>
              <w:rPr>
                <w:color w:val="000000"/>
                <w:sz w:val="20"/>
                <w:szCs w:val="20"/>
              </w:rPr>
            </w:pPr>
            <w:r>
              <w:rPr>
                <w:color w:val="000000"/>
                <w:sz w:val="20"/>
                <w:szCs w:val="20"/>
              </w:rPr>
              <w:t>20,4</w:t>
            </w:r>
          </w:p>
        </w:tc>
        <w:tc>
          <w:tcPr>
            <w:tcW w:w="1701" w:type="dxa"/>
            <w:tcBorders>
              <w:top w:val="single" w:sz="4" w:space="0" w:color="auto"/>
              <w:left w:val="nil"/>
              <w:bottom w:val="single" w:sz="4" w:space="0" w:color="auto"/>
              <w:right w:val="single" w:sz="4" w:space="0" w:color="auto"/>
            </w:tcBorders>
            <w:shd w:val="clear" w:color="auto" w:fill="auto"/>
            <w:vAlign w:val="center"/>
          </w:tcPr>
          <w:p w:rsidR="00272A67" w:rsidRPr="001B158C" w:rsidRDefault="00272A67" w:rsidP="005A66C8">
            <w:pPr>
              <w:jc w:val="center"/>
              <w:rPr>
                <w:color w:val="000000"/>
                <w:sz w:val="20"/>
                <w:szCs w:val="20"/>
              </w:rPr>
            </w:pPr>
            <w:r>
              <w:rPr>
                <w:color w:val="000000"/>
                <w:sz w:val="20"/>
                <w:szCs w:val="20"/>
              </w:rPr>
              <w:t>18,9</w:t>
            </w:r>
          </w:p>
        </w:tc>
      </w:tr>
      <w:tr w:rsidR="00FD6545" w:rsidRPr="002E5629" w:rsidTr="00272A67">
        <w:trPr>
          <w:trHeight w:val="318"/>
        </w:trPr>
        <w:tc>
          <w:tcPr>
            <w:tcW w:w="32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D6545" w:rsidRPr="002E5629" w:rsidRDefault="00FD6545" w:rsidP="00DA2EFA">
            <w:pPr>
              <w:rPr>
                <w:color w:val="000000"/>
                <w:sz w:val="20"/>
                <w:szCs w:val="20"/>
              </w:rPr>
            </w:pPr>
            <w:r w:rsidRPr="002E5629">
              <w:rPr>
                <w:color w:val="000000"/>
                <w:sz w:val="20"/>
                <w:szCs w:val="20"/>
              </w:rPr>
              <w:t xml:space="preserve">Уровень звукового давления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FD6545" w:rsidRPr="002E5629" w:rsidRDefault="00FD6545" w:rsidP="00706ECB">
            <w:pPr>
              <w:jc w:val="center"/>
              <w:rPr>
                <w:color w:val="000000"/>
                <w:sz w:val="20"/>
                <w:szCs w:val="20"/>
              </w:rPr>
            </w:pPr>
            <w:r>
              <w:rPr>
                <w:color w:val="000000"/>
                <w:sz w:val="20"/>
                <w:szCs w:val="20"/>
              </w:rPr>
              <w:t>дБ(А)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6545" w:rsidRPr="002E5629" w:rsidRDefault="00145C5A" w:rsidP="00706ECB">
            <w:pPr>
              <w:jc w:val="center"/>
              <w:rPr>
                <w:color w:val="000000"/>
                <w:sz w:val="20"/>
                <w:szCs w:val="20"/>
              </w:rPr>
            </w:pPr>
            <w:r>
              <w:rPr>
                <w:color w:val="000000"/>
                <w:sz w:val="20"/>
                <w:szCs w:val="20"/>
              </w:rPr>
              <w:t>60</w:t>
            </w:r>
          </w:p>
        </w:tc>
        <w:tc>
          <w:tcPr>
            <w:tcW w:w="1701" w:type="dxa"/>
            <w:tcBorders>
              <w:top w:val="single" w:sz="4" w:space="0" w:color="auto"/>
              <w:left w:val="nil"/>
              <w:bottom w:val="single" w:sz="4" w:space="0" w:color="auto"/>
              <w:right w:val="single" w:sz="4" w:space="0" w:color="auto"/>
            </w:tcBorders>
            <w:vAlign w:val="center"/>
          </w:tcPr>
          <w:p w:rsidR="00FD6545" w:rsidRPr="002E5629" w:rsidRDefault="00145C5A" w:rsidP="00706ECB">
            <w:pPr>
              <w:jc w:val="center"/>
              <w:rPr>
                <w:color w:val="000000"/>
                <w:sz w:val="20"/>
                <w:szCs w:val="20"/>
              </w:rPr>
            </w:pPr>
            <w:r>
              <w:rPr>
                <w:color w:val="000000"/>
                <w:sz w:val="20"/>
                <w:szCs w:val="20"/>
              </w:rPr>
              <w:t>61</w:t>
            </w:r>
          </w:p>
        </w:tc>
        <w:tc>
          <w:tcPr>
            <w:tcW w:w="1701" w:type="dxa"/>
            <w:tcBorders>
              <w:top w:val="single" w:sz="4" w:space="0" w:color="auto"/>
              <w:left w:val="nil"/>
              <w:bottom w:val="single" w:sz="4" w:space="0" w:color="auto"/>
              <w:right w:val="single" w:sz="4" w:space="0" w:color="auto"/>
            </w:tcBorders>
            <w:vAlign w:val="center"/>
          </w:tcPr>
          <w:p w:rsidR="00FD6545" w:rsidRPr="002E5629" w:rsidRDefault="00145C5A" w:rsidP="00706ECB">
            <w:pPr>
              <w:jc w:val="center"/>
              <w:rPr>
                <w:color w:val="000000"/>
                <w:sz w:val="20"/>
                <w:szCs w:val="20"/>
              </w:rPr>
            </w:pPr>
            <w:r>
              <w:rPr>
                <w:color w:val="000000"/>
                <w:sz w:val="20"/>
                <w:szCs w:val="20"/>
              </w:rPr>
              <w:t>62</w:t>
            </w:r>
          </w:p>
        </w:tc>
      </w:tr>
      <w:tr w:rsidR="00FD6545" w:rsidRPr="002E5629" w:rsidTr="00FD6545">
        <w:trPr>
          <w:trHeight w:val="300"/>
        </w:trPr>
        <w:tc>
          <w:tcPr>
            <w:tcW w:w="9669" w:type="dxa"/>
            <w:gridSpan w:val="6"/>
            <w:tcBorders>
              <w:top w:val="nil"/>
              <w:left w:val="single" w:sz="4" w:space="0" w:color="auto"/>
              <w:bottom w:val="single" w:sz="4" w:space="0" w:color="auto"/>
              <w:right w:val="single" w:sz="4" w:space="0" w:color="auto"/>
            </w:tcBorders>
            <w:shd w:val="clear" w:color="auto" w:fill="auto"/>
            <w:vAlign w:val="center"/>
          </w:tcPr>
          <w:p w:rsidR="00FD6545" w:rsidRPr="002E5629" w:rsidRDefault="00FD6545" w:rsidP="00706ECB">
            <w:pPr>
              <w:jc w:val="center"/>
              <w:rPr>
                <w:b/>
                <w:color w:val="000000"/>
                <w:sz w:val="20"/>
                <w:szCs w:val="20"/>
              </w:rPr>
            </w:pPr>
            <w:r w:rsidRPr="002E5629">
              <w:rPr>
                <w:b/>
                <w:color w:val="000000"/>
                <w:sz w:val="20"/>
                <w:szCs w:val="20"/>
              </w:rPr>
              <w:t>Компрессор</w:t>
            </w:r>
          </w:p>
        </w:tc>
      </w:tr>
      <w:tr w:rsidR="00FD6545" w:rsidRPr="002E5629" w:rsidTr="00FD6545">
        <w:trPr>
          <w:trHeight w:val="300"/>
        </w:trPr>
        <w:tc>
          <w:tcPr>
            <w:tcW w:w="3290" w:type="dxa"/>
            <w:gridSpan w:val="2"/>
            <w:tcBorders>
              <w:top w:val="nil"/>
              <w:left w:val="single" w:sz="4" w:space="0" w:color="auto"/>
              <w:bottom w:val="single" w:sz="4" w:space="0" w:color="auto"/>
              <w:right w:val="single" w:sz="4" w:space="0" w:color="auto"/>
            </w:tcBorders>
            <w:shd w:val="clear" w:color="auto" w:fill="auto"/>
            <w:vAlign w:val="center"/>
            <w:hideMark/>
          </w:tcPr>
          <w:p w:rsidR="00FD6545" w:rsidRPr="002E5629" w:rsidRDefault="00FD6545" w:rsidP="00706ECB">
            <w:pPr>
              <w:rPr>
                <w:color w:val="000000"/>
                <w:sz w:val="20"/>
                <w:szCs w:val="20"/>
              </w:rPr>
            </w:pPr>
            <w:r w:rsidRPr="002E5629">
              <w:rPr>
                <w:color w:val="000000"/>
                <w:sz w:val="20"/>
                <w:szCs w:val="20"/>
              </w:rPr>
              <w:t>Тип</w:t>
            </w:r>
          </w:p>
        </w:tc>
        <w:tc>
          <w:tcPr>
            <w:tcW w:w="1276" w:type="dxa"/>
            <w:tcBorders>
              <w:top w:val="nil"/>
              <w:left w:val="nil"/>
              <w:bottom w:val="single" w:sz="4" w:space="0" w:color="auto"/>
              <w:right w:val="single" w:sz="4" w:space="0" w:color="auto"/>
            </w:tcBorders>
            <w:shd w:val="clear" w:color="auto" w:fill="auto"/>
            <w:noWrap/>
            <w:vAlign w:val="center"/>
            <w:hideMark/>
          </w:tcPr>
          <w:p w:rsidR="00FD6545" w:rsidRPr="002E5629" w:rsidRDefault="00FD6545" w:rsidP="00706ECB">
            <w:pPr>
              <w:jc w:val="center"/>
              <w:rPr>
                <w:color w:val="000000"/>
                <w:sz w:val="20"/>
                <w:szCs w:val="20"/>
              </w:rPr>
            </w:pPr>
            <w:r w:rsidRPr="002E5629">
              <w:rPr>
                <w:color w:val="000000"/>
                <w:sz w:val="20"/>
                <w:szCs w:val="20"/>
              </w:rPr>
              <w:t>-</w:t>
            </w:r>
          </w:p>
        </w:tc>
        <w:tc>
          <w:tcPr>
            <w:tcW w:w="5103" w:type="dxa"/>
            <w:gridSpan w:val="3"/>
            <w:tcBorders>
              <w:top w:val="nil"/>
              <w:left w:val="nil"/>
              <w:bottom w:val="single" w:sz="4" w:space="0" w:color="auto"/>
              <w:right w:val="single" w:sz="4" w:space="0" w:color="auto"/>
            </w:tcBorders>
            <w:shd w:val="clear" w:color="auto" w:fill="auto"/>
            <w:noWrap/>
            <w:vAlign w:val="center"/>
          </w:tcPr>
          <w:p w:rsidR="00FD6545" w:rsidRPr="002E5629" w:rsidRDefault="00FD6545" w:rsidP="000F392E">
            <w:pPr>
              <w:jc w:val="center"/>
              <w:rPr>
                <w:color w:val="000000"/>
                <w:sz w:val="20"/>
                <w:szCs w:val="20"/>
              </w:rPr>
            </w:pPr>
            <w:r>
              <w:rPr>
                <w:color w:val="000000"/>
                <w:sz w:val="20"/>
                <w:szCs w:val="20"/>
              </w:rPr>
              <w:t>Полугерметичный с двойным в</w:t>
            </w:r>
            <w:r w:rsidRPr="000F392E">
              <w:rPr>
                <w:color w:val="000000"/>
                <w:sz w:val="20"/>
                <w:szCs w:val="20"/>
              </w:rPr>
              <w:t>инт</w:t>
            </w:r>
            <w:r>
              <w:rPr>
                <w:color w:val="000000"/>
                <w:sz w:val="20"/>
                <w:szCs w:val="20"/>
              </w:rPr>
              <w:t>ом</w:t>
            </w:r>
            <w:r w:rsidRPr="000F392E">
              <w:rPr>
                <w:color w:val="000000"/>
                <w:sz w:val="20"/>
                <w:szCs w:val="20"/>
              </w:rPr>
              <w:t xml:space="preserve"> </w:t>
            </w:r>
          </w:p>
        </w:tc>
      </w:tr>
      <w:tr w:rsidR="00FD6545" w:rsidRPr="002E5629" w:rsidTr="00FD6545">
        <w:trPr>
          <w:trHeight w:val="364"/>
        </w:trPr>
        <w:tc>
          <w:tcPr>
            <w:tcW w:w="3290" w:type="dxa"/>
            <w:gridSpan w:val="2"/>
            <w:tcBorders>
              <w:top w:val="nil"/>
              <w:left w:val="single" w:sz="4" w:space="0" w:color="auto"/>
              <w:bottom w:val="single" w:sz="4" w:space="0" w:color="auto"/>
              <w:right w:val="single" w:sz="4" w:space="0" w:color="auto"/>
            </w:tcBorders>
            <w:shd w:val="clear" w:color="auto" w:fill="auto"/>
            <w:noWrap/>
            <w:vAlign w:val="center"/>
            <w:hideMark/>
          </w:tcPr>
          <w:p w:rsidR="00FD6545" w:rsidRPr="002E5629" w:rsidRDefault="00FD6545" w:rsidP="00706ECB">
            <w:pPr>
              <w:rPr>
                <w:color w:val="000000"/>
                <w:sz w:val="20"/>
                <w:szCs w:val="20"/>
              </w:rPr>
            </w:pPr>
            <w:r w:rsidRPr="002E5629">
              <w:rPr>
                <w:color w:val="000000"/>
                <w:sz w:val="20"/>
                <w:szCs w:val="20"/>
              </w:rPr>
              <w:t>Количество</w:t>
            </w:r>
          </w:p>
        </w:tc>
        <w:tc>
          <w:tcPr>
            <w:tcW w:w="1276" w:type="dxa"/>
            <w:tcBorders>
              <w:top w:val="nil"/>
              <w:left w:val="nil"/>
              <w:bottom w:val="single" w:sz="4" w:space="0" w:color="auto"/>
              <w:right w:val="single" w:sz="4" w:space="0" w:color="auto"/>
            </w:tcBorders>
            <w:shd w:val="clear" w:color="auto" w:fill="auto"/>
            <w:noWrap/>
            <w:vAlign w:val="center"/>
            <w:hideMark/>
          </w:tcPr>
          <w:p w:rsidR="00FD6545" w:rsidRPr="002E5629" w:rsidRDefault="00FD6545" w:rsidP="00706ECB">
            <w:pPr>
              <w:jc w:val="center"/>
              <w:rPr>
                <w:color w:val="000000"/>
                <w:sz w:val="20"/>
                <w:szCs w:val="20"/>
              </w:rPr>
            </w:pPr>
            <w:r w:rsidRPr="002E5629">
              <w:rPr>
                <w:color w:val="000000"/>
                <w:sz w:val="20"/>
                <w:szCs w:val="20"/>
              </w:rPr>
              <w:t>шт</w:t>
            </w:r>
          </w:p>
        </w:tc>
        <w:tc>
          <w:tcPr>
            <w:tcW w:w="1701" w:type="dxa"/>
            <w:tcBorders>
              <w:top w:val="nil"/>
              <w:left w:val="nil"/>
              <w:bottom w:val="single" w:sz="4" w:space="0" w:color="auto"/>
              <w:right w:val="single" w:sz="4" w:space="0" w:color="auto"/>
            </w:tcBorders>
            <w:shd w:val="clear" w:color="auto" w:fill="auto"/>
            <w:noWrap/>
            <w:vAlign w:val="center"/>
          </w:tcPr>
          <w:p w:rsidR="00FD6545" w:rsidRPr="002E5629" w:rsidRDefault="00FD6545" w:rsidP="00706ECB">
            <w:pPr>
              <w:jc w:val="center"/>
              <w:rPr>
                <w:color w:val="000000"/>
                <w:sz w:val="20"/>
                <w:szCs w:val="20"/>
              </w:rPr>
            </w:pPr>
            <w:r>
              <w:rPr>
                <w:color w:val="000000"/>
                <w:sz w:val="20"/>
                <w:szCs w:val="20"/>
              </w:rPr>
              <w:t>1</w:t>
            </w:r>
          </w:p>
        </w:tc>
        <w:tc>
          <w:tcPr>
            <w:tcW w:w="1701" w:type="dxa"/>
            <w:tcBorders>
              <w:top w:val="nil"/>
              <w:left w:val="nil"/>
              <w:bottom w:val="single" w:sz="4" w:space="0" w:color="auto"/>
              <w:right w:val="single" w:sz="4" w:space="0" w:color="auto"/>
            </w:tcBorders>
            <w:shd w:val="clear" w:color="auto" w:fill="auto"/>
            <w:vAlign w:val="center"/>
          </w:tcPr>
          <w:p w:rsidR="00FD6545" w:rsidRPr="002E5629" w:rsidRDefault="00FD6545" w:rsidP="00706ECB">
            <w:pPr>
              <w:jc w:val="center"/>
              <w:rPr>
                <w:color w:val="000000"/>
                <w:sz w:val="20"/>
                <w:szCs w:val="20"/>
              </w:rPr>
            </w:pPr>
            <w:r>
              <w:rPr>
                <w:color w:val="000000"/>
                <w:sz w:val="20"/>
                <w:szCs w:val="20"/>
              </w:rPr>
              <w:t>1</w:t>
            </w:r>
          </w:p>
        </w:tc>
        <w:tc>
          <w:tcPr>
            <w:tcW w:w="1701" w:type="dxa"/>
            <w:tcBorders>
              <w:top w:val="nil"/>
              <w:left w:val="nil"/>
              <w:bottom w:val="single" w:sz="4" w:space="0" w:color="auto"/>
              <w:right w:val="single" w:sz="4" w:space="0" w:color="auto"/>
            </w:tcBorders>
            <w:shd w:val="clear" w:color="auto" w:fill="auto"/>
            <w:vAlign w:val="center"/>
          </w:tcPr>
          <w:p w:rsidR="00FD6545" w:rsidRPr="002E5629" w:rsidRDefault="00FD6545" w:rsidP="00706ECB">
            <w:pPr>
              <w:jc w:val="center"/>
              <w:rPr>
                <w:color w:val="000000"/>
                <w:sz w:val="20"/>
                <w:szCs w:val="20"/>
              </w:rPr>
            </w:pPr>
            <w:r>
              <w:rPr>
                <w:color w:val="000000"/>
                <w:sz w:val="20"/>
                <w:szCs w:val="20"/>
              </w:rPr>
              <w:t>1</w:t>
            </w:r>
          </w:p>
        </w:tc>
      </w:tr>
      <w:tr w:rsidR="00FD6545" w:rsidRPr="002E5629" w:rsidTr="00FD6545">
        <w:trPr>
          <w:trHeight w:val="300"/>
        </w:trPr>
        <w:tc>
          <w:tcPr>
            <w:tcW w:w="9669" w:type="dxa"/>
            <w:gridSpan w:val="6"/>
            <w:tcBorders>
              <w:top w:val="nil"/>
              <w:left w:val="single" w:sz="4" w:space="0" w:color="auto"/>
              <w:bottom w:val="single" w:sz="4" w:space="0" w:color="auto"/>
              <w:right w:val="single" w:sz="4" w:space="0" w:color="auto"/>
            </w:tcBorders>
            <w:shd w:val="clear" w:color="auto" w:fill="auto"/>
            <w:vAlign w:val="center"/>
          </w:tcPr>
          <w:p w:rsidR="00FD6545" w:rsidRPr="002E5629" w:rsidRDefault="00FD6545" w:rsidP="00706ECB">
            <w:pPr>
              <w:jc w:val="center"/>
              <w:rPr>
                <w:b/>
                <w:color w:val="000000"/>
                <w:sz w:val="20"/>
                <w:szCs w:val="20"/>
              </w:rPr>
            </w:pPr>
            <w:r w:rsidRPr="002E5629">
              <w:rPr>
                <w:b/>
                <w:color w:val="000000"/>
                <w:sz w:val="20"/>
                <w:szCs w:val="20"/>
              </w:rPr>
              <w:t>Конденсатор</w:t>
            </w:r>
            <w:r w:rsidR="00627FA6">
              <w:rPr>
                <w:b/>
                <w:color w:val="000000"/>
                <w:sz w:val="20"/>
                <w:szCs w:val="20"/>
              </w:rPr>
              <w:t xml:space="preserve"> (выносной)</w:t>
            </w:r>
          </w:p>
        </w:tc>
      </w:tr>
      <w:tr w:rsidR="00FD6545" w:rsidRPr="00C26AC3" w:rsidTr="00FD6545">
        <w:trPr>
          <w:trHeight w:val="300"/>
        </w:trPr>
        <w:tc>
          <w:tcPr>
            <w:tcW w:w="3290" w:type="dxa"/>
            <w:gridSpan w:val="2"/>
            <w:tcBorders>
              <w:top w:val="nil"/>
              <w:left w:val="single" w:sz="4" w:space="0" w:color="auto"/>
              <w:bottom w:val="single" w:sz="4" w:space="0" w:color="auto"/>
              <w:right w:val="single" w:sz="4" w:space="0" w:color="auto"/>
            </w:tcBorders>
            <w:shd w:val="clear" w:color="auto" w:fill="auto"/>
            <w:vAlign w:val="center"/>
            <w:hideMark/>
          </w:tcPr>
          <w:p w:rsidR="00FD6545" w:rsidRPr="002E5629" w:rsidRDefault="00627FA6" w:rsidP="00706ECB">
            <w:pPr>
              <w:rPr>
                <w:color w:val="000000"/>
                <w:sz w:val="20"/>
                <w:szCs w:val="20"/>
              </w:rPr>
            </w:pPr>
            <w:r>
              <w:rPr>
                <w:color w:val="000000"/>
                <w:sz w:val="20"/>
                <w:szCs w:val="20"/>
              </w:rPr>
              <w:t>Модель</w:t>
            </w:r>
          </w:p>
        </w:tc>
        <w:tc>
          <w:tcPr>
            <w:tcW w:w="1276" w:type="dxa"/>
            <w:tcBorders>
              <w:top w:val="nil"/>
              <w:left w:val="nil"/>
              <w:bottom w:val="single" w:sz="4" w:space="0" w:color="auto"/>
              <w:right w:val="single" w:sz="4" w:space="0" w:color="auto"/>
            </w:tcBorders>
            <w:shd w:val="clear" w:color="auto" w:fill="auto"/>
            <w:noWrap/>
            <w:vAlign w:val="center"/>
            <w:hideMark/>
          </w:tcPr>
          <w:p w:rsidR="00FD6545" w:rsidRPr="002E5629" w:rsidRDefault="00FD6545" w:rsidP="00706ECB">
            <w:pPr>
              <w:jc w:val="center"/>
              <w:rPr>
                <w:color w:val="000000"/>
                <w:sz w:val="20"/>
                <w:szCs w:val="20"/>
              </w:rPr>
            </w:pPr>
            <w:r>
              <w:rPr>
                <w:color w:val="000000"/>
                <w:sz w:val="20"/>
                <w:szCs w:val="20"/>
              </w:rPr>
              <w:t>-</w:t>
            </w:r>
          </w:p>
        </w:tc>
        <w:tc>
          <w:tcPr>
            <w:tcW w:w="5103" w:type="dxa"/>
            <w:gridSpan w:val="3"/>
            <w:tcBorders>
              <w:top w:val="nil"/>
              <w:left w:val="nil"/>
              <w:bottom w:val="single" w:sz="4" w:space="0" w:color="auto"/>
              <w:right w:val="single" w:sz="4" w:space="0" w:color="auto"/>
            </w:tcBorders>
            <w:shd w:val="clear" w:color="auto" w:fill="auto"/>
            <w:noWrap/>
            <w:vAlign w:val="center"/>
          </w:tcPr>
          <w:p w:rsidR="00FD6545" w:rsidRPr="00194540" w:rsidRDefault="00194540" w:rsidP="00BC70F3">
            <w:pPr>
              <w:jc w:val="center"/>
              <w:rPr>
                <w:color w:val="000000"/>
                <w:sz w:val="20"/>
                <w:szCs w:val="20"/>
                <w:lang w:val="en-US"/>
              </w:rPr>
            </w:pPr>
            <w:r>
              <w:rPr>
                <w:color w:val="000000"/>
                <w:sz w:val="20"/>
                <w:szCs w:val="20"/>
                <w:lang w:val="en-US"/>
              </w:rPr>
              <w:t xml:space="preserve">LU-VE </w:t>
            </w:r>
            <w:r w:rsidRPr="00627FA6">
              <w:rPr>
                <w:color w:val="000000"/>
                <w:sz w:val="20"/>
                <w:szCs w:val="20"/>
                <w:lang w:val="en-US"/>
              </w:rPr>
              <w:t>EHV90F-372 H (2X4)</w:t>
            </w:r>
          </w:p>
        </w:tc>
      </w:tr>
      <w:tr w:rsidR="00FD6545" w:rsidRPr="001F76FF" w:rsidTr="009D1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trPr>
        <w:tc>
          <w:tcPr>
            <w:tcW w:w="9669" w:type="dxa"/>
            <w:gridSpan w:val="6"/>
            <w:shd w:val="clear" w:color="auto" w:fill="auto"/>
            <w:noWrap/>
            <w:vAlign w:val="center"/>
          </w:tcPr>
          <w:p w:rsidR="00FD6545" w:rsidRPr="001F76FF" w:rsidRDefault="00FD6545" w:rsidP="00194540">
            <w:pPr>
              <w:jc w:val="center"/>
              <w:rPr>
                <w:b/>
                <w:color w:val="000000"/>
                <w:sz w:val="20"/>
                <w:szCs w:val="20"/>
              </w:rPr>
            </w:pPr>
            <w:r>
              <w:rPr>
                <w:b/>
                <w:color w:val="000000"/>
                <w:sz w:val="20"/>
                <w:szCs w:val="20"/>
              </w:rPr>
              <w:t xml:space="preserve">Испаритель </w:t>
            </w:r>
          </w:p>
        </w:tc>
      </w:tr>
      <w:tr w:rsidR="00FD6545" w:rsidRPr="00627FA6" w:rsidTr="00FD65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6"/>
        </w:trPr>
        <w:tc>
          <w:tcPr>
            <w:tcW w:w="3290" w:type="dxa"/>
            <w:gridSpan w:val="2"/>
            <w:shd w:val="clear" w:color="auto" w:fill="auto"/>
            <w:noWrap/>
            <w:vAlign w:val="center"/>
            <w:hideMark/>
          </w:tcPr>
          <w:p w:rsidR="00FD6545" w:rsidRPr="001F76FF" w:rsidRDefault="00FD6545" w:rsidP="00176539">
            <w:pPr>
              <w:rPr>
                <w:color w:val="000000"/>
                <w:sz w:val="20"/>
                <w:szCs w:val="20"/>
              </w:rPr>
            </w:pPr>
            <w:r w:rsidRPr="001F76FF">
              <w:rPr>
                <w:color w:val="000000"/>
                <w:sz w:val="20"/>
                <w:szCs w:val="20"/>
              </w:rPr>
              <w:t xml:space="preserve">Тип </w:t>
            </w:r>
          </w:p>
        </w:tc>
        <w:tc>
          <w:tcPr>
            <w:tcW w:w="1276" w:type="dxa"/>
            <w:shd w:val="clear" w:color="auto" w:fill="auto"/>
            <w:noWrap/>
            <w:vAlign w:val="center"/>
            <w:hideMark/>
          </w:tcPr>
          <w:p w:rsidR="00FD6545" w:rsidRPr="001F76FF" w:rsidRDefault="00627FA6" w:rsidP="00627FA6">
            <w:pPr>
              <w:jc w:val="center"/>
              <w:rPr>
                <w:color w:val="000000"/>
                <w:sz w:val="20"/>
                <w:szCs w:val="20"/>
              </w:rPr>
            </w:pPr>
            <w:r>
              <w:rPr>
                <w:color w:val="000000"/>
                <w:sz w:val="20"/>
                <w:szCs w:val="20"/>
              </w:rPr>
              <w:t>-</w:t>
            </w:r>
          </w:p>
        </w:tc>
        <w:tc>
          <w:tcPr>
            <w:tcW w:w="5103" w:type="dxa"/>
            <w:gridSpan w:val="3"/>
            <w:shd w:val="clear" w:color="auto" w:fill="auto"/>
            <w:vAlign w:val="center"/>
            <w:hideMark/>
          </w:tcPr>
          <w:p w:rsidR="00FD6545" w:rsidRPr="00627FA6" w:rsidRDefault="00194540" w:rsidP="00176539">
            <w:pPr>
              <w:jc w:val="center"/>
              <w:rPr>
                <w:color w:val="000000"/>
                <w:sz w:val="20"/>
                <w:szCs w:val="20"/>
                <w:lang w:val="en-US"/>
              </w:rPr>
            </w:pPr>
            <w:r>
              <w:rPr>
                <w:color w:val="000000"/>
                <w:sz w:val="20"/>
                <w:szCs w:val="20"/>
              </w:rPr>
              <w:t>Паяный п</w:t>
            </w:r>
            <w:r w:rsidRPr="00BC70F3">
              <w:rPr>
                <w:color w:val="000000"/>
                <w:sz w:val="20"/>
                <w:szCs w:val="20"/>
              </w:rPr>
              <w:t>ластинчатый</w:t>
            </w:r>
          </w:p>
        </w:tc>
      </w:tr>
      <w:tr w:rsidR="00FD6545" w:rsidRPr="001F76FF" w:rsidTr="00FD65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9669" w:type="dxa"/>
            <w:gridSpan w:val="6"/>
            <w:shd w:val="clear" w:color="auto" w:fill="auto"/>
            <w:noWrap/>
            <w:vAlign w:val="center"/>
          </w:tcPr>
          <w:p w:rsidR="00FD6545" w:rsidRPr="001F76FF" w:rsidRDefault="00FD6545" w:rsidP="00194540">
            <w:pPr>
              <w:jc w:val="center"/>
              <w:rPr>
                <w:sz w:val="20"/>
                <w:szCs w:val="20"/>
              </w:rPr>
            </w:pPr>
            <w:r w:rsidRPr="001F76FF">
              <w:rPr>
                <w:b/>
                <w:color w:val="000000"/>
                <w:sz w:val="20"/>
                <w:szCs w:val="20"/>
              </w:rPr>
              <w:t>Хладагент</w:t>
            </w:r>
            <w:r w:rsidR="00194540">
              <w:rPr>
                <w:color w:val="000000"/>
                <w:sz w:val="20"/>
                <w:szCs w:val="20"/>
              </w:rPr>
              <w:t xml:space="preserve"> </w:t>
            </w:r>
          </w:p>
        </w:tc>
      </w:tr>
      <w:tr w:rsidR="00FD6545" w:rsidRPr="001F76FF" w:rsidTr="00FD65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3290" w:type="dxa"/>
            <w:gridSpan w:val="2"/>
            <w:shd w:val="clear" w:color="auto" w:fill="auto"/>
            <w:noWrap/>
          </w:tcPr>
          <w:p w:rsidR="00FD6545" w:rsidRPr="001F76FF" w:rsidRDefault="00FD6545" w:rsidP="00176539">
            <w:pPr>
              <w:rPr>
                <w:sz w:val="20"/>
                <w:szCs w:val="20"/>
              </w:rPr>
            </w:pPr>
            <w:r w:rsidRPr="001F76FF">
              <w:rPr>
                <w:sz w:val="20"/>
                <w:szCs w:val="20"/>
              </w:rPr>
              <w:t>Вид</w:t>
            </w:r>
          </w:p>
        </w:tc>
        <w:tc>
          <w:tcPr>
            <w:tcW w:w="1276" w:type="dxa"/>
            <w:shd w:val="clear" w:color="auto" w:fill="auto"/>
            <w:noWrap/>
            <w:vAlign w:val="center"/>
          </w:tcPr>
          <w:p w:rsidR="00FD6545" w:rsidRPr="001F76FF" w:rsidRDefault="00FD6545" w:rsidP="00176539">
            <w:pPr>
              <w:jc w:val="center"/>
              <w:rPr>
                <w:sz w:val="20"/>
                <w:szCs w:val="20"/>
              </w:rPr>
            </w:pPr>
            <w:r w:rsidRPr="001F76FF">
              <w:rPr>
                <w:sz w:val="20"/>
                <w:szCs w:val="20"/>
              </w:rPr>
              <w:t>-</w:t>
            </w:r>
          </w:p>
        </w:tc>
        <w:tc>
          <w:tcPr>
            <w:tcW w:w="5103" w:type="dxa"/>
            <w:gridSpan w:val="3"/>
            <w:shd w:val="clear" w:color="auto" w:fill="auto"/>
            <w:noWrap/>
            <w:vAlign w:val="center"/>
          </w:tcPr>
          <w:p w:rsidR="00FD6545" w:rsidRPr="001F76FF" w:rsidRDefault="00FD6545" w:rsidP="00176539">
            <w:pPr>
              <w:jc w:val="center"/>
              <w:rPr>
                <w:sz w:val="20"/>
                <w:szCs w:val="20"/>
              </w:rPr>
            </w:pPr>
            <w:r>
              <w:rPr>
                <w:sz w:val="20"/>
                <w:szCs w:val="20"/>
                <w:lang w:val="en-US"/>
              </w:rPr>
              <w:t>R134</w:t>
            </w:r>
            <w:r w:rsidRPr="001F76FF">
              <w:rPr>
                <w:sz w:val="20"/>
                <w:szCs w:val="20"/>
                <w:lang w:val="en-US"/>
              </w:rPr>
              <w:t>A</w:t>
            </w:r>
          </w:p>
        </w:tc>
      </w:tr>
      <w:tr w:rsidR="00FD6545" w:rsidRPr="001F76FF" w:rsidTr="009D1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1"/>
        </w:trPr>
        <w:tc>
          <w:tcPr>
            <w:tcW w:w="3290" w:type="dxa"/>
            <w:gridSpan w:val="2"/>
            <w:shd w:val="clear" w:color="auto" w:fill="auto"/>
            <w:noWrap/>
          </w:tcPr>
          <w:p w:rsidR="00FD6545" w:rsidRPr="001F76FF" w:rsidRDefault="00FD6545" w:rsidP="00176539">
            <w:pPr>
              <w:rPr>
                <w:sz w:val="20"/>
                <w:szCs w:val="20"/>
              </w:rPr>
            </w:pPr>
            <w:r w:rsidRPr="001F76FF">
              <w:rPr>
                <w:sz w:val="20"/>
                <w:szCs w:val="20"/>
              </w:rPr>
              <w:t>Состав</w:t>
            </w:r>
          </w:p>
        </w:tc>
        <w:tc>
          <w:tcPr>
            <w:tcW w:w="1276" w:type="dxa"/>
            <w:shd w:val="clear" w:color="auto" w:fill="auto"/>
            <w:noWrap/>
            <w:vAlign w:val="center"/>
          </w:tcPr>
          <w:p w:rsidR="00FD6545" w:rsidRPr="001F76FF" w:rsidRDefault="00FD6545" w:rsidP="00176539">
            <w:pPr>
              <w:jc w:val="center"/>
              <w:rPr>
                <w:sz w:val="20"/>
                <w:szCs w:val="20"/>
              </w:rPr>
            </w:pPr>
            <w:r w:rsidRPr="001F76FF">
              <w:rPr>
                <w:sz w:val="20"/>
                <w:szCs w:val="20"/>
              </w:rPr>
              <w:t>-</w:t>
            </w:r>
          </w:p>
        </w:tc>
        <w:tc>
          <w:tcPr>
            <w:tcW w:w="5103" w:type="dxa"/>
            <w:gridSpan w:val="3"/>
            <w:shd w:val="clear" w:color="auto" w:fill="auto"/>
            <w:noWrap/>
            <w:vAlign w:val="center"/>
          </w:tcPr>
          <w:p w:rsidR="00FD6545" w:rsidRPr="001F76FF" w:rsidRDefault="00FD6545" w:rsidP="000954E7">
            <w:pPr>
              <w:jc w:val="center"/>
              <w:rPr>
                <w:sz w:val="20"/>
                <w:szCs w:val="20"/>
              </w:rPr>
            </w:pPr>
            <w:r>
              <w:rPr>
                <w:sz w:val="20"/>
                <w:szCs w:val="20"/>
                <w:lang w:val="en-US"/>
              </w:rPr>
              <w:t>100</w:t>
            </w:r>
            <w:r w:rsidRPr="000954E7">
              <w:rPr>
                <w:sz w:val="20"/>
                <w:szCs w:val="20"/>
                <w:lang w:val="en-US"/>
              </w:rPr>
              <w:t>%</w:t>
            </w:r>
            <w:r>
              <w:rPr>
                <w:sz w:val="20"/>
                <w:szCs w:val="20"/>
                <w:lang w:val="en-US"/>
              </w:rPr>
              <w:t xml:space="preserve"> тетрафторэтан (CH2FCF3)</w:t>
            </w:r>
          </w:p>
        </w:tc>
      </w:tr>
      <w:tr w:rsidR="00521D18" w:rsidRPr="001F76FF" w:rsidTr="00AD37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
        </w:trPr>
        <w:tc>
          <w:tcPr>
            <w:tcW w:w="3290" w:type="dxa"/>
            <w:gridSpan w:val="2"/>
            <w:shd w:val="clear" w:color="auto" w:fill="auto"/>
            <w:noWrap/>
          </w:tcPr>
          <w:p w:rsidR="00521D18" w:rsidRPr="001F76FF" w:rsidRDefault="00521D18" w:rsidP="00AD378B">
            <w:pPr>
              <w:rPr>
                <w:sz w:val="20"/>
                <w:szCs w:val="20"/>
              </w:rPr>
            </w:pPr>
            <w:r w:rsidRPr="001F76FF">
              <w:rPr>
                <w:sz w:val="20"/>
                <w:szCs w:val="20"/>
              </w:rPr>
              <w:t>Масса</w:t>
            </w:r>
          </w:p>
        </w:tc>
        <w:tc>
          <w:tcPr>
            <w:tcW w:w="1276" w:type="dxa"/>
            <w:shd w:val="clear" w:color="auto" w:fill="auto"/>
            <w:noWrap/>
            <w:vAlign w:val="center"/>
          </w:tcPr>
          <w:p w:rsidR="00521D18" w:rsidRPr="001F76FF" w:rsidRDefault="00521D18" w:rsidP="00AD378B">
            <w:pPr>
              <w:jc w:val="center"/>
              <w:rPr>
                <w:sz w:val="20"/>
                <w:szCs w:val="20"/>
              </w:rPr>
            </w:pPr>
            <w:r w:rsidRPr="001F76FF">
              <w:rPr>
                <w:sz w:val="20"/>
                <w:szCs w:val="20"/>
              </w:rPr>
              <w:t>кг</w:t>
            </w:r>
          </w:p>
        </w:tc>
        <w:tc>
          <w:tcPr>
            <w:tcW w:w="5103" w:type="dxa"/>
            <w:gridSpan w:val="3"/>
            <w:shd w:val="clear" w:color="auto" w:fill="auto"/>
            <w:noWrap/>
            <w:vAlign w:val="center"/>
          </w:tcPr>
          <w:p w:rsidR="00521D18" w:rsidRPr="001F76FF" w:rsidRDefault="00135F5C" w:rsidP="00AD378B">
            <w:pPr>
              <w:jc w:val="center"/>
              <w:rPr>
                <w:sz w:val="20"/>
                <w:szCs w:val="20"/>
              </w:rPr>
            </w:pPr>
            <w:r>
              <w:rPr>
                <w:sz w:val="20"/>
                <w:szCs w:val="20"/>
              </w:rPr>
              <w:t>Технически не заправлен</w:t>
            </w:r>
          </w:p>
        </w:tc>
      </w:tr>
      <w:tr w:rsidR="00FD6545" w:rsidRPr="001F76FF" w:rsidTr="00AD37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9669" w:type="dxa"/>
            <w:gridSpan w:val="6"/>
            <w:shd w:val="clear" w:color="auto" w:fill="auto"/>
            <w:noWrap/>
            <w:vAlign w:val="center"/>
          </w:tcPr>
          <w:p w:rsidR="00FD6545" w:rsidRPr="001F76FF" w:rsidRDefault="00FD6545" w:rsidP="00AD378B">
            <w:pPr>
              <w:jc w:val="center"/>
              <w:rPr>
                <w:b/>
                <w:color w:val="000000"/>
                <w:sz w:val="20"/>
                <w:szCs w:val="20"/>
              </w:rPr>
            </w:pPr>
            <w:r w:rsidRPr="001F76FF">
              <w:rPr>
                <w:b/>
                <w:color w:val="000000"/>
                <w:sz w:val="20"/>
                <w:szCs w:val="20"/>
              </w:rPr>
              <w:t>Веса и размер</w:t>
            </w:r>
          </w:p>
        </w:tc>
      </w:tr>
      <w:tr w:rsidR="00FD6545" w:rsidRPr="001F76FF" w:rsidTr="00AD37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290" w:type="dxa"/>
            <w:gridSpan w:val="2"/>
            <w:shd w:val="clear" w:color="auto" w:fill="auto"/>
            <w:noWrap/>
            <w:vAlign w:val="center"/>
          </w:tcPr>
          <w:p w:rsidR="00FD6545" w:rsidRPr="001F76FF" w:rsidRDefault="00FD6545" w:rsidP="00AD378B">
            <w:pPr>
              <w:rPr>
                <w:color w:val="000000"/>
                <w:sz w:val="20"/>
                <w:szCs w:val="20"/>
              </w:rPr>
            </w:pPr>
            <w:r w:rsidRPr="001F76FF">
              <w:rPr>
                <w:color w:val="000000"/>
                <w:sz w:val="20"/>
                <w:szCs w:val="20"/>
              </w:rPr>
              <w:t xml:space="preserve">Общая длина </w:t>
            </w:r>
          </w:p>
        </w:tc>
        <w:tc>
          <w:tcPr>
            <w:tcW w:w="1276" w:type="dxa"/>
            <w:shd w:val="clear" w:color="auto" w:fill="auto"/>
            <w:noWrap/>
            <w:vAlign w:val="center"/>
            <w:hideMark/>
          </w:tcPr>
          <w:p w:rsidR="00FD6545" w:rsidRPr="001F76FF" w:rsidRDefault="00FD6545" w:rsidP="00AD378B">
            <w:pPr>
              <w:jc w:val="center"/>
              <w:rPr>
                <w:color w:val="000000"/>
                <w:sz w:val="20"/>
                <w:szCs w:val="20"/>
              </w:rPr>
            </w:pPr>
            <w:r w:rsidRPr="001F76FF">
              <w:rPr>
                <w:color w:val="000000"/>
                <w:sz w:val="20"/>
                <w:szCs w:val="20"/>
              </w:rPr>
              <w:t>мм</w:t>
            </w:r>
          </w:p>
        </w:tc>
        <w:tc>
          <w:tcPr>
            <w:tcW w:w="5103" w:type="dxa"/>
            <w:gridSpan w:val="3"/>
            <w:shd w:val="clear" w:color="auto" w:fill="auto"/>
            <w:noWrap/>
            <w:vAlign w:val="center"/>
          </w:tcPr>
          <w:p w:rsidR="00FD6545" w:rsidRPr="001F76FF" w:rsidRDefault="00FD6545" w:rsidP="00AD378B">
            <w:pPr>
              <w:jc w:val="center"/>
              <w:rPr>
                <w:color w:val="000000"/>
                <w:sz w:val="20"/>
                <w:szCs w:val="20"/>
              </w:rPr>
            </w:pPr>
            <w:r>
              <w:rPr>
                <w:color w:val="000000"/>
                <w:sz w:val="20"/>
                <w:szCs w:val="20"/>
              </w:rPr>
              <w:t>1681</w:t>
            </w:r>
          </w:p>
        </w:tc>
      </w:tr>
      <w:tr w:rsidR="00FD6545" w:rsidRPr="001F76FF" w:rsidTr="00AD37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290" w:type="dxa"/>
            <w:gridSpan w:val="2"/>
            <w:shd w:val="clear" w:color="auto" w:fill="auto"/>
            <w:noWrap/>
            <w:vAlign w:val="center"/>
          </w:tcPr>
          <w:p w:rsidR="00FD6545" w:rsidRPr="001F76FF" w:rsidRDefault="00FD6545" w:rsidP="00AD378B">
            <w:pPr>
              <w:rPr>
                <w:color w:val="000000"/>
                <w:sz w:val="20"/>
                <w:szCs w:val="20"/>
              </w:rPr>
            </w:pPr>
            <w:r w:rsidRPr="001F76FF">
              <w:rPr>
                <w:color w:val="000000"/>
                <w:sz w:val="20"/>
                <w:szCs w:val="20"/>
              </w:rPr>
              <w:t xml:space="preserve">Общая ширина </w:t>
            </w:r>
          </w:p>
        </w:tc>
        <w:tc>
          <w:tcPr>
            <w:tcW w:w="1276" w:type="dxa"/>
            <w:shd w:val="clear" w:color="auto" w:fill="auto"/>
            <w:noWrap/>
            <w:vAlign w:val="center"/>
            <w:hideMark/>
          </w:tcPr>
          <w:p w:rsidR="00FD6545" w:rsidRPr="001F76FF" w:rsidRDefault="00FD6545" w:rsidP="00AD378B">
            <w:pPr>
              <w:jc w:val="center"/>
              <w:rPr>
                <w:color w:val="000000"/>
                <w:sz w:val="20"/>
                <w:szCs w:val="20"/>
              </w:rPr>
            </w:pPr>
            <w:r w:rsidRPr="001F76FF">
              <w:rPr>
                <w:color w:val="000000"/>
                <w:sz w:val="20"/>
                <w:szCs w:val="20"/>
              </w:rPr>
              <w:t>мм</w:t>
            </w:r>
          </w:p>
        </w:tc>
        <w:tc>
          <w:tcPr>
            <w:tcW w:w="5103" w:type="dxa"/>
            <w:gridSpan w:val="3"/>
            <w:shd w:val="clear" w:color="auto" w:fill="auto"/>
            <w:noWrap/>
            <w:vAlign w:val="center"/>
          </w:tcPr>
          <w:p w:rsidR="00FD6545" w:rsidRPr="001F76FF" w:rsidRDefault="00FD6545" w:rsidP="00AD378B">
            <w:pPr>
              <w:jc w:val="center"/>
              <w:rPr>
                <w:color w:val="000000"/>
                <w:sz w:val="20"/>
                <w:szCs w:val="20"/>
              </w:rPr>
            </w:pPr>
            <w:r>
              <w:rPr>
                <w:color w:val="000000"/>
                <w:sz w:val="20"/>
                <w:szCs w:val="20"/>
              </w:rPr>
              <w:t>806</w:t>
            </w:r>
          </w:p>
        </w:tc>
      </w:tr>
      <w:tr w:rsidR="00FD6545" w:rsidRPr="001F76FF" w:rsidTr="00AD37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290" w:type="dxa"/>
            <w:gridSpan w:val="2"/>
            <w:shd w:val="clear" w:color="auto" w:fill="auto"/>
            <w:noWrap/>
            <w:vAlign w:val="center"/>
          </w:tcPr>
          <w:p w:rsidR="00FD6545" w:rsidRPr="001F76FF" w:rsidRDefault="00FD6545" w:rsidP="00AD378B">
            <w:pPr>
              <w:rPr>
                <w:color w:val="000000"/>
                <w:sz w:val="20"/>
                <w:szCs w:val="20"/>
              </w:rPr>
            </w:pPr>
            <w:r w:rsidRPr="001F76FF">
              <w:rPr>
                <w:color w:val="000000"/>
                <w:sz w:val="20"/>
                <w:szCs w:val="20"/>
              </w:rPr>
              <w:t>Общая высота</w:t>
            </w:r>
          </w:p>
        </w:tc>
        <w:tc>
          <w:tcPr>
            <w:tcW w:w="1276" w:type="dxa"/>
            <w:shd w:val="clear" w:color="auto" w:fill="auto"/>
            <w:noWrap/>
            <w:vAlign w:val="center"/>
            <w:hideMark/>
          </w:tcPr>
          <w:p w:rsidR="00FD6545" w:rsidRPr="001F76FF" w:rsidRDefault="00FD6545" w:rsidP="00AD378B">
            <w:pPr>
              <w:jc w:val="center"/>
              <w:rPr>
                <w:color w:val="000000"/>
                <w:sz w:val="20"/>
                <w:szCs w:val="20"/>
              </w:rPr>
            </w:pPr>
            <w:r w:rsidRPr="001F76FF">
              <w:rPr>
                <w:color w:val="000000"/>
                <w:sz w:val="20"/>
                <w:szCs w:val="20"/>
              </w:rPr>
              <w:t>мм</w:t>
            </w:r>
          </w:p>
        </w:tc>
        <w:tc>
          <w:tcPr>
            <w:tcW w:w="5103" w:type="dxa"/>
            <w:gridSpan w:val="3"/>
            <w:shd w:val="clear" w:color="auto" w:fill="auto"/>
            <w:noWrap/>
            <w:vAlign w:val="center"/>
          </w:tcPr>
          <w:p w:rsidR="00FD6545" w:rsidRPr="001F76FF" w:rsidRDefault="00FD6545" w:rsidP="00AD378B">
            <w:pPr>
              <w:jc w:val="center"/>
              <w:rPr>
                <w:color w:val="000000"/>
                <w:sz w:val="20"/>
                <w:szCs w:val="20"/>
              </w:rPr>
            </w:pPr>
            <w:r>
              <w:rPr>
                <w:color w:val="000000"/>
                <w:sz w:val="20"/>
                <w:szCs w:val="20"/>
              </w:rPr>
              <w:t>1271</w:t>
            </w:r>
          </w:p>
        </w:tc>
      </w:tr>
      <w:tr w:rsidR="00FD6545" w:rsidRPr="001F76FF" w:rsidTr="00FD65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290" w:type="dxa"/>
            <w:gridSpan w:val="2"/>
            <w:shd w:val="clear" w:color="auto" w:fill="auto"/>
            <w:noWrap/>
            <w:vAlign w:val="center"/>
          </w:tcPr>
          <w:p w:rsidR="00FD6545" w:rsidRPr="001F76FF" w:rsidRDefault="00FD6545" w:rsidP="00AD378B">
            <w:pPr>
              <w:rPr>
                <w:color w:val="000000"/>
                <w:sz w:val="20"/>
                <w:szCs w:val="20"/>
              </w:rPr>
            </w:pPr>
            <w:r w:rsidRPr="001F76FF">
              <w:rPr>
                <w:color w:val="000000"/>
                <w:sz w:val="20"/>
                <w:szCs w:val="20"/>
              </w:rPr>
              <w:t>Отгрузочный вес</w:t>
            </w:r>
          </w:p>
        </w:tc>
        <w:tc>
          <w:tcPr>
            <w:tcW w:w="1276" w:type="dxa"/>
            <w:shd w:val="clear" w:color="auto" w:fill="auto"/>
            <w:noWrap/>
            <w:vAlign w:val="center"/>
            <w:hideMark/>
          </w:tcPr>
          <w:p w:rsidR="00FD6545" w:rsidRPr="001F76FF" w:rsidRDefault="00FD6545" w:rsidP="00AD378B">
            <w:pPr>
              <w:jc w:val="center"/>
              <w:rPr>
                <w:color w:val="000000"/>
                <w:sz w:val="20"/>
                <w:szCs w:val="20"/>
              </w:rPr>
            </w:pPr>
            <w:r w:rsidRPr="001F76FF">
              <w:rPr>
                <w:color w:val="000000"/>
                <w:sz w:val="20"/>
                <w:szCs w:val="20"/>
              </w:rPr>
              <w:t>кг</w:t>
            </w:r>
          </w:p>
        </w:tc>
        <w:tc>
          <w:tcPr>
            <w:tcW w:w="1701" w:type="dxa"/>
            <w:shd w:val="clear" w:color="auto" w:fill="auto"/>
            <w:noWrap/>
            <w:vAlign w:val="center"/>
          </w:tcPr>
          <w:p w:rsidR="00FD6545" w:rsidRPr="001F76FF" w:rsidRDefault="005536BD" w:rsidP="00AD378B">
            <w:pPr>
              <w:jc w:val="center"/>
              <w:rPr>
                <w:color w:val="000000"/>
                <w:sz w:val="20"/>
                <w:szCs w:val="20"/>
              </w:rPr>
            </w:pPr>
            <w:r>
              <w:rPr>
                <w:color w:val="000000"/>
                <w:sz w:val="20"/>
                <w:szCs w:val="20"/>
              </w:rPr>
              <w:t>750</w:t>
            </w:r>
          </w:p>
        </w:tc>
        <w:tc>
          <w:tcPr>
            <w:tcW w:w="1701" w:type="dxa"/>
            <w:shd w:val="clear" w:color="auto" w:fill="auto"/>
            <w:vAlign w:val="center"/>
          </w:tcPr>
          <w:p w:rsidR="00FD6545" w:rsidRPr="001F76FF" w:rsidRDefault="005536BD" w:rsidP="00AD378B">
            <w:pPr>
              <w:jc w:val="center"/>
              <w:rPr>
                <w:color w:val="000000"/>
                <w:sz w:val="20"/>
                <w:szCs w:val="20"/>
              </w:rPr>
            </w:pPr>
            <w:r>
              <w:rPr>
                <w:color w:val="000000"/>
                <w:sz w:val="20"/>
                <w:szCs w:val="20"/>
              </w:rPr>
              <w:t>810</w:t>
            </w:r>
          </w:p>
        </w:tc>
        <w:tc>
          <w:tcPr>
            <w:tcW w:w="1701" w:type="dxa"/>
            <w:shd w:val="clear" w:color="auto" w:fill="auto"/>
            <w:vAlign w:val="center"/>
          </w:tcPr>
          <w:p w:rsidR="00FD6545" w:rsidRPr="001F76FF" w:rsidRDefault="005536BD" w:rsidP="00AD378B">
            <w:pPr>
              <w:jc w:val="center"/>
              <w:rPr>
                <w:color w:val="000000"/>
                <w:sz w:val="20"/>
                <w:szCs w:val="20"/>
              </w:rPr>
            </w:pPr>
            <w:r>
              <w:rPr>
                <w:color w:val="000000"/>
                <w:sz w:val="20"/>
                <w:szCs w:val="20"/>
              </w:rPr>
              <w:t>875</w:t>
            </w:r>
          </w:p>
        </w:tc>
      </w:tr>
      <w:tr w:rsidR="00FD6545" w:rsidRPr="001F76FF" w:rsidTr="00FD65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9"/>
        </w:trPr>
        <w:tc>
          <w:tcPr>
            <w:tcW w:w="3290" w:type="dxa"/>
            <w:gridSpan w:val="2"/>
            <w:shd w:val="clear" w:color="auto" w:fill="auto"/>
            <w:noWrap/>
            <w:vAlign w:val="center"/>
            <w:hideMark/>
          </w:tcPr>
          <w:p w:rsidR="00FD6545" w:rsidRPr="001F76FF" w:rsidRDefault="00FD6545" w:rsidP="00AD378B">
            <w:pPr>
              <w:rPr>
                <w:color w:val="000000"/>
                <w:sz w:val="20"/>
                <w:szCs w:val="20"/>
              </w:rPr>
            </w:pPr>
            <w:r w:rsidRPr="001F76FF">
              <w:rPr>
                <w:color w:val="000000"/>
                <w:sz w:val="20"/>
                <w:szCs w:val="20"/>
              </w:rPr>
              <w:t xml:space="preserve">Эксплуатационный вес </w:t>
            </w:r>
          </w:p>
        </w:tc>
        <w:tc>
          <w:tcPr>
            <w:tcW w:w="1276" w:type="dxa"/>
            <w:shd w:val="clear" w:color="auto" w:fill="auto"/>
            <w:noWrap/>
            <w:vAlign w:val="center"/>
            <w:hideMark/>
          </w:tcPr>
          <w:p w:rsidR="00FD6545" w:rsidRPr="001F76FF" w:rsidRDefault="00FD6545" w:rsidP="00AD378B">
            <w:pPr>
              <w:jc w:val="center"/>
              <w:rPr>
                <w:color w:val="000000"/>
                <w:sz w:val="20"/>
                <w:szCs w:val="20"/>
              </w:rPr>
            </w:pPr>
            <w:r w:rsidRPr="001F76FF">
              <w:rPr>
                <w:color w:val="000000"/>
                <w:sz w:val="20"/>
                <w:szCs w:val="20"/>
              </w:rPr>
              <w:t>кг</w:t>
            </w:r>
          </w:p>
        </w:tc>
        <w:tc>
          <w:tcPr>
            <w:tcW w:w="1701" w:type="dxa"/>
            <w:shd w:val="clear" w:color="auto" w:fill="auto"/>
            <w:noWrap/>
            <w:vAlign w:val="center"/>
          </w:tcPr>
          <w:p w:rsidR="00FD6545" w:rsidRPr="001F76FF" w:rsidRDefault="005536BD" w:rsidP="00AD378B">
            <w:pPr>
              <w:jc w:val="center"/>
              <w:rPr>
                <w:color w:val="000000"/>
                <w:sz w:val="20"/>
                <w:szCs w:val="20"/>
              </w:rPr>
            </w:pPr>
            <w:r>
              <w:rPr>
                <w:color w:val="000000"/>
                <w:sz w:val="20"/>
                <w:szCs w:val="20"/>
              </w:rPr>
              <w:t>765</w:t>
            </w:r>
          </w:p>
        </w:tc>
        <w:tc>
          <w:tcPr>
            <w:tcW w:w="1701" w:type="dxa"/>
            <w:shd w:val="clear" w:color="auto" w:fill="auto"/>
            <w:vAlign w:val="center"/>
          </w:tcPr>
          <w:p w:rsidR="00FD6545" w:rsidRPr="001F76FF" w:rsidRDefault="005536BD" w:rsidP="00AD378B">
            <w:pPr>
              <w:jc w:val="center"/>
              <w:rPr>
                <w:color w:val="000000"/>
                <w:sz w:val="20"/>
                <w:szCs w:val="20"/>
              </w:rPr>
            </w:pPr>
            <w:r>
              <w:rPr>
                <w:color w:val="000000"/>
                <w:sz w:val="20"/>
                <w:szCs w:val="20"/>
              </w:rPr>
              <w:t>835</w:t>
            </w:r>
          </w:p>
        </w:tc>
        <w:tc>
          <w:tcPr>
            <w:tcW w:w="1701" w:type="dxa"/>
            <w:shd w:val="clear" w:color="auto" w:fill="auto"/>
            <w:vAlign w:val="center"/>
          </w:tcPr>
          <w:p w:rsidR="00FD6545" w:rsidRPr="001F76FF" w:rsidRDefault="005536BD" w:rsidP="00AD378B">
            <w:pPr>
              <w:jc w:val="center"/>
              <w:rPr>
                <w:color w:val="000000"/>
                <w:sz w:val="20"/>
                <w:szCs w:val="20"/>
              </w:rPr>
            </w:pPr>
            <w:r>
              <w:rPr>
                <w:color w:val="000000"/>
                <w:sz w:val="20"/>
                <w:szCs w:val="20"/>
              </w:rPr>
              <w:t>900</w:t>
            </w:r>
          </w:p>
        </w:tc>
      </w:tr>
      <w:tr w:rsidR="00FD6545" w:rsidRPr="001F76FF" w:rsidTr="00AD37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9669" w:type="dxa"/>
            <w:gridSpan w:val="6"/>
            <w:shd w:val="clear" w:color="auto" w:fill="auto"/>
            <w:noWrap/>
            <w:vAlign w:val="center"/>
          </w:tcPr>
          <w:p w:rsidR="00FD6545" w:rsidRPr="001F76FF" w:rsidRDefault="00FD6545" w:rsidP="00AD378B">
            <w:pPr>
              <w:jc w:val="center"/>
              <w:rPr>
                <w:color w:val="000000"/>
                <w:sz w:val="20"/>
                <w:szCs w:val="20"/>
              </w:rPr>
            </w:pPr>
            <w:r w:rsidRPr="001F76FF">
              <w:rPr>
                <w:b/>
                <w:sz w:val="20"/>
                <w:szCs w:val="20"/>
              </w:rPr>
              <w:t>Электрические характеристики</w:t>
            </w:r>
          </w:p>
        </w:tc>
      </w:tr>
      <w:tr w:rsidR="00FD6545" w:rsidRPr="001F76FF" w:rsidTr="009D1F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3290" w:type="dxa"/>
            <w:gridSpan w:val="2"/>
            <w:shd w:val="clear" w:color="auto" w:fill="auto"/>
            <w:noWrap/>
            <w:vAlign w:val="center"/>
            <w:hideMark/>
          </w:tcPr>
          <w:p w:rsidR="00FD6545" w:rsidRPr="001F76FF" w:rsidRDefault="00FD6545" w:rsidP="00AD378B">
            <w:pPr>
              <w:rPr>
                <w:color w:val="000000"/>
                <w:sz w:val="20"/>
                <w:szCs w:val="20"/>
              </w:rPr>
            </w:pPr>
            <w:r w:rsidRPr="001F76FF">
              <w:rPr>
                <w:color w:val="000000"/>
                <w:sz w:val="20"/>
                <w:szCs w:val="20"/>
              </w:rPr>
              <w:t>Напряжение / фаз / частота</w:t>
            </w:r>
          </w:p>
        </w:tc>
        <w:tc>
          <w:tcPr>
            <w:tcW w:w="1276" w:type="dxa"/>
            <w:shd w:val="clear" w:color="auto" w:fill="auto"/>
            <w:noWrap/>
            <w:vAlign w:val="center"/>
            <w:hideMark/>
          </w:tcPr>
          <w:p w:rsidR="00FD6545" w:rsidRPr="001F76FF" w:rsidRDefault="00FD6545" w:rsidP="00AD378B">
            <w:pPr>
              <w:jc w:val="center"/>
              <w:rPr>
                <w:color w:val="000000"/>
                <w:sz w:val="20"/>
                <w:szCs w:val="20"/>
              </w:rPr>
            </w:pPr>
            <w:r w:rsidRPr="001F76FF">
              <w:rPr>
                <w:color w:val="000000"/>
                <w:sz w:val="20"/>
                <w:szCs w:val="20"/>
              </w:rPr>
              <w:t>В/Ф/Гц</w:t>
            </w:r>
          </w:p>
        </w:tc>
        <w:tc>
          <w:tcPr>
            <w:tcW w:w="5103" w:type="dxa"/>
            <w:gridSpan w:val="3"/>
            <w:shd w:val="clear" w:color="auto" w:fill="auto"/>
            <w:noWrap/>
            <w:vAlign w:val="center"/>
            <w:hideMark/>
          </w:tcPr>
          <w:p w:rsidR="00FD6545" w:rsidRPr="001F76FF" w:rsidRDefault="00FD6545" w:rsidP="00AD378B">
            <w:pPr>
              <w:jc w:val="center"/>
              <w:rPr>
                <w:color w:val="000000"/>
                <w:sz w:val="20"/>
                <w:szCs w:val="20"/>
              </w:rPr>
            </w:pPr>
            <w:r>
              <w:rPr>
                <w:color w:val="000000"/>
                <w:sz w:val="20"/>
                <w:szCs w:val="20"/>
              </w:rPr>
              <w:t>400/3/50</w:t>
            </w:r>
          </w:p>
        </w:tc>
      </w:tr>
      <w:tr w:rsidR="00FD6545" w:rsidRPr="001F76FF" w:rsidTr="00FD65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3290" w:type="dxa"/>
            <w:gridSpan w:val="2"/>
            <w:shd w:val="clear" w:color="auto" w:fill="auto"/>
            <w:noWrap/>
            <w:vAlign w:val="center"/>
            <w:hideMark/>
          </w:tcPr>
          <w:p w:rsidR="00FD6545" w:rsidRPr="001F76FF" w:rsidRDefault="00FD6545" w:rsidP="00AD378B">
            <w:pPr>
              <w:rPr>
                <w:color w:val="000000"/>
                <w:sz w:val="20"/>
                <w:szCs w:val="20"/>
              </w:rPr>
            </w:pPr>
            <w:r w:rsidRPr="001F76FF">
              <w:rPr>
                <w:color w:val="000000"/>
                <w:sz w:val="20"/>
                <w:szCs w:val="20"/>
              </w:rPr>
              <w:t>Максимальный потребляемый</w:t>
            </w:r>
            <w:r w:rsidR="005536BD">
              <w:rPr>
                <w:color w:val="000000"/>
                <w:sz w:val="20"/>
                <w:szCs w:val="20"/>
              </w:rPr>
              <w:t xml:space="preserve"> ток</w:t>
            </w:r>
          </w:p>
        </w:tc>
        <w:tc>
          <w:tcPr>
            <w:tcW w:w="1276" w:type="dxa"/>
            <w:shd w:val="clear" w:color="auto" w:fill="auto"/>
            <w:noWrap/>
            <w:vAlign w:val="center"/>
            <w:hideMark/>
          </w:tcPr>
          <w:p w:rsidR="00FD6545" w:rsidRPr="001F76FF" w:rsidRDefault="00FD6545" w:rsidP="00AD378B">
            <w:pPr>
              <w:jc w:val="center"/>
              <w:rPr>
                <w:color w:val="000000"/>
                <w:sz w:val="20"/>
                <w:szCs w:val="20"/>
              </w:rPr>
            </w:pPr>
            <w:r w:rsidRPr="001F76FF">
              <w:rPr>
                <w:color w:val="000000"/>
                <w:sz w:val="20"/>
                <w:szCs w:val="20"/>
              </w:rPr>
              <w:t>А</w:t>
            </w:r>
          </w:p>
        </w:tc>
        <w:tc>
          <w:tcPr>
            <w:tcW w:w="1701" w:type="dxa"/>
            <w:shd w:val="clear" w:color="auto" w:fill="auto"/>
            <w:noWrap/>
            <w:vAlign w:val="center"/>
          </w:tcPr>
          <w:p w:rsidR="00FD6545" w:rsidRPr="001F76FF" w:rsidRDefault="005536BD" w:rsidP="00AD378B">
            <w:pPr>
              <w:jc w:val="center"/>
              <w:rPr>
                <w:color w:val="000000"/>
                <w:sz w:val="20"/>
                <w:szCs w:val="20"/>
              </w:rPr>
            </w:pPr>
            <w:r>
              <w:rPr>
                <w:color w:val="000000"/>
                <w:sz w:val="20"/>
                <w:szCs w:val="20"/>
              </w:rPr>
              <w:t>72,7</w:t>
            </w:r>
          </w:p>
        </w:tc>
        <w:tc>
          <w:tcPr>
            <w:tcW w:w="1701" w:type="dxa"/>
            <w:shd w:val="clear" w:color="auto" w:fill="auto"/>
            <w:vAlign w:val="center"/>
          </w:tcPr>
          <w:p w:rsidR="00FD6545" w:rsidRPr="001F76FF" w:rsidRDefault="005536BD" w:rsidP="00AD378B">
            <w:pPr>
              <w:jc w:val="center"/>
              <w:rPr>
                <w:color w:val="000000"/>
                <w:sz w:val="20"/>
                <w:szCs w:val="20"/>
              </w:rPr>
            </w:pPr>
            <w:r>
              <w:rPr>
                <w:color w:val="000000"/>
                <w:sz w:val="20"/>
                <w:szCs w:val="20"/>
              </w:rPr>
              <w:t>92,7</w:t>
            </w:r>
          </w:p>
        </w:tc>
        <w:tc>
          <w:tcPr>
            <w:tcW w:w="1701" w:type="dxa"/>
            <w:shd w:val="clear" w:color="auto" w:fill="auto"/>
            <w:vAlign w:val="center"/>
          </w:tcPr>
          <w:p w:rsidR="00FD6545" w:rsidRPr="001F76FF" w:rsidRDefault="005536BD" w:rsidP="00AD378B">
            <w:pPr>
              <w:jc w:val="center"/>
              <w:rPr>
                <w:color w:val="000000"/>
                <w:sz w:val="20"/>
                <w:szCs w:val="20"/>
              </w:rPr>
            </w:pPr>
            <w:r>
              <w:rPr>
                <w:color w:val="000000"/>
                <w:sz w:val="20"/>
                <w:szCs w:val="20"/>
              </w:rPr>
              <w:t>116</w:t>
            </w:r>
          </w:p>
        </w:tc>
      </w:tr>
    </w:tbl>
    <w:p w:rsidR="00FD6545" w:rsidRDefault="00FD6545" w:rsidP="00200C8E">
      <w:pPr>
        <w:ind w:left="1620"/>
        <w:jc w:val="both"/>
        <w:rPr>
          <w:sz w:val="22"/>
          <w:szCs w:val="22"/>
        </w:rPr>
      </w:pPr>
    </w:p>
    <w:p w:rsidR="00164DE3" w:rsidRDefault="007C7D81" w:rsidP="009253EB">
      <w:pPr>
        <w:jc w:val="both"/>
        <w:rPr>
          <w:color w:val="000000"/>
          <w:sz w:val="20"/>
          <w:szCs w:val="20"/>
        </w:rPr>
      </w:pPr>
      <w:r>
        <w:rPr>
          <w:color w:val="000000"/>
          <w:sz w:val="20"/>
          <w:szCs w:val="20"/>
        </w:rPr>
        <w:t>Примечание:</w:t>
      </w:r>
    </w:p>
    <w:p w:rsidR="00726289" w:rsidRPr="00726289" w:rsidRDefault="00726289" w:rsidP="00726289">
      <w:pPr>
        <w:jc w:val="both"/>
        <w:rPr>
          <w:color w:val="000000"/>
          <w:sz w:val="20"/>
          <w:szCs w:val="20"/>
        </w:rPr>
      </w:pPr>
      <w:r w:rsidRPr="00726289">
        <w:rPr>
          <w:color w:val="000000"/>
          <w:sz w:val="20"/>
          <w:szCs w:val="20"/>
        </w:rPr>
        <w:t>(1) Данные основаны на следующих условиях:</w:t>
      </w:r>
      <w:r w:rsidR="009D1FB7">
        <w:rPr>
          <w:color w:val="000000"/>
          <w:sz w:val="20"/>
          <w:szCs w:val="20"/>
        </w:rPr>
        <w:t xml:space="preserve"> </w:t>
      </w:r>
      <w:r>
        <w:rPr>
          <w:color w:val="000000"/>
          <w:sz w:val="20"/>
          <w:szCs w:val="20"/>
        </w:rPr>
        <w:t>Насос</w:t>
      </w:r>
      <w:r w:rsidRPr="00726289">
        <w:rPr>
          <w:color w:val="000000"/>
          <w:sz w:val="20"/>
          <w:szCs w:val="20"/>
        </w:rPr>
        <w:t xml:space="preserve"> не входит в комплект поставки</w:t>
      </w:r>
      <w:r>
        <w:rPr>
          <w:color w:val="000000"/>
          <w:sz w:val="20"/>
          <w:szCs w:val="20"/>
        </w:rPr>
        <w:t>.</w:t>
      </w:r>
      <w:r w:rsidR="009D1FB7">
        <w:rPr>
          <w:color w:val="000000"/>
          <w:sz w:val="20"/>
          <w:szCs w:val="20"/>
        </w:rPr>
        <w:t xml:space="preserve"> </w:t>
      </w:r>
      <w:r w:rsidRPr="00726289">
        <w:rPr>
          <w:color w:val="000000"/>
          <w:sz w:val="20"/>
          <w:szCs w:val="20"/>
        </w:rPr>
        <w:t xml:space="preserve">Температура </w:t>
      </w:r>
      <w:r w:rsidR="009D1FB7">
        <w:rPr>
          <w:color w:val="000000"/>
          <w:sz w:val="20"/>
          <w:szCs w:val="20"/>
        </w:rPr>
        <w:t>охлажденной воды на вход /выходе: 12/</w:t>
      </w:r>
      <w:r w:rsidRPr="00726289">
        <w:rPr>
          <w:color w:val="000000"/>
          <w:sz w:val="20"/>
          <w:szCs w:val="20"/>
        </w:rPr>
        <w:t>7ºC.</w:t>
      </w:r>
      <w:r w:rsidR="009D1FB7">
        <w:rPr>
          <w:color w:val="000000"/>
          <w:sz w:val="20"/>
          <w:szCs w:val="20"/>
        </w:rPr>
        <w:t xml:space="preserve"> </w:t>
      </w:r>
      <w:r w:rsidRPr="00726289">
        <w:rPr>
          <w:color w:val="000000"/>
          <w:sz w:val="20"/>
          <w:szCs w:val="20"/>
        </w:rPr>
        <w:t>Температура конденсации (Tc): 45ºC.</w:t>
      </w:r>
      <w:r w:rsidR="009D1FB7">
        <w:rPr>
          <w:color w:val="000000"/>
          <w:sz w:val="20"/>
          <w:szCs w:val="20"/>
        </w:rPr>
        <w:t xml:space="preserve"> </w:t>
      </w:r>
      <w:r w:rsidRPr="00726289">
        <w:rPr>
          <w:color w:val="000000"/>
          <w:sz w:val="20"/>
          <w:szCs w:val="20"/>
        </w:rPr>
        <w:t>(2) Для варианта с низкой температурой воды требуется рассол (смесь антифриза типа этил</w:t>
      </w:r>
      <w:r w:rsidR="009D1FB7">
        <w:rPr>
          <w:color w:val="000000"/>
          <w:sz w:val="20"/>
          <w:szCs w:val="20"/>
        </w:rPr>
        <w:t>енгликоля или пропиленгликоля).</w:t>
      </w:r>
    </w:p>
    <w:p w:rsidR="00200C8E" w:rsidRPr="000F0FA6" w:rsidRDefault="00200C8E" w:rsidP="00200C8E">
      <w:pPr>
        <w:pStyle w:val="1"/>
        <w:ind w:firstLine="709"/>
        <w:rPr>
          <w:rFonts w:ascii="Times New Roman" w:hAnsi="Times New Roman"/>
          <w:sz w:val="22"/>
          <w:szCs w:val="22"/>
        </w:rPr>
      </w:pPr>
      <w:bookmarkStart w:id="14" w:name="_Toc85529568"/>
      <w:bookmarkStart w:id="15" w:name="_Toc85727928"/>
      <w:bookmarkStart w:id="16" w:name="_Ref87350952"/>
      <w:bookmarkStart w:id="17" w:name="_Toc219975108"/>
      <w:r w:rsidRPr="000F0FA6">
        <w:rPr>
          <w:rFonts w:ascii="Times New Roman" w:hAnsi="Times New Roman"/>
          <w:sz w:val="22"/>
          <w:szCs w:val="22"/>
        </w:rPr>
        <w:lastRenderedPageBreak/>
        <w:t>2.2 Описание издели</w:t>
      </w:r>
      <w:bookmarkEnd w:id="14"/>
      <w:bookmarkEnd w:id="15"/>
      <w:bookmarkEnd w:id="16"/>
      <w:r w:rsidR="001B37C6">
        <w:rPr>
          <w:rFonts w:ascii="Times New Roman" w:hAnsi="Times New Roman"/>
          <w:sz w:val="22"/>
          <w:szCs w:val="22"/>
        </w:rPr>
        <w:t>й</w:t>
      </w:r>
      <w:bookmarkEnd w:id="17"/>
    </w:p>
    <w:p w:rsidR="00B16FB7" w:rsidRPr="00B16FB7" w:rsidRDefault="00B16FB7" w:rsidP="00B16FB7"/>
    <w:p w:rsidR="00DA005B" w:rsidRDefault="005250A9" w:rsidP="00DA005B">
      <w:pPr>
        <w:tabs>
          <w:tab w:val="left" w:pos="709"/>
          <w:tab w:val="left" w:pos="851"/>
          <w:tab w:val="left" w:pos="1134"/>
          <w:tab w:val="left" w:pos="1843"/>
        </w:tabs>
        <w:suppressAutoHyphens/>
        <w:ind w:firstLine="709"/>
        <w:jc w:val="both"/>
        <w:rPr>
          <w:color w:val="000000"/>
          <w:sz w:val="22"/>
          <w:szCs w:val="22"/>
        </w:rPr>
      </w:pPr>
      <w:r>
        <w:rPr>
          <w:sz w:val="22"/>
          <w:szCs w:val="22"/>
        </w:rPr>
        <w:t>Холодиль</w:t>
      </w:r>
      <w:r w:rsidR="009A78D7">
        <w:rPr>
          <w:sz w:val="22"/>
          <w:szCs w:val="22"/>
        </w:rPr>
        <w:t>ные машины</w:t>
      </w:r>
      <w:r>
        <w:rPr>
          <w:sz w:val="22"/>
          <w:szCs w:val="22"/>
        </w:rPr>
        <w:t xml:space="preserve"> (чиллер</w:t>
      </w:r>
      <w:r w:rsidR="009A78D7">
        <w:rPr>
          <w:sz w:val="22"/>
          <w:szCs w:val="22"/>
        </w:rPr>
        <w:t>ы</w:t>
      </w:r>
      <w:r>
        <w:rPr>
          <w:sz w:val="22"/>
          <w:szCs w:val="22"/>
        </w:rPr>
        <w:t xml:space="preserve">) </w:t>
      </w:r>
      <w:r w:rsidR="008E6667" w:rsidRPr="008E6667">
        <w:rPr>
          <w:sz w:val="22"/>
          <w:szCs w:val="22"/>
        </w:rPr>
        <w:t>с во</w:t>
      </w:r>
      <w:r w:rsidR="00AA2000">
        <w:rPr>
          <w:sz w:val="22"/>
          <w:szCs w:val="22"/>
        </w:rPr>
        <w:t>дяным</w:t>
      </w:r>
      <w:r w:rsidR="008E6667" w:rsidRPr="008E6667">
        <w:rPr>
          <w:sz w:val="22"/>
          <w:szCs w:val="22"/>
        </w:rPr>
        <w:t xml:space="preserve"> охлаждением </w:t>
      </w:r>
      <w:r w:rsidR="00465B34">
        <w:rPr>
          <w:sz w:val="22"/>
          <w:szCs w:val="22"/>
        </w:rPr>
        <w:t>с выносным конденсатором</w:t>
      </w:r>
      <w:r w:rsidR="008E6667" w:rsidRPr="00027DB6">
        <w:rPr>
          <w:rFonts w:ascii="Calibri" w:hAnsi="Calibri" w:cs="Calibri"/>
        </w:rPr>
        <w:t xml:space="preserve"> </w:t>
      </w:r>
      <w:r w:rsidR="003319B8">
        <w:rPr>
          <w:sz w:val="22"/>
          <w:szCs w:val="22"/>
        </w:rPr>
        <w:t>модельного ряда</w:t>
      </w:r>
      <w:r w:rsidR="003319B8" w:rsidRPr="003319B8">
        <w:rPr>
          <w:sz w:val="22"/>
          <w:szCs w:val="22"/>
        </w:rPr>
        <w:t xml:space="preserve"> </w:t>
      </w:r>
      <w:r w:rsidR="00465B34" w:rsidRPr="00465B34">
        <w:rPr>
          <w:sz w:val="22"/>
          <w:szCs w:val="22"/>
        </w:rPr>
        <w:t>RCME_CLH1</w:t>
      </w:r>
      <w:r w:rsidR="00465B34">
        <w:rPr>
          <w:sz w:val="22"/>
          <w:szCs w:val="22"/>
        </w:rPr>
        <w:t xml:space="preserve"> </w:t>
      </w:r>
      <w:r w:rsidR="009A78D7">
        <w:rPr>
          <w:color w:val="000000"/>
          <w:sz w:val="22"/>
          <w:szCs w:val="22"/>
        </w:rPr>
        <w:t>предназначены</w:t>
      </w:r>
      <w:r w:rsidR="00DA005B">
        <w:rPr>
          <w:color w:val="000000"/>
          <w:sz w:val="22"/>
          <w:szCs w:val="22"/>
        </w:rPr>
        <w:t xml:space="preserve"> </w:t>
      </w:r>
      <w:r w:rsidR="003D32B9">
        <w:rPr>
          <w:color w:val="000000"/>
          <w:sz w:val="22"/>
          <w:szCs w:val="22"/>
        </w:rPr>
        <w:t xml:space="preserve">только </w:t>
      </w:r>
      <w:r w:rsidR="00DA005B">
        <w:rPr>
          <w:color w:val="000000"/>
          <w:sz w:val="22"/>
          <w:szCs w:val="22"/>
        </w:rPr>
        <w:t xml:space="preserve">для охлаждения </w:t>
      </w:r>
      <w:r w:rsidRPr="00A20A97">
        <w:rPr>
          <w:color w:val="000000"/>
          <w:sz w:val="22"/>
          <w:szCs w:val="22"/>
        </w:rPr>
        <w:t>воды</w:t>
      </w:r>
      <w:r w:rsidR="00772B50">
        <w:rPr>
          <w:color w:val="000000"/>
          <w:sz w:val="22"/>
          <w:szCs w:val="22"/>
        </w:rPr>
        <w:t xml:space="preserve"> </w:t>
      </w:r>
      <w:r w:rsidRPr="00A20A97">
        <w:rPr>
          <w:color w:val="000000"/>
          <w:sz w:val="22"/>
          <w:szCs w:val="22"/>
        </w:rPr>
        <w:t>или растворов гликолей</w:t>
      </w:r>
      <w:r w:rsidR="00AD2375">
        <w:rPr>
          <w:color w:val="000000"/>
          <w:sz w:val="22"/>
          <w:szCs w:val="22"/>
        </w:rPr>
        <w:t xml:space="preserve"> </w:t>
      </w:r>
      <w:r w:rsidR="00AD2375" w:rsidRPr="00A20A97">
        <w:rPr>
          <w:color w:val="000000"/>
          <w:sz w:val="22"/>
          <w:szCs w:val="22"/>
        </w:rPr>
        <w:t>для всех устройств кондиционирования воздуха</w:t>
      </w:r>
      <w:r w:rsidR="00AD2375">
        <w:rPr>
          <w:color w:val="000000"/>
          <w:sz w:val="22"/>
          <w:szCs w:val="22"/>
        </w:rPr>
        <w:t>.</w:t>
      </w:r>
      <w:r w:rsidR="001B37C6">
        <w:rPr>
          <w:color w:val="000000"/>
          <w:sz w:val="22"/>
          <w:szCs w:val="22"/>
        </w:rPr>
        <w:t xml:space="preserve"> </w:t>
      </w:r>
    </w:p>
    <w:p w:rsidR="009E3A6A" w:rsidRDefault="001B37C6" w:rsidP="00170AF2">
      <w:pPr>
        <w:tabs>
          <w:tab w:val="left" w:pos="709"/>
          <w:tab w:val="left" w:pos="851"/>
          <w:tab w:val="left" w:pos="1134"/>
          <w:tab w:val="left" w:pos="1843"/>
        </w:tabs>
        <w:suppressAutoHyphens/>
        <w:ind w:firstLine="709"/>
        <w:jc w:val="both"/>
        <w:rPr>
          <w:color w:val="000000"/>
          <w:sz w:val="22"/>
          <w:szCs w:val="22"/>
        </w:rPr>
      </w:pPr>
      <w:r>
        <w:rPr>
          <w:color w:val="000000"/>
          <w:sz w:val="22"/>
          <w:szCs w:val="22"/>
        </w:rPr>
        <w:t>Изделия предназначены</w:t>
      </w:r>
      <w:r w:rsidR="00A17782" w:rsidRPr="00A20A97">
        <w:rPr>
          <w:color w:val="000000"/>
          <w:sz w:val="22"/>
          <w:szCs w:val="22"/>
        </w:rPr>
        <w:t xml:space="preserve"> для установки </w:t>
      </w:r>
      <w:r w:rsidR="00C3779C">
        <w:rPr>
          <w:color w:val="000000"/>
          <w:sz w:val="22"/>
          <w:szCs w:val="22"/>
        </w:rPr>
        <w:t>внутри помещений.</w:t>
      </w:r>
    </w:p>
    <w:p w:rsidR="005250A9" w:rsidRPr="00544027" w:rsidRDefault="009C4AD9" w:rsidP="00170AF2">
      <w:pPr>
        <w:tabs>
          <w:tab w:val="left" w:pos="709"/>
          <w:tab w:val="left" w:pos="851"/>
          <w:tab w:val="left" w:pos="1134"/>
          <w:tab w:val="left" w:pos="1843"/>
        </w:tabs>
        <w:suppressAutoHyphens/>
        <w:ind w:firstLine="709"/>
        <w:jc w:val="both"/>
        <w:rPr>
          <w:color w:val="000000"/>
          <w:sz w:val="22"/>
          <w:szCs w:val="22"/>
        </w:rPr>
      </w:pPr>
      <w:r>
        <w:rPr>
          <w:sz w:val="22"/>
          <w:szCs w:val="22"/>
        </w:rPr>
        <w:t>Холодильные машины</w:t>
      </w:r>
      <w:r w:rsidR="009E3A6A">
        <w:rPr>
          <w:color w:val="000000"/>
          <w:sz w:val="22"/>
          <w:szCs w:val="22"/>
        </w:rPr>
        <w:t xml:space="preserve"> </w:t>
      </w:r>
      <w:r>
        <w:rPr>
          <w:color w:val="000000"/>
          <w:sz w:val="22"/>
          <w:szCs w:val="22"/>
        </w:rPr>
        <w:t>в сборе включаю</w:t>
      </w:r>
      <w:r w:rsidR="00A17782" w:rsidRPr="00A20A97">
        <w:rPr>
          <w:color w:val="000000"/>
          <w:sz w:val="22"/>
          <w:szCs w:val="22"/>
        </w:rPr>
        <w:t>т герметичный</w:t>
      </w:r>
      <w:r w:rsidR="00850F86">
        <w:rPr>
          <w:color w:val="000000"/>
          <w:sz w:val="22"/>
          <w:szCs w:val="22"/>
        </w:rPr>
        <w:t xml:space="preserve"> винтовой</w:t>
      </w:r>
      <w:r w:rsidR="00A17782" w:rsidRPr="00A20A97">
        <w:rPr>
          <w:color w:val="000000"/>
          <w:sz w:val="22"/>
          <w:szCs w:val="22"/>
        </w:rPr>
        <w:t xml:space="preserve"> компрессор</w:t>
      </w:r>
      <w:r w:rsidR="00A17782" w:rsidRPr="009C4AD9">
        <w:rPr>
          <w:color w:val="000000"/>
          <w:sz w:val="22"/>
          <w:szCs w:val="22"/>
        </w:rPr>
        <w:t>,</w:t>
      </w:r>
      <w:r w:rsidR="00A17782" w:rsidRPr="007E64D4">
        <w:rPr>
          <w:color w:val="FF0000"/>
          <w:sz w:val="22"/>
          <w:szCs w:val="22"/>
        </w:rPr>
        <w:t xml:space="preserve"> </w:t>
      </w:r>
      <w:r w:rsidR="00A01EA9">
        <w:rPr>
          <w:color w:val="000000"/>
          <w:sz w:val="22"/>
          <w:szCs w:val="22"/>
        </w:rPr>
        <w:t>испаритель</w:t>
      </w:r>
      <w:r w:rsidR="00A17782" w:rsidRPr="00A20A97">
        <w:rPr>
          <w:color w:val="000000"/>
          <w:sz w:val="22"/>
          <w:szCs w:val="22"/>
        </w:rPr>
        <w:t xml:space="preserve">, </w:t>
      </w:r>
      <w:r w:rsidR="003559E7" w:rsidRPr="00544027">
        <w:rPr>
          <w:color w:val="000000"/>
          <w:sz w:val="22"/>
          <w:szCs w:val="22"/>
        </w:rPr>
        <w:t xml:space="preserve">выносной </w:t>
      </w:r>
      <w:r w:rsidR="00A01EA9" w:rsidRPr="00544027">
        <w:rPr>
          <w:color w:val="000000"/>
          <w:sz w:val="22"/>
          <w:szCs w:val="22"/>
        </w:rPr>
        <w:t>конденсатор</w:t>
      </w:r>
      <w:r w:rsidR="009E3A6A" w:rsidRPr="00544027">
        <w:rPr>
          <w:color w:val="000000"/>
          <w:sz w:val="22"/>
          <w:szCs w:val="22"/>
        </w:rPr>
        <w:t xml:space="preserve"> с </w:t>
      </w:r>
      <w:r w:rsidR="00A01EA9" w:rsidRPr="00544027">
        <w:rPr>
          <w:color w:val="000000"/>
          <w:sz w:val="22"/>
          <w:szCs w:val="22"/>
        </w:rPr>
        <w:t xml:space="preserve">водяным </w:t>
      </w:r>
      <w:r w:rsidR="009E3A6A" w:rsidRPr="00544027">
        <w:rPr>
          <w:color w:val="000000"/>
          <w:sz w:val="22"/>
          <w:szCs w:val="22"/>
        </w:rPr>
        <w:t>охлаждением, хладагент</w:t>
      </w:r>
      <w:r w:rsidR="00A17782" w:rsidRPr="00544027">
        <w:rPr>
          <w:color w:val="000000"/>
          <w:sz w:val="22"/>
          <w:szCs w:val="22"/>
        </w:rPr>
        <w:t xml:space="preserve"> R</w:t>
      </w:r>
      <w:r w:rsidR="00A01EA9" w:rsidRPr="00544027">
        <w:rPr>
          <w:color w:val="000000"/>
          <w:sz w:val="22"/>
          <w:szCs w:val="22"/>
        </w:rPr>
        <w:t>134</w:t>
      </w:r>
      <w:r w:rsidR="00A17782" w:rsidRPr="00544027">
        <w:rPr>
          <w:color w:val="000000"/>
          <w:sz w:val="22"/>
          <w:szCs w:val="22"/>
        </w:rPr>
        <w:t>A</w:t>
      </w:r>
      <w:r w:rsidR="00850F86" w:rsidRPr="00544027">
        <w:rPr>
          <w:color w:val="000000"/>
          <w:sz w:val="22"/>
          <w:szCs w:val="22"/>
        </w:rPr>
        <w:t xml:space="preserve"> (поставка чиллеров возможна без заправки хладагентом)</w:t>
      </w:r>
      <w:r w:rsidR="00A17782" w:rsidRPr="00544027">
        <w:rPr>
          <w:color w:val="000000"/>
          <w:sz w:val="22"/>
          <w:szCs w:val="22"/>
        </w:rPr>
        <w:t xml:space="preserve"> и погодоустойчивый микропроцессорный центр управления; все установлено на сварном стальном основании.</w:t>
      </w:r>
    </w:p>
    <w:p w:rsidR="005B094E" w:rsidRPr="00544027" w:rsidRDefault="005B094E" w:rsidP="00544027">
      <w:pPr>
        <w:tabs>
          <w:tab w:val="left" w:pos="709"/>
          <w:tab w:val="left" w:pos="851"/>
          <w:tab w:val="left" w:pos="1134"/>
          <w:tab w:val="left" w:pos="1843"/>
        </w:tabs>
        <w:suppressAutoHyphens/>
        <w:ind w:firstLine="709"/>
        <w:jc w:val="both"/>
        <w:rPr>
          <w:sz w:val="22"/>
          <w:szCs w:val="22"/>
        </w:rPr>
      </w:pPr>
      <w:r w:rsidRPr="00544027">
        <w:rPr>
          <w:sz w:val="22"/>
          <w:szCs w:val="22"/>
        </w:rPr>
        <w:t>Плавное регулирование производительности компрессора в диапазоне от 25% до 100%</w:t>
      </w:r>
      <w:r w:rsidR="00F146B3" w:rsidRPr="00544027">
        <w:rPr>
          <w:sz w:val="22"/>
          <w:szCs w:val="22"/>
        </w:rPr>
        <w:t>.</w:t>
      </w:r>
    </w:p>
    <w:p w:rsidR="00596AC4" w:rsidRPr="00544027" w:rsidRDefault="00B160F5" w:rsidP="00170AF2">
      <w:pPr>
        <w:tabs>
          <w:tab w:val="left" w:pos="709"/>
          <w:tab w:val="left" w:pos="851"/>
          <w:tab w:val="left" w:pos="1134"/>
          <w:tab w:val="left" w:pos="1843"/>
        </w:tabs>
        <w:suppressAutoHyphens/>
        <w:ind w:firstLine="709"/>
        <w:jc w:val="both"/>
        <w:rPr>
          <w:color w:val="000000"/>
          <w:sz w:val="22"/>
          <w:szCs w:val="22"/>
        </w:rPr>
      </w:pPr>
      <w:r w:rsidRPr="00544027">
        <w:rPr>
          <w:color w:val="000000"/>
          <w:sz w:val="22"/>
          <w:szCs w:val="22"/>
        </w:rPr>
        <w:t>Имеется возможность объединять до восьми модулей.</w:t>
      </w:r>
      <w:r w:rsidR="0026087B" w:rsidRPr="00544027">
        <w:rPr>
          <w:color w:val="000000"/>
          <w:sz w:val="22"/>
          <w:szCs w:val="22"/>
        </w:rPr>
        <w:t xml:space="preserve"> </w:t>
      </w:r>
      <w:r w:rsidR="0030570F" w:rsidRPr="00544027">
        <w:rPr>
          <w:color w:val="000000"/>
          <w:sz w:val="22"/>
          <w:szCs w:val="22"/>
        </w:rPr>
        <w:t>Изделиями</w:t>
      </w:r>
      <w:r w:rsidR="009E3A6A" w:rsidRPr="00544027">
        <w:rPr>
          <w:color w:val="000000"/>
          <w:sz w:val="22"/>
          <w:szCs w:val="22"/>
        </w:rPr>
        <w:t xml:space="preserve"> можно управлять независимо друг от друга, в модульном режиме и совместно посредством связи с сетевым контроллером температуры Hitachi. </w:t>
      </w:r>
      <w:r w:rsidR="00596AC4" w:rsidRPr="00544027">
        <w:rPr>
          <w:color w:val="000000"/>
          <w:sz w:val="22"/>
          <w:szCs w:val="22"/>
        </w:rPr>
        <w:t>Холодильные машины могут подключаться к системам</w:t>
      </w:r>
      <w:r w:rsidR="004E1C35" w:rsidRPr="00544027">
        <w:rPr>
          <w:color w:val="000000"/>
          <w:sz w:val="22"/>
          <w:szCs w:val="22"/>
        </w:rPr>
        <w:t xml:space="preserve"> </w:t>
      </w:r>
      <w:r w:rsidR="00876847" w:rsidRPr="00544027">
        <w:rPr>
          <w:color w:val="000000"/>
          <w:sz w:val="22"/>
          <w:szCs w:val="22"/>
        </w:rPr>
        <w:t>BMS по протоколам</w:t>
      </w:r>
      <w:r w:rsidR="00596AC4" w:rsidRPr="00544027">
        <w:rPr>
          <w:color w:val="000000"/>
          <w:sz w:val="22"/>
          <w:szCs w:val="22"/>
        </w:rPr>
        <w:t xml:space="preserve"> Modbus </w:t>
      </w:r>
      <w:r w:rsidR="00876847" w:rsidRPr="00544027">
        <w:rPr>
          <w:color w:val="000000"/>
          <w:sz w:val="22"/>
          <w:szCs w:val="22"/>
        </w:rPr>
        <w:t>и BACnet (опция).</w:t>
      </w:r>
    </w:p>
    <w:p w:rsidR="00544027" w:rsidRPr="00544027" w:rsidRDefault="00544027" w:rsidP="00544027">
      <w:pPr>
        <w:tabs>
          <w:tab w:val="left" w:pos="709"/>
          <w:tab w:val="left" w:pos="851"/>
          <w:tab w:val="left" w:pos="1134"/>
          <w:tab w:val="left" w:pos="1843"/>
        </w:tabs>
        <w:suppressAutoHyphens/>
        <w:ind w:firstLine="709"/>
        <w:jc w:val="both"/>
        <w:rPr>
          <w:color w:val="000000"/>
          <w:sz w:val="22"/>
          <w:szCs w:val="22"/>
        </w:rPr>
      </w:pPr>
      <w:r w:rsidRPr="00544027">
        <w:rPr>
          <w:color w:val="000000"/>
          <w:sz w:val="22"/>
          <w:szCs w:val="22"/>
        </w:rPr>
        <w:t>Стандартные режимы работы системы, настраиваемые с контроллера – стандартный и высокоэффективный.</w:t>
      </w:r>
    </w:p>
    <w:p w:rsidR="003629C3" w:rsidRPr="00544027" w:rsidRDefault="003E1AE1" w:rsidP="00544027">
      <w:pPr>
        <w:tabs>
          <w:tab w:val="left" w:pos="709"/>
          <w:tab w:val="left" w:pos="851"/>
          <w:tab w:val="left" w:pos="1134"/>
          <w:tab w:val="left" w:pos="1843"/>
        </w:tabs>
        <w:suppressAutoHyphens/>
        <w:ind w:firstLine="709"/>
        <w:jc w:val="both"/>
        <w:rPr>
          <w:color w:val="000000"/>
          <w:sz w:val="22"/>
          <w:szCs w:val="22"/>
        </w:rPr>
      </w:pPr>
      <w:r w:rsidRPr="00544027">
        <w:rPr>
          <w:color w:val="000000"/>
          <w:sz w:val="22"/>
          <w:szCs w:val="22"/>
        </w:rPr>
        <w:t>Общий вид изделий</w:t>
      </w:r>
      <w:r w:rsidR="003629C3" w:rsidRPr="00544027">
        <w:rPr>
          <w:color w:val="000000"/>
          <w:sz w:val="22"/>
          <w:szCs w:val="22"/>
        </w:rPr>
        <w:t xml:space="preserve"> представлен на рисунке 1.</w:t>
      </w:r>
    </w:p>
    <w:p w:rsidR="003629C3" w:rsidRDefault="003629C3" w:rsidP="008C6114">
      <w:pPr>
        <w:tabs>
          <w:tab w:val="left" w:pos="709"/>
          <w:tab w:val="left" w:pos="851"/>
          <w:tab w:val="left" w:pos="1134"/>
          <w:tab w:val="left" w:pos="1843"/>
        </w:tabs>
        <w:suppressAutoHyphens/>
        <w:ind w:firstLine="709"/>
        <w:jc w:val="both"/>
        <w:rPr>
          <w:sz w:val="22"/>
          <w:szCs w:val="22"/>
        </w:rPr>
      </w:pPr>
    </w:p>
    <w:p w:rsidR="008C6114" w:rsidRDefault="00465B34" w:rsidP="00A9305D">
      <w:pPr>
        <w:tabs>
          <w:tab w:val="left" w:pos="709"/>
          <w:tab w:val="left" w:pos="851"/>
          <w:tab w:val="left" w:pos="1134"/>
          <w:tab w:val="left" w:pos="1843"/>
        </w:tabs>
        <w:suppressAutoHyphens/>
        <w:jc w:val="center"/>
        <w:rPr>
          <w:sz w:val="22"/>
          <w:szCs w:val="22"/>
        </w:rPr>
      </w:pPr>
      <w:r>
        <w:rPr>
          <w:noProof/>
          <w:sz w:val="22"/>
          <w:szCs w:val="22"/>
        </w:rPr>
        <w:drawing>
          <wp:inline distT="0" distB="0" distL="0" distR="0">
            <wp:extent cx="1971675" cy="2929165"/>
            <wp:effectExtent l="0" t="0" r="0" b="508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6932" cy="2936974"/>
                    </a:xfrm>
                    <a:prstGeom prst="rect">
                      <a:avLst/>
                    </a:prstGeom>
                    <a:noFill/>
                    <a:ln>
                      <a:noFill/>
                    </a:ln>
                  </pic:spPr>
                </pic:pic>
              </a:graphicData>
            </a:graphic>
          </wp:inline>
        </w:drawing>
      </w:r>
    </w:p>
    <w:p w:rsidR="003629C3" w:rsidRDefault="003629C3" w:rsidP="00B13484">
      <w:pPr>
        <w:tabs>
          <w:tab w:val="left" w:pos="709"/>
          <w:tab w:val="left" w:pos="851"/>
          <w:tab w:val="left" w:pos="1134"/>
          <w:tab w:val="left" w:pos="1843"/>
        </w:tabs>
        <w:suppressAutoHyphens/>
        <w:spacing w:line="360" w:lineRule="auto"/>
        <w:jc w:val="center"/>
        <w:rPr>
          <w:sz w:val="20"/>
          <w:szCs w:val="20"/>
        </w:rPr>
      </w:pPr>
      <w:r w:rsidRPr="000B7F96">
        <w:rPr>
          <w:sz w:val="20"/>
          <w:szCs w:val="20"/>
        </w:rPr>
        <w:t>Рисунок 1</w:t>
      </w:r>
    </w:p>
    <w:p w:rsidR="00200C8E" w:rsidRPr="000F0FA6" w:rsidRDefault="00200C8E" w:rsidP="00200C8E">
      <w:pPr>
        <w:pStyle w:val="1"/>
        <w:ind w:firstLine="709"/>
        <w:rPr>
          <w:rFonts w:ascii="Times New Roman" w:hAnsi="Times New Roman"/>
          <w:sz w:val="22"/>
          <w:szCs w:val="22"/>
        </w:rPr>
      </w:pPr>
      <w:bookmarkStart w:id="18" w:name="_Toc85529569"/>
      <w:bookmarkStart w:id="19" w:name="_Toc85727929"/>
      <w:bookmarkStart w:id="20" w:name="_Ref87350957"/>
      <w:bookmarkStart w:id="21" w:name="_Toc219975109"/>
      <w:r w:rsidRPr="000F0FA6">
        <w:rPr>
          <w:rFonts w:ascii="Times New Roman" w:hAnsi="Times New Roman"/>
          <w:sz w:val="22"/>
          <w:szCs w:val="22"/>
        </w:rPr>
        <w:t>2.3 Принцип работы</w:t>
      </w:r>
      <w:bookmarkEnd w:id="18"/>
      <w:bookmarkEnd w:id="19"/>
      <w:bookmarkEnd w:id="20"/>
      <w:bookmarkEnd w:id="21"/>
    </w:p>
    <w:p w:rsidR="00200C8E" w:rsidRDefault="00200C8E" w:rsidP="00200C8E">
      <w:pPr>
        <w:outlineLvl w:val="0"/>
        <w:rPr>
          <w:b/>
          <w:szCs w:val="28"/>
        </w:rPr>
      </w:pPr>
    </w:p>
    <w:p w:rsidR="005828F1" w:rsidRPr="00575742" w:rsidRDefault="005828F1" w:rsidP="003629C3">
      <w:pPr>
        <w:tabs>
          <w:tab w:val="left" w:pos="709"/>
          <w:tab w:val="left" w:pos="851"/>
          <w:tab w:val="left" w:pos="1134"/>
          <w:tab w:val="left" w:pos="1843"/>
        </w:tabs>
        <w:suppressAutoHyphens/>
        <w:ind w:firstLine="709"/>
        <w:jc w:val="both"/>
        <w:rPr>
          <w:sz w:val="22"/>
          <w:szCs w:val="22"/>
        </w:rPr>
      </w:pPr>
      <w:r w:rsidRPr="00575742">
        <w:rPr>
          <w:sz w:val="22"/>
          <w:szCs w:val="22"/>
        </w:rPr>
        <w:t xml:space="preserve">Охлаждающий газ (фреон) в холодильных </w:t>
      </w:r>
      <w:r>
        <w:rPr>
          <w:sz w:val="22"/>
          <w:szCs w:val="22"/>
        </w:rPr>
        <w:t>машинах</w:t>
      </w:r>
      <w:r w:rsidRPr="00575742">
        <w:rPr>
          <w:sz w:val="22"/>
          <w:szCs w:val="22"/>
        </w:rPr>
        <w:t xml:space="preserve"> совершает так называемый обратный цикл Ренкина — разновидность обратного цикла Карно. При этом основная передача тепла основана не на сжатии или расширении цикла Карно, а на фазовых переходах — </w:t>
      </w:r>
      <w:hyperlink r:id="rId21" w:tooltip="Испарение" w:history="1">
        <w:r w:rsidRPr="00575742">
          <w:rPr>
            <w:sz w:val="22"/>
            <w:szCs w:val="22"/>
          </w:rPr>
          <w:t>испарении</w:t>
        </w:r>
      </w:hyperlink>
      <w:r w:rsidRPr="00575742">
        <w:rPr>
          <w:sz w:val="22"/>
          <w:szCs w:val="22"/>
        </w:rPr>
        <w:t> и конденсации.</w:t>
      </w:r>
    </w:p>
    <w:p w:rsidR="00200C8E" w:rsidRDefault="005828F1" w:rsidP="003629C3">
      <w:pPr>
        <w:tabs>
          <w:tab w:val="left" w:pos="709"/>
          <w:tab w:val="left" w:pos="851"/>
          <w:tab w:val="left" w:pos="1134"/>
          <w:tab w:val="left" w:pos="1843"/>
        </w:tabs>
        <w:suppressAutoHyphens/>
        <w:ind w:firstLine="709"/>
        <w:jc w:val="both"/>
        <w:rPr>
          <w:sz w:val="22"/>
          <w:szCs w:val="22"/>
        </w:rPr>
      </w:pPr>
      <w:r w:rsidRPr="00575742">
        <w:rPr>
          <w:sz w:val="22"/>
          <w:szCs w:val="22"/>
        </w:rPr>
        <w:t>Промышленный чиллер состоит из трех основных элементов: компрессора, конденсатора и испарителя. Основная задача испарителя – это отвод тепла от охлаждаемого объекта. С этой целью через него пропускаются вода и хладагент. Закипая, хладагент отбирает энергию у жидкости. В результате этого вода или любой другой теплоноситель охлаждаются, а холодильный агент – нагревается и переходит в газообразное состояние. После этого газообразный холодильный агент попадает в компрессор, где воздействует на обмотки электродвигателя компрессора, способствуя их охлаждению. Там же горячий пар сжимается, вновь нагреваясь до температуры в 80-90 ºС. Здесь же он смешивается с маслом от компрессора.</w:t>
      </w:r>
      <w:r>
        <w:rPr>
          <w:sz w:val="22"/>
          <w:szCs w:val="22"/>
        </w:rPr>
        <w:t xml:space="preserve"> </w:t>
      </w:r>
      <w:r w:rsidRPr="00575742">
        <w:rPr>
          <w:sz w:val="22"/>
          <w:szCs w:val="22"/>
        </w:rPr>
        <w:t xml:space="preserve">В нагретом состоянии фреон поступает в конденсатор, где разогретый холодильный агент </w:t>
      </w:r>
      <w:r w:rsidRPr="00575742">
        <w:rPr>
          <w:sz w:val="22"/>
          <w:szCs w:val="22"/>
        </w:rPr>
        <w:lastRenderedPageBreak/>
        <w:t>охлаждается потоком холодного воздуха. Затем наступает завершающий цикл работы: хладагент из теплообменника попадает в переохладитель, где его температура снижается, в результате чего фреон переходит в жидкое состояние и подается в фильтр-осушитель. Там он избавляется от влаги. Следующим пунктом на пути движения хладагента является терморасширительный вентиль, в котором давление фреона понижается. После выхода из тер</w:t>
      </w:r>
      <w:r>
        <w:rPr>
          <w:sz w:val="22"/>
          <w:szCs w:val="22"/>
        </w:rPr>
        <w:t>морасширителя холодильный аген</w:t>
      </w:r>
      <w:r w:rsidRPr="00575742">
        <w:rPr>
          <w:sz w:val="22"/>
          <w:szCs w:val="22"/>
        </w:rPr>
        <w:t>т представляет собой пар низкого давления в сочетании с жидкостью. Эта смесь подается в испаритель, где хладагент вновь закипает, превращаясь в пар и перегреваясь. Перегретый пар покидает испаритель, что является началом нового цикла.</w:t>
      </w:r>
    </w:p>
    <w:p w:rsidR="004D023E" w:rsidRDefault="004D023E" w:rsidP="003629C3">
      <w:pPr>
        <w:tabs>
          <w:tab w:val="left" w:pos="709"/>
          <w:tab w:val="left" w:pos="851"/>
          <w:tab w:val="left" w:pos="1134"/>
          <w:tab w:val="left" w:pos="1843"/>
        </w:tabs>
        <w:suppressAutoHyphens/>
        <w:ind w:firstLine="709"/>
        <w:jc w:val="both"/>
        <w:rPr>
          <w:sz w:val="22"/>
          <w:szCs w:val="22"/>
        </w:rPr>
      </w:pPr>
      <w:r>
        <w:rPr>
          <w:sz w:val="22"/>
          <w:szCs w:val="22"/>
        </w:rPr>
        <w:t>Схема контура хладагента представлена на рисунке 2.</w:t>
      </w:r>
    </w:p>
    <w:p w:rsidR="004D023E" w:rsidRDefault="004D023E" w:rsidP="003629C3">
      <w:pPr>
        <w:tabs>
          <w:tab w:val="left" w:pos="709"/>
          <w:tab w:val="left" w:pos="851"/>
          <w:tab w:val="left" w:pos="1134"/>
          <w:tab w:val="left" w:pos="1843"/>
        </w:tabs>
        <w:suppressAutoHyphens/>
        <w:ind w:firstLine="709"/>
        <w:jc w:val="both"/>
        <w:rPr>
          <w:sz w:val="22"/>
          <w:szCs w:val="22"/>
        </w:rPr>
      </w:pPr>
    </w:p>
    <w:p w:rsidR="004D023E" w:rsidRDefault="004D023E" w:rsidP="004D023E">
      <w:pPr>
        <w:tabs>
          <w:tab w:val="left" w:pos="709"/>
          <w:tab w:val="left" w:pos="851"/>
          <w:tab w:val="left" w:pos="1134"/>
          <w:tab w:val="left" w:pos="1843"/>
        </w:tabs>
        <w:suppressAutoHyphens/>
        <w:jc w:val="center"/>
        <w:rPr>
          <w:sz w:val="22"/>
          <w:szCs w:val="22"/>
        </w:rPr>
      </w:pPr>
      <w:r>
        <w:rPr>
          <w:noProof/>
          <w:sz w:val="22"/>
          <w:szCs w:val="22"/>
        </w:rPr>
        <w:drawing>
          <wp:inline distT="0" distB="0" distL="0" distR="0">
            <wp:extent cx="5533034" cy="70199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47823" cy="7038688"/>
                    </a:xfrm>
                    <a:prstGeom prst="rect">
                      <a:avLst/>
                    </a:prstGeom>
                    <a:noFill/>
                    <a:ln>
                      <a:noFill/>
                    </a:ln>
                  </pic:spPr>
                </pic:pic>
              </a:graphicData>
            </a:graphic>
          </wp:inline>
        </w:drawing>
      </w:r>
    </w:p>
    <w:p w:rsidR="00906854" w:rsidRDefault="00906854" w:rsidP="003629C3">
      <w:pPr>
        <w:tabs>
          <w:tab w:val="left" w:pos="709"/>
          <w:tab w:val="left" w:pos="851"/>
          <w:tab w:val="left" w:pos="1134"/>
          <w:tab w:val="left" w:pos="1843"/>
        </w:tabs>
        <w:suppressAutoHyphens/>
        <w:ind w:firstLine="709"/>
        <w:jc w:val="both"/>
        <w:rPr>
          <w:sz w:val="22"/>
          <w:szCs w:val="22"/>
        </w:rPr>
      </w:pPr>
    </w:p>
    <w:p w:rsidR="004D023E" w:rsidRPr="004D023E" w:rsidRDefault="004D023E" w:rsidP="004D023E">
      <w:pPr>
        <w:tabs>
          <w:tab w:val="left" w:pos="709"/>
          <w:tab w:val="left" w:pos="851"/>
          <w:tab w:val="left" w:pos="1134"/>
          <w:tab w:val="left" w:pos="1843"/>
        </w:tabs>
        <w:suppressAutoHyphens/>
        <w:jc w:val="center"/>
        <w:rPr>
          <w:sz w:val="20"/>
          <w:szCs w:val="20"/>
        </w:rPr>
      </w:pPr>
      <w:r w:rsidRPr="004D023E">
        <w:rPr>
          <w:sz w:val="20"/>
          <w:szCs w:val="20"/>
        </w:rPr>
        <w:t>Рисунок 2</w:t>
      </w:r>
    </w:p>
    <w:p w:rsidR="00200C8E" w:rsidRPr="00921C92" w:rsidRDefault="007B2CEF" w:rsidP="00200C8E">
      <w:pPr>
        <w:pStyle w:val="1"/>
        <w:ind w:firstLine="709"/>
        <w:rPr>
          <w:rFonts w:ascii="Times New Roman" w:hAnsi="Times New Roman"/>
          <w:sz w:val="22"/>
          <w:szCs w:val="22"/>
        </w:rPr>
      </w:pPr>
      <w:bookmarkStart w:id="22" w:name="_Toc85529571"/>
      <w:bookmarkStart w:id="23" w:name="_Toc85727931"/>
      <w:bookmarkStart w:id="24" w:name="_Ref87350996"/>
      <w:bookmarkStart w:id="25" w:name="_Toc219975110"/>
      <w:r w:rsidRPr="00921C92">
        <w:rPr>
          <w:rFonts w:ascii="Times New Roman" w:hAnsi="Times New Roman"/>
          <w:sz w:val="22"/>
          <w:szCs w:val="22"/>
        </w:rPr>
        <w:lastRenderedPageBreak/>
        <w:t>2.4</w:t>
      </w:r>
      <w:r w:rsidR="00200C8E" w:rsidRPr="00921C92">
        <w:rPr>
          <w:rFonts w:ascii="Times New Roman" w:hAnsi="Times New Roman"/>
          <w:sz w:val="22"/>
          <w:szCs w:val="22"/>
        </w:rPr>
        <w:t xml:space="preserve"> </w:t>
      </w:r>
      <w:bookmarkEnd w:id="22"/>
      <w:bookmarkEnd w:id="23"/>
      <w:bookmarkEnd w:id="24"/>
      <w:r w:rsidR="008C6114" w:rsidRPr="00921C92">
        <w:rPr>
          <w:rFonts w:ascii="Times New Roman" w:hAnsi="Times New Roman"/>
          <w:sz w:val="22"/>
          <w:szCs w:val="22"/>
        </w:rPr>
        <w:t>Конструктивные особенности</w:t>
      </w:r>
      <w:bookmarkEnd w:id="25"/>
    </w:p>
    <w:p w:rsidR="008C6114" w:rsidRPr="00A0323A" w:rsidRDefault="008C6114" w:rsidP="008C6114">
      <w:pPr>
        <w:pStyle w:val="Default"/>
        <w:spacing w:before="80" w:after="80" w:line="201" w:lineRule="atLeast"/>
        <w:ind w:left="284" w:firstLine="567"/>
        <w:jc w:val="both"/>
        <w:rPr>
          <w:rFonts w:ascii="Times New Roman" w:hAnsi="Times New Roman" w:cs="Times New Roman"/>
          <w:color w:val="auto"/>
          <w:sz w:val="16"/>
          <w:szCs w:val="16"/>
        </w:rPr>
      </w:pPr>
    </w:p>
    <w:p w:rsidR="00896A82" w:rsidRPr="00896A82" w:rsidRDefault="00896A82" w:rsidP="00896A82">
      <w:pPr>
        <w:tabs>
          <w:tab w:val="left" w:pos="709"/>
          <w:tab w:val="left" w:pos="851"/>
          <w:tab w:val="left" w:pos="1134"/>
          <w:tab w:val="left" w:pos="1843"/>
        </w:tabs>
        <w:suppressAutoHyphens/>
        <w:ind w:firstLine="709"/>
        <w:jc w:val="both"/>
        <w:rPr>
          <w:rFonts w:eastAsiaTheme="minorHAnsi"/>
          <w:sz w:val="22"/>
          <w:szCs w:val="22"/>
          <w:lang w:eastAsia="en-US"/>
        </w:rPr>
      </w:pPr>
      <w:r w:rsidRPr="00896A82">
        <w:rPr>
          <w:rFonts w:eastAsiaTheme="minorHAnsi"/>
          <w:sz w:val="22"/>
          <w:szCs w:val="22"/>
          <w:lang w:eastAsia="en-US"/>
        </w:rPr>
        <w:t>Установ</w:t>
      </w:r>
      <w:r w:rsidR="000768B7">
        <w:rPr>
          <w:rFonts w:eastAsiaTheme="minorHAnsi"/>
          <w:sz w:val="22"/>
          <w:szCs w:val="22"/>
          <w:lang w:eastAsia="en-US"/>
        </w:rPr>
        <w:t>ки полностью собраны на заводе-</w:t>
      </w:r>
      <w:r w:rsidRPr="00896A82">
        <w:rPr>
          <w:rFonts w:eastAsiaTheme="minorHAnsi"/>
          <w:sz w:val="22"/>
          <w:szCs w:val="22"/>
          <w:lang w:eastAsia="en-US"/>
        </w:rPr>
        <w:t>изготовителе вместе со всеми соединительными трубопроводами, предназначенными для хладагента, и проводкой, готовой к монтажу на рабочем участке. Установка испытана д</w:t>
      </w:r>
      <w:r w:rsidR="0038525E">
        <w:rPr>
          <w:rFonts w:eastAsiaTheme="minorHAnsi"/>
          <w:sz w:val="22"/>
          <w:szCs w:val="22"/>
          <w:lang w:eastAsia="en-US"/>
        </w:rPr>
        <w:t xml:space="preserve">авлением, из нее удален воздух. </w:t>
      </w:r>
      <w:r w:rsidRPr="00896A82">
        <w:rPr>
          <w:rFonts w:eastAsiaTheme="minorHAnsi"/>
          <w:sz w:val="22"/>
          <w:szCs w:val="22"/>
          <w:lang w:eastAsia="en-US"/>
        </w:rPr>
        <w:t>После сборки было произведено эксплуатационное испытание с помощью воды, текущей через теплообменник, чтобы удостовериться в том, что контур хлад</w:t>
      </w:r>
      <w:r w:rsidR="003C34F2">
        <w:rPr>
          <w:rFonts w:eastAsiaTheme="minorHAnsi"/>
          <w:sz w:val="22"/>
          <w:szCs w:val="22"/>
          <w:lang w:eastAsia="en-US"/>
        </w:rPr>
        <w:t>а</w:t>
      </w:r>
      <w:r w:rsidRPr="00896A82">
        <w:rPr>
          <w:rFonts w:eastAsiaTheme="minorHAnsi"/>
          <w:sz w:val="22"/>
          <w:szCs w:val="22"/>
          <w:lang w:eastAsia="en-US"/>
        </w:rPr>
        <w:t>гента работает должным образом.</w:t>
      </w:r>
    </w:p>
    <w:p w:rsidR="008C6114" w:rsidRPr="008C5399" w:rsidRDefault="008C6114" w:rsidP="00C6301E">
      <w:pPr>
        <w:pStyle w:val="Default"/>
        <w:spacing w:before="80" w:after="80"/>
        <w:ind w:firstLine="709"/>
        <w:jc w:val="both"/>
        <w:rPr>
          <w:rFonts w:ascii="Times New Roman" w:hAnsi="Times New Roman" w:cs="Times New Roman"/>
          <w:color w:val="auto"/>
          <w:sz w:val="22"/>
          <w:szCs w:val="22"/>
        </w:rPr>
      </w:pPr>
      <w:r w:rsidRPr="008C5399">
        <w:rPr>
          <w:rFonts w:ascii="Times New Roman" w:hAnsi="Times New Roman" w:cs="Times New Roman"/>
          <w:color w:val="auto"/>
          <w:sz w:val="22"/>
          <w:szCs w:val="22"/>
        </w:rPr>
        <w:t xml:space="preserve">Конструкция установки изготовлена из толстой оцинкованной стали, покрытой порошковой краской с муфельной сушкой. </w:t>
      </w:r>
    </w:p>
    <w:p w:rsidR="008C6114" w:rsidRPr="00921C92" w:rsidRDefault="008C6114" w:rsidP="00544027">
      <w:pPr>
        <w:pStyle w:val="Pa5"/>
        <w:spacing w:after="40" w:line="240" w:lineRule="auto"/>
        <w:ind w:firstLine="709"/>
        <w:jc w:val="both"/>
        <w:rPr>
          <w:rFonts w:ascii="Times New Roman" w:hAnsi="Times New Roman" w:cs="Times New Roman"/>
          <w:b/>
          <w:sz w:val="22"/>
          <w:szCs w:val="22"/>
        </w:rPr>
      </w:pPr>
      <w:r w:rsidRPr="00921C92">
        <w:rPr>
          <w:rFonts w:ascii="Times New Roman" w:hAnsi="Times New Roman" w:cs="Times New Roman"/>
          <w:b/>
          <w:sz w:val="22"/>
          <w:szCs w:val="22"/>
        </w:rPr>
        <w:t xml:space="preserve">Компрессоры </w:t>
      </w:r>
    </w:p>
    <w:p w:rsidR="008C6114" w:rsidRDefault="008C6114" w:rsidP="00544027">
      <w:pPr>
        <w:pStyle w:val="Pa6"/>
        <w:spacing w:after="80" w:line="240" w:lineRule="auto"/>
        <w:ind w:firstLine="709"/>
        <w:jc w:val="both"/>
        <w:rPr>
          <w:rFonts w:ascii="Times New Roman" w:hAnsi="Times New Roman" w:cs="Times New Roman"/>
          <w:sz w:val="22"/>
          <w:szCs w:val="22"/>
        </w:rPr>
      </w:pPr>
      <w:r w:rsidRPr="008C5399">
        <w:rPr>
          <w:rFonts w:ascii="Times New Roman" w:hAnsi="Times New Roman" w:cs="Times New Roman"/>
          <w:sz w:val="22"/>
          <w:szCs w:val="22"/>
        </w:rPr>
        <w:t xml:space="preserve">Каждая установка имеет </w:t>
      </w:r>
      <w:r w:rsidR="002B1E07">
        <w:rPr>
          <w:rFonts w:ascii="Times New Roman" w:hAnsi="Times New Roman" w:cs="Times New Roman"/>
          <w:sz w:val="22"/>
          <w:szCs w:val="22"/>
        </w:rPr>
        <w:t xml:space="preserve">полугерметичный </w:t>
      </w:r>
      <w:r w:rsidR="00155350">
        <w:rPr>
          <w:rFonts w:ascii="Times New Roman" w:hAnsi="Times New Roman" w:cs="Times New Roman"/>
          <w:sz w:val="22"/>
          <w:szCs w:val="22"/>
        </w:rPr>
        <w:t xml:space="preserve">винтовой </w:t>
      </w:r>
      <w:r w:rsidRPr="008C5399">
        <w:rPr>
          <w:rFonts w:ascii="Times New Roman" w:hAnsi="Times New Roman" w:cs="Times New Roman"/>
          <w:sz w:val="22"/>
          <w:szCs w:val="22"/>
        </w:rPr>
        <w:t xml:space="preserve">компрессор </w:t>
      </w:r>
      <w:r w:rsidR="002B1E07">
        <w:rPr>
          <w:rFonts w:ascii="Times New Roman" w:hAnsi="Times New Roman" w:cs="Times New Roman"/>
          <w:sz w:val="22"/>
          <w:szCs w:val="22"/>
        </w:rPr>
        <w:t>с инвертором постоянного тока.</w:t>
      </w:r>
    </w:p>
    <w:p w:rsidR="008C6114" w:rsidRPr="00921C92" w:rsidRDefault="008C6114" w:rsidP="00544027">
      <w:pPr>
        <w:pStyle w:val="Pa5"/>
        <w:spacing w:line="240" w:lineRule="auto"/>
        <w:ind w:firstLine="709"/>
        <w:jc w:val="both"/>
        <w:rPr>
          <w:rFonts w:ascii="Times New Roman" w:hAnsi="Times New Roman" w:cs="Times New Roman"/>
          <w:b/>
          <w:sz w:val="22"/>
          <w:szCs w:val="22"/>
        </w:rPr>
      </w:pPr>
      <w:r w:rsidRPr="00921C92">
        <w:rPr>
          <w:rFonts w:ascii="Times New Roman" w:hAnsi="Times New Roman" w:cs="Times New Roman"/>
          <w:b/>
          <w:sz w:val="22"/>
          <w:szCs w:val="22"/>
        </w:rPr>
        <w:t xml:space="preserve">Контуры циркуляции хладагента </w:t>
      </w:r>
    </w:p>
    <w:p w:rsidR="008C6114" w:rsidRPr="008C5399" w:rsidRDefault="008C6114" w:rsidP="00544027">
      <w:pPr>
        <w:pStyle w:val="Pa6"/>
        <w:spacing w:before="80" w:line="240" w:lineRule="auto"/>
        <w:ind w:firstLine="709"/>
        <w:jc w:val="both"/>
        <w:rPr>
          <w:rFonts w:ascii="Times New Roman" w:hAnsi="Times New Roman" w:cs="Times New Roman"/>
          <w:sz w:val="22"/>
          <w:szCs w:val="22"/>
        </w:rPr>
      </w:pPr>
      <w:r w:rsidRPr="008C5399">
        <w:rPr>
          <w:rFonts w:ascii="Times New Roman" w:hAnsi="Times New Roman" w:cs="Times New Roman"/>
          <w:sz w:val="22"/>
          <w:szCs w:val="22"/>
        </w:rPr>
        <w:t xml:space="preserve">Каждый контур хладагента содержит: всасывающий аккумулятор, ресивер хладагента, четырехходовой реверсивный клапан, выпускной и всасывающий клапан обслуживания (шаровые), клапан сброса давления, преобразователь низкого давления и расширительный клапан с электроприводом. Всасывающие линии изолированы эластичным пеноматериалом с закрытыми порами. </w:t>
      </w:r>
    </w:p>
    <w:p w:rsidR="008C6114" w:rsidRPr="00C80BB0" w:rsidRDefault="00D251B2" w:rsidP="00544027">
      <w:pPr>
        <w:pStyle w:val="Pa5"/>
        <w:spacing w:before="100"/>
        <w:ind w:firstLine="709"/>
        <w:jc w:val="both"/>
        <w:rPr>
          <w:rFonts w:ascii="Times New Roman" w:hAnsi="Times New Roman" w:cs="Times New Roman"/>
          <w:b/>
          <w:sz w:val="22"/>
          <w:szCs w:val="22"/>
        </w:rPr>
      </w:pPr>
      <w:r>
        <w:rPr>
          <w:rFonts w:ascii="Times New Roman" w:hAnsi="Times New Roman" w:cs="Times New Roman"/>
          <w:b/>
          <w:sz w:val="22"/>
          <w:szCs w:val="22"/>
        </w:rPr>
        <w:t xml:space="preserve">Испаритель </w:t>
      </w:r>
    </w:p>
    <w:p w:rsidR="008C6114" w:rsidRPr="008C5399" w:rsidRDefault="008C6114" w:rsidP="00544027">
      <w:pPr>
        <w:pStyle w:val="Pa6"/>
        <w:spacing w:before="80"/>
        <w:ind w:firstLine="709"/>
        <w:jc w:val="both"/>
        <w:rPr>
          <w:rFonts w:ascii="Times New Roman" w:hAnsi="Times New Roman" w:cs="Times New Roman"/>
          <w:sz w:val="22"/>
          <w:szCs w:val="22"/>
        </w:rPr>
      </w:pPr>
      <w:r w:rsidRPr="008C5399">
        <w:rPr>
          <w:rFonts w:ascii="Times New Roman" w:hAnsi="Times New Roman" w:cs="Times New Roman"/>
          <w:sz w:val="22"/>
          <w:szCs w:val="22"/>
        </w:rPr>
        <w:t xml:space="preserve">Компактный высокоэффективный паяный пластинчатый теплообменник (BPHE) состоит из рифленых канальных пластин, изготовленных из нержавеющей стали марки 316L; между каждой пластиной имеется пористый наполнитель. </w:t>
      </w:r>
    </w:p>
    <w:p w:rsidR="008C6114" w:rsidRPr="00A0323A" w:rsidRDefault="008C6114" w:rsidP="003861BA">
      <w:pPr>
        <w:tabs>
          <w:tab w:val="left" w:pos="709"/>
          <w:tab w:val="left" w:pos="851"/>
          <w:tab w:val="left" w:pos="1134"/>
          <w:tab w:val="left" w:pos="1843"/>
        </w:tabs>
        <w:suppressAutoHyphens/>
        <w:ind w:firstLine="709"/>
        <w:jc w:val="both"/>
        <w:rPr>
          <w:sz w:val="16"/>
          <w:szCs w:val="16"/>
        </w:rPr>
      </w:pPr>
    </w:p>
    <w:p w:rsidR="008C6114" w:rsidRDefault="008C6114" w:rsidP="008C6114">
      <w:pPr>
        <w:pStyle w:val="1"/>
        <w:ind w:firstLine="709"/>
        <w:rPr>
          <w:rFonts w:ascii="Times New Roman" w:hAnsi="Times New Roman"/>
          <w:sz w:val="22"/>
          <w:szCs w:val="22"/>
        </w:rPr>
      </w:pPr>
      <w:bookmarkStart w:id="26" w:name="_Toc219975111"/>
      <w:r w:rsidRPr="00FF7D7A">
        <w:rPr>
          <w:rFonts w:ascii="Times New Roman" w:hAnsi="Times New Roman"/>
          <w:sz w:val="22"/>
          <w:szCs w:val="22"/>
        </w:rPr>
        <w:t>2.5 Требования к расположению издели</w:t>
      </w:r>
      <w:r w:rsidR="00994F3E">
        <w:rPr>
          <w:rFonts w:ascii="Times New Roman" w:hAnsi="Times New Roman"/>
          <w:sz w:val="22"/>
          <w:szCs w:val="22"/>
        </w:rPr>
        <w:t>й</w:t>
      </w:r>
      <w:bookmarkEnd w:id="26"/>
    </w:p>
    <w:p w:rsidR="003C734D" w:rsidRPr="00A0323A" w:rsidRDefault="003C734D" w:rsidP="003C734D">
      <w:pPr>
        <w:rPr>
          <w:sz w:val="16"/>
          <w:szCs w:val="16"/>
        </w:rPr>
      </w:pPr>
    </w:p>
    <w:p w:rsidR="00216DF5" w:rsidRDefault="00216DF5" w:rsidP="00544027">
      <w:pPr>
        <w:pStyle w:val="Pa6"/>
        <w:ind w:firstLine="709"/>
        <w:jc w:val="both"/>
        <w:rPr>
          <w:rFonts w:ascii="Times New Roman" w:hAnsi="Times New Roman" w:cs="Times New Roman"/>
          <w:sz w:val="22"/>
          <w:szCs w:val="22"/>
        </w:rPr>
      </w:pPr>
      <w:r w:rsidRPr="00216DF5">
        <w:rPr>
          <w:rFonts w:ascii="Times New Roman" w:hAnsi="Times New Roman" w:cs="Times New Roman"/>
          <w:sz w:val="22"/>
          <w:szCs w:val="22"/>
        </w:rPr>
        <w:t>Убедитесь, что в конечном месте установки были</w:t>
      </w:r>
      <w:r>
        <w:rPr>
          <w:rFonts w:ascii="Times New Roman" w:hAnsi="Times New Roman" w:cs="Times New Roman"/>
          <w:sz w:val="22"/>
          <w:szCs w:val="22"/>
        </w:rPr>
        <w:t xml:space="preserve"> </w:t>
      </w:r>
      <w:r w:rsidRPr="00216DF5">
        <w:rPr>
          <w:rFonts w:ascii="Times New Roman" w:hAnsi="Times New Roman" w:cs="Times New Roman"/>
          <w:sz w:val="22"/>
          <w:szCs w:val="22"/>
        </w:rPr>
        <w:t>проведены соответствующие трубопроводные</w:t>
      </w:r>
      <w:r>
        <w:rPr>
          <w:rFonts w:ascii="Times New Roman" w:hAnsi="Times New Roman" w:cs="Times New Roman"/>
          <w:sz w:val="22"/>
          <w:szCs w:val="22"/>
        </w:rPr>
        <w:t xml:space="preserve"> </w:t>
      </w:r>
      <w:r w:rsidRPr="00216DF5">
        <w:rPr>
          <w:rFonts w:ascii="Times New Roman" w:hAnsi="Times New Roman" w:cs="Times New Roman"/>
          <w:sz w:val="22"/>
          <w:szCs w:val="22"/>
        </w:rPr>
        <w:t>и электромонтажные работы. Следует избегать</w:t>
      </w:r>
      <w:r>
        <w:rPr>
          <w:rFonts w:ascii="Times New Roman" w:hAnsi="Times New Roman" w:cs="Times New Roman"/>
          <w:sz w:val="22"/>
          <w:szCs w:val="22"/>
        </w:rPr>
        <w:t xml:space="preserve"> </w:t>
      </w:r>
      <w:r w:rsidRPr="00216DF5">
        <w:rPr>
          <w:rFonts w:ascii="Times New Roman" w:hAnsi="Times New Roman" w:cs="Times New Roman"/>
          <w:sz w:val="22"/>
          <w:szCs w:val="22"/>
        </w:rPr>
        <w:t>попадания на блок большого количества воды.</w:t>
      </w:r>
    </w:p>
    <w:p w:rsidR="00216DF5" w:rsidRDefault="00216DF5" w:rsidP="00544027">
      <w:pPr>
        <w:pStyle w:val="Pa6"/>
        <w:ind w:firstLine="709"/>
        <w:jc w:val="both"/>
        <w:rPr>
          <w:rFonts w:ascii="Times New Roman" w:hAnsi="Times New Roman" w:cs="Times New Roman"/>
          <w:sz w:val="22"/>
          <w:szCs w:val="22"/>
        </w:rPr>
      </w:pPr>
      <w:r w:rsidRPr="00216DF5">
        <w:rPr>
          <w:rFonts w:ascii="Times New Roman" w:hAnsi="Times New Roman" w:cs="Times New Roman"/>
          <w:sz w:val="22"/>
          <w:szCs w:val="22"/>
        </w:rPr>
        <w:t>Установите блок в месте, где никто</w:t>
      </w:r>
      <w:r>
        <w:rPr>
          <w:rFonts w:ascii="Times New Roman" w:hAnsi="Times New Roman" w:cs="Times New Roman"/>
          <w:sz w:val="22"/>
          <w:szCs w:val="22"/>
        </w:rPr>
        <w:t xml:space="preserve"> </w:t>
      </w:r>
      <w:r w:rsidRPr="00216DF5">
        <w:rPr>
          <w:rFonts w:ascii="Times New Roman" w:hAnsi="Times New Roman" w:cs="Times New Roman"/>
          <w:sz w:val="22"/>
          <w:szCs w:val="22"/>
        </w:rPr>
        <w:t>не будет иметь доступа к аппарату, за исключением</w:t>
      </w:r>
      <w:r w:rsidRPr="00216DF5">
        <w:rPr>
          <w:rFonts w:ascii="Times New Roman" w:hAnsi="Times New Roman" w:cs="Times New Roman"/>
          <w:sz w:val="22"/>
          <w:szCs w:val="22"/>
        </w:rPr>
        <w:br/>
        <w:t>сервисного инженера.</w:t>
      </w:r>
    </w:p>
    <w:p w:rsidR="00216DF5" w:rsidRDefault="00216DF5" w:rsidP="00544027">
      <w:pPr>
        <w:pStyle w:val="Pa6"/>
        <w:ind w:firstLine="709"/>
        <w:jc w:val="both"/>
        <w:rPr>
          <w:rFonts w:ascii="Times New Roman" w:hAnsi="Times New Roman" w:cs="Times New Roman"/>
          <w:sz w:val="22"/>
          <w:szCs w:val="22"/>
        </w:rPr>
      </w:pPr>
      <w:r w:rsidRPr="00216DF5">
        <w:rPr>
          <w:rFonts w:ascii="Times New Roman" w:hAnsi="Times New Roman" w:cs="Times New Roman"/>
          <w:sz w:val="22"/>
          <w:szCs w:val="22"/>
        </w:rPr>
        <w:t>Оставьте вокруг блока достаточное расстояние</w:t>
      </w:r>
      <w:r>
        <w:rPr>
          <w:rFonts w:ascii="Times New Roman" w:hAnsi="Times New Roman" w:cs="Times New Roman"/>
          <w:sz w:val="22"/>
          <w:szCs w:val="22"/>
        </w:rPr>
        <w:t xml:space="preserve"> </w:t>
      </w:r>
      <w:r w:rsidRPr="00216DF5">
        <w:rPr>
          <w:rFonts w:ascii="Times New Roman" w:hAnsi="Times New Roman" w:cs="Times New Roman"/>
          <w:sz w:val="22"/>
          <w:szCs w:val="22"/>
        </w:rPr>
        <w:t>для эксплуатации и обслуживания. При установке</w:t>
      </w:r>
      <w:r>
        <w:rPr>
          <w:rFonts w:ascii="Times New Roman" w:hAnsi="Times New Roman" w:cs="Times New Roman"/>
          <w:sz w:val="22"/>
          <w:szCs w:val="22"/>
        </w:rPr>
        <w:t xml:space="preserve"> </w:t>
      </w:r>
      <w:r w:rsidRPr="00216DF5">
        <w:rPr>
          <w:rFonts w:ascii="Times New Roman" w:hAnsi="Times New Roman" w:cs="Times New Roman"/>
          <w:sz w:val="22"/>
          <w:szCs w:val="22"/>
        </w:rPr>
        <w:t>убедитесь, что есть хорошая вентиляция.</w:t>
      </w:r>
    </w:p>
    <w:p w:rsidR="00216DF5" w:rsidRDefault="00216DF5" w:rsidP="00544027">
      <w:pPr>
        <w:pStyle w:val="Pa6"/>
        <w:ind w:firstLine="709"/>
        <w:jc w:val="both"/>
        <w:rPr>
          <w:rFonts w:ascii="Times New Roman" w:hAnsi="Times New Roman" w:cs="Times New Roman"/>
          <w:sz w:val="22"/>
          <w:szCs w:val="22"/>
        </w:rPr>
      </w:pPr>
      <w:r w:rsidRPr="00216DF5">
        <w:rPr>
          <w:rFonts w:ascii="Times New Roman" w:hAnsi="Times New Roman" w:cs="Times New Roman"/>
          <w:sz w:val="22"/>
          <w:szCs w:val="22"/>
        </w:rPr>
        <w:t>Не устанавливайте блок вблизи источников масляного</w:t>
      </w:r>
      <w:r>
        <w:rPr>
          <w:rFonts w:ascii="Times New Roman" w:hAnsi="Times New Roman" w:cs="Times New Roman"/>
          <w:sz w:val="22"/>
          <w:szCs w:val="22"/>
        </w:rPr>
        <w:t xml:space="preserve"> </w:t>
      </w:r>
      <w:r w:rsidRPr="00216DF5">
        <w:rPr>
          <w:rFonts w:ascii="Times New Roman" w:hAnsi="Times New Roman" w:cs="Times New Roman"/>
          <w:sz w:val="22"/>
          <w:szCs w:val="22"/>
        </w:rPr>
        <w:t>тумана, сернистого газа или в местах, где в воздухе</w:t>
      </w:r>
      <w:r>
        <w:rPr>
          <w:rFonts w:ascii="Times New Roman" w:hAnsi="Times New Roman" w:cs="Times New Roman"/>
          <w:sz w:val="22"/>
          <w:szCs w:val="22"/>
        </w:rPr>
        <w:t xml:space="preserve"> </w:t>
      </w:r>
      <w:r w:rsidRPr="00216DF5">
        <w:rPr>
          <w:rFonts w:ascii="Times New Roman" w:hAnsi="Times New Roman" w:cs="Times New Roman"/>
          <w:sz w:val="22"/>
          <w:szCs w:val="22"/>
        </w:rPr>
        <w:t>присутствуют соли.</w:t>
      </w:r>
    </w:p>
    <w:p w:rsidR="00216DF5" w:rsidRPr="00216DF5" w:rsidRDefault="00216DF5" w:rsidP="00544027">
      <w:pPr>
        <w:pStyle w:val="Pa6"/>
        <w:ind w:firstLine="709"/>
        <w:jc w:val="both"/>
        <w:rPr>
          <w:rFonts w:ascii="Times New Roman" w:hAnsi="Times New Roman" w:cs="Times New Roman"/>
          <w:sz w:val="22"/>
          <w:szCs w:val="22"/>
        </w:rPr>
      </w:pPr>
      <w:r w:rsidRPr="00216DF5">
        <w:rPr>
          <w:rFonts w:ascii="Times New Roman" w:hAnsi="Times New Roman" w:cs="Times New Roman"/>
          <w:sz w:val="22"/>
          <w:szCs w:val="22"/>
        </w:rPr>
        <w:t>Установите блок на соответствующем расстоянии (не</w:t>
      </w:r>
      <w:r>
        <w:rPr>
          <w:rFonts w:ascii="Times New Roman" w:hAnsi="Times New Roman" w:cs="Times New Roman"/>
          <w:sz w:val="22"/>
          <w:szCs w:val="22"/>
        </w:rPr>
        <w:t xml:space="preserve"> </w:t>
      </w:r>
      <w:r w:rsidRPr="00216DF5">
        <w:rPr>
          <w:rFonts w:ascii="Times New Roman" w:hAnsi="Times New Roman" w:cs="Times New Roman"/>
          <w:sz w:val="22"/>
          <w:szCs w:val="22"/>
        </w:rPr>
        <w:t>менее 3 метров) от радиатора электромагнитных волн</w:t>
      </w:r>
      <w:r>
        <w:rPr>
          <w:rFonts w:ascii="Times New Roman" w:hAnsi="Times New Roman" w:cs="Times New Roman"/>
          <w:sz w:val="22"/>
          <w:szCs w:val="22"/>
        </w:rPr>
        <w:t xml:space="preserve"> </w:t>
      </w:r>
      <w:r w:rsidRPr="00216DF5">
        <w:rPr>
          <w:rFonts w:ascii="Times New Roman" w:hAnsi="Times New Roman" w:cs="Times New Roman"/>
          <w:sz w:val="22"/>
          <w:szCs w:val="22"/>
        </w:rPr>
        <w:t xml:space="preserve">(например, от медицинского оборудования). </w:t>
      </w:r>
    </w:p>
    <w:p w:rsidR="00DF28EF" w:rsidRDefault="00DF28EF" w:rsidP="00544027">
      <w:pPr>
        <w:pStyle w:val="Pa6"/>
        <w:spacing w:after="80" w:line="240" w:lineRule="auto"/>
        <w:ind w:firstLine="709"/>
        <w:jc w:val="both"/>
        <w:rPr>
          <w:rFonts w:ascii="Times New Roman" w:hAnsi="Times New Roman" w:cs="Times New Roman"/>
          <w:sz w:val="22"/>
          <w:szCs w:val="22"/>
        </w:rPr>
      </w:pPr>
      <w:r w:rsidRPr="003E7333">
        <w:rPr>
          <w:rFonts w:ascii="Times New Roman" w:hAnsi="Times New Roman" w:cs="Times New Roman"/>
          <w:sz w:val="22"/>
          <w:szCs w:val="22"/>
        </w:rPr>
        <w:t xml:space="preserve">Если установка будет размещена в зоне, доступной посторонним лицам, необходимо предпринять меры по предотвращению доступа к установке посредством защитного ограждения. Это поможет предотвратить возможность вандализма, случайного повреждения либо нанесения потенциального ущерба в результате несанкционированного удаления защитных ограждений, либо открытия панелей, дающих доступ к подвижным компонентам или деталям, находящимся под высоким напряжением. </w:t>
      </w:r>
    </w:p>
    <w:p w:rsidR="00D7421D" w:rsidRDefault="00D7421D" w:rsidP="00C63570">
      <w:pPr>
        <w:pStyle w:val="Pa6"/>
        <w:spacing w:before="80" w:after="80" w:line="240" w:lineRule="auto"/>
        <w:ind w:firstLine="709"/>
        <w:jc w:val="both"/>
        <w:rPr>
          <w:rFonts w:ascii="Times New Roman" w:hAnsi="Times New Roman" w:cs="Times New Roman"/>
          <w:sz w:val="22"/>
          <w:szCs w:val="22"/>
        </w:rPr>
      </w:pPr>
      <w:r w:rsidRPr="00D7421D">
        <w:rPr>
          <w:rFonts w:ascii="Times New Roman" w:hAnsi="Times New Roman" w:cs="Times New Roman"/>
          <w:sz w:val="22"/>
          <w:szCs w:val="22"/>
        </w:rPr>
        <w:t>Убедитесь, что блок имеет плоское, выровненное и</w:t>
      </w:r>
      <w:r>
        <w:rPr>
          <w:rFonts w:ascii="Times New Roman" w:hAnsi="Times New Roman" w:cs="Times New Roman"/>
          <w:sz w:val="22"/>
          <w:szCs w:val="22"/>
        </w:rPr>
        <w:t xml:space="preserve"> </w:t>
      </w:r>
      <w:r w:rsidRPr="00D7421D">
        <w:rPr>
          <w:rFonts w:ascii="Times New Roman" w:hAnsi="Times New Roman" w:cs="Times New Roman"/>
          <w:sz w:val="22"/>
          <w:szCs w:val="22"/>
        </w:rPr>
        <w:t>достаточно прочное основание, с учетом максимальной</w:t>
      </w:r>
      <w:r>
        <w:rPr>
          <w:rFonts w:ascii="Times New Roman" w:hAnsi="Times New Roman" w:cs="Times New Roman"/>
          <w:sz w:val="22"/>
          <w:szCs w:val="22"/>
        </w:rPr>
        <w:t xml:space="preserve"> </w:t>
      </w:r>
      <w:r w:rsidRPr="00D7421D">
        <w:rPr>
          <w:rFonts w:ascii="Times New Roman" w:hAnsi="Times New Roman" w:cs="Times New Roman"/>
          <w:sz w:val="22"/>
          <w:szCs w:val="22"/>
        </w:rPr>
        <w:t>величины и его весовой балансировки.</w:t>
      </w:r>
      <w:r w:rsidR="00C63570">
        <w:rPr>
          <w:rFonts w:ascii="Times New Roman" w:hAnsi="Times New Roman" w:cs="Times New Roman"/>
          <w:sz w:val="22"/>
          <w:szCs w:val="22"/>
        </w:rPr>
        <w:t xml:space="preserve"> </w:t>
      </w:r>
      <w:r w:rsidRPr="00D7421D">
        <w:rPr>
          <w:rFonts w:ascii="Times New Roman" w:hAnsi="Times New Roman" w:cs="Times New Roman"/>
          <w:sz w:val="22"/>
          <w:szCs w:val="22"/>
        </w:rPr>
        <w:t>Убедитесь, что блок установлен на прочной основе</w:t>
      </w:r>
      <w:r>
        <w:rPr>
          <w:rFonts w:ascii="Times New Roman" w:hAnsi="Times New Roman" w:cs="Times New Roman"/>
          <w:sz w:val="22"/>
          <w:szCs w:val="22"/>
        </w:rPr>
        <w:t xml:space="preserve"> </w:t>
      </w:r>
      <w:r w:rsidRPr="00D7421D">
        <w:rPr>
          <w:rFonts w:ascii="Times New Roman" w:hAnsi="Times New Roman" w:cs="Times New Roman"/>
          <w:sz w:val="22"/>
          <w:szCs w:val="22"/>
        </w:rPr>
        <w:t>с металлическим каркасом или бетонным бортовым</w:t>
      </w:r>
      <w:r>
        <w:rPr>
          <w:rFonts w:ascii="Times New Roman" w:hAnsi="Times New Roman" w:cs="Times New Roman"/>
          <w:sz w:val="22"/>
          <w:szCs w:val="22"/>
        </w:rPr>
        <w:t xml:space="preserve"> </w:t>
      </w:r>
      <w:r w:rsidRPr="00D7421D">
        <w:rPr>
          <w:rFonts w:ascii="Times New Roman" w:hAnsi="Times New Roman" w:cs="Times New Roman"/>
          <w:sz w:val="22"/>
          <w:szCs w:val="22"/>
        </w:rPr>
        <w:t>камнем.</w:t>
      </w:r>
    </w:p>
    <w:p w:rsidR="00524195" w:rsidRDefault="00524195" w:rsidP="00C63570">
      <w:pPr>
        <w:pStyle w:val="Pa6"/>
        <w:spacing w:before="80" w:after="80" w:line="240" w:lineRule="auto"/>
        <w:ind w:firstLine="709"/>
        <w:jc w:val="both"/>
        <w:rPr>
          <w:rFonts w:ascii="Times New Roman" w:hAnsi="Times New Roman" w:cs="Times New Roman"/>
          <w:sz w:val="22"/>
          <w:szCs w:val="22"/>
        </w:rPr>
      </w:pPr>
      <w:r w:rsidRPr="00524195">
        <w:rPr>
          <w:rFonts w:ascii="Times New Roman" w:hAnsi="Times New Roman" w:cs="Times New Roman"/>
          <w:sz w:val="22"/>
          <w:szCs w:val="22"/>
        </w:rPr>
        <w:t>Обеспечьте надлежащее оборудование и людские</w:t>
      </w:r>
      <w:r>
        <w:rPr>
          <w:rFonts w:ascii="Times New Roman" w:hAnsi="Times New Roman" w:cs="Times New Roman"/>
          <w:sz w:val="22"/>
          <w:szCs w:val="22"/>
        </w:rPr>
        <w:t xml:space="preserve"> </w:t>
      </w:r>
      <w:r w:rsidRPr="00524195">
        <w:rPr>
          <w:rFonts w:ascii="Times New Roman" w:hAnsi="Times New Roman" w:cs="Times New Roman"/>
          <w:sz w:val="22"/>
          <w:szCs w:val="22"/>
        </w:rPr>
        <w:t>ресурсы для размещения блока на фундаменте.</w:t>
      </w:r>
      <w:r>
        <w:rPr>
          <w:rFonts w:ascii="Times New Roman" w:hAnsi="Times New Roman" w:cs="Times New Roman"/>
          <w:sz w:val="22"/>
          <w:szCs w:val="22"/>
        </w:rPr>
        <w:t xml:space="preserve"> </w:t>
      </w:r>
      <w:r w:rsidRPr="00524195">
        <w:rPr>
          <w:rFonts w:ascii="Times New Roman" w:hAnsi="Times New Roman" w:cs="Times New Roman"/>
          <w:sz w:val="22"/>
          <w:szCs w:val="22"/>
        </w:rPr>
        <w:t>Между блоками должен быть оставлен зазор более</w:t>
      </w:r>
      <w:r>
        <w:rPr>
          <w:rFonts w:ascii="Times New Roman" w:hAnsi="Times New Roman" w:cs="Times New Roman"/>
          <w:sz w:val="22"/>
          <w:szCs w:val="22"/>
        </w:rPr>
        <w:t xml:space="preserve"> </w:t>
      </w:r>
      <w:r w:rsidRPr="00524195">
        <w:rPr>
          <w:rFonts w:ascii="Times New Roman" w:hAnsi="Times New Roman" w:cs="Times New Roman"/>
          <w:sz w:val="22"/>
          <w:szCs w:val="22"/>
        </w:rPr>
        <w:t>1200 мм. При установке более одного блока вместе,</w:t>
      </w:r>
      <w:r>
        <w:rPr>
          <w:rFonts w:ascii="Times New Roman" w:hAnsi="Times New Roman" w:cs="Times New Roman"/>
          <w:sz w:val="22"/>
          <w:szCs w:val="22"/>
        </w:rPr>
        <w:t xml:space="preserve"> </w:t>
      </w:r>
      <w:r w:rsidRPr="00524195">
        <w:rPr>
          <w:rFonts w:ascii="Times New Roman" w:hAnsi="Times New Roman" w:cs="Times New Roman"/>
          <w:sz w:val="22"/>
          <w:szCs w:val="22"/>
        </w:rPr>
        <w:t>убедитесь, что нет препятствий, которые могут</w:t>
      </w:r>
      <w:r>
        <w:rPr>
          <w:rFonts w:ascii="Times New Roman" w:hAnsi="Times New Roman" w:cs="Times New Roman"/>
          <w:sz w:val="22"/>
          <w:szCs w:val="22"/>
        </w:rPr>
        <w:t xml:space="preserve"> </w:t>
      </w:r>
      <w:r w:rsidRPr="00524195">
        <w:rPr>
          <w:rFonts w:ascii="Times New Roman" w:hAnsi="Times New Roman" w:cs="Times New Roman"/>
          <w:sz w:val="22"/>
          <w:szCs w:val="22"/>
        </w:rPr>
        <w:t>затруднить проход между ними для проведения</w:t>
      </w:r>
      <w:r>
        <w:rPr>
          <w:rFonts w:ascii="Times New Roman" w:hAnsi="Times New Roman" w:cs="Times New Roman"/>
          <w:sz w:val="22"/>
          <w:szCs w:val="22"/>
        </w:rPr>
        <w:t xml:space="preserve"> </w:t>
      </w:r>
      <w:r w:rsidRPr="00524195">
        <w:rPr>
          <w:rFonts w:ascii="Times New Roman" w:hAnsi="Times New Roman" w:cs="Times New Roman"/>
          <w:sz w:val="22"/>
          <w:szCs w:val="22"/>
        </w:rPr>
        <w:t>обслуживания и техосмотра.</w:t>
      </w:r>
    </w:p>
    <w:p w:rsidR="00524195" w:rsidRDefault="00524195" w:rsidP="00C63570">
      <w:pPr>
        <w:pStyle w:val="Pa6"/>
        <w:spacing w:before="80" w:after="80" w:line="240" w:lineRule="auto"/>
        <w:ind w:firstLine="709"/>
        <w:jc w:val="both"/>
        <w:rPr>
          <w:rFonts w:ascii="Times New Roman" w:hAnsi="Times New Roman" w:cs="Times New Roman"/>
          <w:sz w:val="22"/>
          <w:szCs w:val="22"/>
        </w:rPr>
      </w:pPr>
      <w:r w:rsidRPr="00524195">
        <w:rPr>
          <w:rFonts w:ascii="Times New Roman" w:hAnsi="Times New Roman" w:cs="Times New Roman"/>
          <w:sz w:val="22"/>
          <w:szCs w:val="22"/>
        </w:rPr>
        <w:t>Установите блок в тени, или в месте, где он не</w:t>
      </w:r>
      <w:r>
        <w:rPr>
          <w:rFonts w:ascii="Times New Roman" w:hAnsi="Times New Roman" w:cs="Times New Roman"/>
          <w:sz w:val="22"/>
          <w:szCs w:val="22"/>
        </w:rPr>
        <w:t xml:space="preserve"> </w:t>
      </w:r>
      <w:r w:rsidRPr="00524195">
        <w:rPr>
          <w:rFonts w:ascii="Times New Roman" w:hAnsi="Times New Roman" w:cs="Times New Roman"/>
          <w:sz w:val="22"/>
          <w:szCs w:val="22"/>
        </w:rPr>
        <w:t>подвергается воздействию прямых солнечных лучей</w:t>
      </w:r>
      <w:r>
        <w:rPr>
          <w:rFonts w:ascii="Times New Roman" w:hAnsi="Times New Roman" w:cs="Times New Roman"/>
          <w:sz w:val="22"/>
          <w:szCs w:val="22"/>
        </w:rPr>
        <w:t xml:space="preserve"> </w:t>
      </w:r>
      <w:r w:rsidRPr="00524195">
        <w:rPr>
          <w:rFonts w:ascii="Times New Roman" w:hAnsi="Times New Roman" w:cs="Times New Roman"/>
          <w:sz w:val="22"/>
          <w:szCs w:val="22"/>
        </w:rPr>
        <w:t>или прямого излучения от высокотемпературного</w:t>
      </w:r>
      <w:r>
        <w:rPr>
          <w:rFonts w:ascii="Times New Roman" w:hAnsi="Times New Roman" w:cs="Times New Roman"/>
          <w:sz w:val="22"/>
          <w:szCs w:val="22"/>
        </w:rPr>
        <w:t xml:space="preserve"> </w:t>
      </w:r>
      <w:r w:rsidRPr="00524195">
        <w:rPr>
          <w:rFonts w:ascii="Times New Roman" w:hAnsi="Times New Roman" w:cs="Times New Roman"/>
          <w:sz w:val="22"/>
          <w:szCs w:val="22"/>
        </w:rPr>
        <w:t>источника тепла.</w:t>
      </w:r>
    </w:p>
    <w:p w:rsidR="00524195" w:rsidRDefault="004D023E" w:rsidP="00C63570">
      <w:pPr>
        <w:pStyle w:val="Pa6"/>
        <w:spacing w:before="80" w:after="80" w:line="240" w:lineRule="auto"/>
        <w:ind w:firstLine="709"/>
        <w:jc w:val="both"/>
        <w:rPr>
          <w:rFonts w:ascii="Times New Roman" w:hAnsi="Times New Roman" w:cs="Times New Roman"/>
          <w:sz w:val="22"/>
          <w:szCs w:val="22"/>
        </w:rPr>
      </w:pPr>
      <w:r>
        <w:rPr>
          <w:rFonts w:ascii="Times New Roman" w:hAnsi="Times New Roman" w:cs="Times New Roman"/>
          <w:sz w:val="22"/>
          <w:szCs w:val="22"/>
        </w:rPr>
        <w:lastRenderedPageBreak/>
        <w:t>На рисунке 3</w:t>
      </w:r>
      <w:r w:rsidR="00524195">
        <w:rPr>
          <w:rFonts w:ascii="Times New Roman" w:hAnsi="Times New Roman" w:cs="Times New Roman"/>
          <w:sz w:val="22"/>
          <w:szCs w:val="22"/>
        </w:rPr>
        <w:t xml:space="preserve"> </w:t>
      </w:r>
      <w:r w:rsidR="00524195" w:rsidRPr="00524195">
        <w:rPr>
          <w:rFonts w:ascii="Times New Roman" w:hAnsi="Times New Roman" w:cs="Times New Roman"/>
          <w:sz w:val="22"/>
          <w:szCs w:val="22"/>
        </w:rPr>
        <w:t>указаны минимальные</w:t>
      </w:r>
      <w:r w:rsidR="00524195">
        <w:rPr>
          <w:rFonts w:ascii="Times New Roman" w:hAnsi="Times New Roman" w:cs="Times New Roman"/>
          <w:sz w:val="22"/>
          <w:szCs w:val="22"/>
        </w:rPr>
        <w:t xml:space="preserve"> </w:t>
      </w:r>
      <w:r w:rsidR="00524195" w:rsidRPr="00524195">
        <w:rPr>
          <w:rFonts w:ascii="Times New Roman" w:hAnsi="Times New Roman" w:cs="Times New Roman"/>
          <w:sz w:val="22"/>
          <w:szCs w:val="22"/>
        </w:rPr>
        <w:t>результаты измерений, которые должны проводиться</w:t>
      </w:r>
      <w:r w:rsidR="009C298F">
        <w:rPr>
          <w:rFonts w:ascii="Times New Roman" w:hAnsi="Times New Roman" w:cs="Times New Roman"/>
          <w:sz w:val="22"/>
          <w:szCs w:val="22"/>
        </w:rPr>
        <w:t xml:space="preserve"> </w:t>
      </w:r>
      <w:r w:rsidR="00524195" w:rsidRPr="00524195">
        <w:rPr>
          <w:rFonts w:ascii="Times New Roman" w:hAnsi="Times New Roman" w:cs="Times New Roman"/>
          <w:sz w:val="22"/>
          <w:szCs w:val="22"/>
        </w:rPr>
        <w:t>перед установкой отдельного блока.</w:t>
      </w:r>
    </w:p>
    <w:p w:rsidR="0085678C" w:rsidRPr="0085678C" w:rsidRDefault="0085678C" w:rsidP="0085678C">
      <w:pPr>
        <w:pStyle w:val="Default"/>
      </w:pPr>
    </w:p>
    <w:p w:rsidR="00524195" w:rsidRDefault="008A2606" w:rsidP="00FF4860">
      <w:pPr>
        <w:pStyle w:val="Default"/>
        <w:jc w:val="center"/>
      </w:pPr>
      <w:r>
        <w:rPr>
          <w:noProof/>
          <w:lang w:eastAsia="ru-RU"/>
        </w:rPr>
        <w:drawing>
          <wp:inline distT="0" distB="0" distL="0" distR="0">
            <wp:extent cx="5937953" cy="2475759"/>
            <wp:effectExtent l="0" t="0" r="5715" b="127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61563" cy="2485603"/>
                    </a:xfrm>
                    <a:prstGeom prst="rect">
                      <a:avLst/>
                    </a:prstGeom>
                    <a:noFill/>
                    <a:ln>
                      <a:noFill/>
                    </a:ln>
                  </pic:spPr>
                </pic:pic>
              </a:graphicData>
            </a:graphic>
          </wp:inline>
        </w:drawing>
      </w:r>
    </w:p>
    <w:p w:rsidR="0085678C" w:rsidRDefault="0085678C" w:rsidP="009F4872">
      <w:pPr>
        <w:tabs>
          <w:tab w:val="left" w:pos="709"/>
          <w:tab w:val="left" w:pos="851"/>
          <w:tab w:val="left" w:pos="1134"/>
          <w:tab w:val="left" w:pos="1843"/>
        </w:tabs>
        <w:suppressAutoHyphens/>
        <w:spacing w:line="360" w:lineRule="auto"/>
        <w:jc w:val="center"/>
        <w:rPr>
          <w:rFonts w:eastAsiaTheme="minorHAnsi"/>
          <w:sz w:val="20"/>
          <w:szCs w:val="20"/>
          <w:lang w:eastAsia="en-US"/>
        </w:rPr>
      </w:pPr>
    </w:p>
    <w:p w:rsidR="00FF4860" w:rsidRDefault="00FF4860" w:rsidP="009F4872">
      <w:pPr>
        <w:tabs>
          <w:tab w:val="left" w:pos="709"/>
          <w:tab w:val="left" w:pos="851"/>
          <w:tab w:val="left" w:pos="1134"/>
          <w:tab w:val="left" w:pos="1843"/>
        </w:tabs>
        <w:suppressAutoHyphens/>
        <w:spacing w:line="360" w:lineRule="auto"/>
        <w:jc w:val="center"/>
        <w:rPr>
          <w:rFonts w:eastAsiaTheme="minorHAnsi"/>
          <w:sz w:val="20"/>
          <w:szCs w:val="20"/>
          <w:lang w:eastAsia="en-US"/>
        </w:rPr>
      </w:pPr>
      <w:r w:rsidRPr="009D48AB">
        <w:rPr>
          <w:rFonts w:eastAsiaTheme="minorHAnsi"/>
          <w:sz w:val="20"/>
          <w:szCs w:val="20"/>
          <w:lang w:eastAsia="en-US"/>
        </w:rPr>
        <w:t>Рис</w:t>
      </w:r>
      <w:r w:rsidR="004D023E">
        <w:rPr>
          <w:rFonts w:eastAsiaTheme="minorHAnsi"/>
          <w:sz w:val="20"/>
          <w:szCs w:val="20"/>
          <w:lang w:eastAsia="en-US"/>
        </w:rPr>
        <w:t>унок 3</w:t>
      </w:r>
    </w:p>
    <w:p w:rsidR="0085678C" w:rsidRDefault="0085678C" w:rsidP="009F4872">
      <w:pPr>
        <w:tabs>
          <w:tab w:val="left" w:pos="709"/>
          <w:tab w:val="left" w:pos="851"/>
          <w:tab w:val="left" w:pos="1134"/>
          <w:tab w:val="left" w:pos="1843"/>
        </w:tabs>
        <w:suppressAutoHyphens/>
        <w:spacing w:line="360" w:lineRule="auto"/>
        <w:jc w:val="center"/>
        <w:rPr>
          <w:rFonts w:eastAsiaTheme="minorHAnsi"/>
          <w:sz w:val="20"/>
          <w:szCs w:val="20"/>
          <w:lang w:eastAsia="en-US"/>
        </w:rPr>
      </w:pPr>
    </w:p>
    <w:p w:rsidR="007411E3" w:rsidRDefault="007411E3" w:rsidP="00544027">
      <w:pPr>
        <w:pStyle w:val="Pa6"/>
        <w:spacing w:line="240" w:lineRule="auto"/>
        <w:ind w:firstLine="709"/>
        <w:jc w:val="both"/>
        <w:rPr>
          <w:rFonts w:ascii="Times New Roman" w:hAnsi="Times New Roman" w:cs="Times New Roman"/>
          <w:sz w:val="22"/>
          <w:szCs w:val="22"/>
        </w:rPr>
      </w:pPr>
      <w:r w:rsidRPr="007411E3">
        <w:rPr>
          <w:rFonts w:ascii="Times New Roman" w:hAnsi="Times New Roman" w:cs="Times New Roman"/>
          <w:sz w:val="22"/>
          <w:szCs w:val="22"/>
        </w:rPr>
        <w:t>Высота стены должна быть меньше, чем корпус</w:t>
      </w:r>
      <w:r>
        <w:rPr>
          <w:rFonts w:ascii="Times New Roman" w:hAnsi="Times New Roman" w:cs="Times New Roman"/>
          <w:sz w:val="22"/>
          <w:szCs w:val="22"/>
        </w:rPr>
        <w:t xml:space="preserve"> </w:t>
      </w:r>
      <w:r w:rsidRPr="007411E3">
        <w:rPr>
          <w:rFonts w:ascii="Times New Roman" w:hAnsi="Times New Roman" w:cs="Times New Roman"/>
          <w:sz w:val="22"/>
          <w:szCs w:val="22"/>
        </w:rPr>
        <w:t>устройства.</w:t>
      </w:r>
    </w:p>
    <w:p w:rsidR="007411E3" w:rsidRDefault="007411E3" w:rsidP="00544027">
      <w:pPr>
        <w:pStyle w:val="Pa6"/>
        <w:spacing w:line="240" w:lineRule="auto"/>
        <w:ind w:firstLine="709"/>
        <w:jc w:val="both"/>
        <w:rPr>
          <w:rFonts w:ascii="Times New Roman" w:hAnsi="Times New Roman" w:cs="Times New Roman"/>
          <w:sz w:val="22"/>
          <w:szCs w:val="22"/>
        </w:rPr>
      </w:pPr>
      <w:r w:rsidRPr="007411E3">
        <w:rPr>
          <w:rFonts w:ascii="Times New Roman" w:hAnsi="Times New Roman" w:cs="Times New Roman"/>
          <w:sz w:val="22"/>
          <w:szCs w:val="22"/>
        </w:rPr>
        <w:t>Уделите особое внимание измерениям пространства при</w:t>
      </w:r>
      <w:r>
        <w:rPr>
          <w:rFonts w:ascii="Times New Roman" w:hAnsi="Times New Roman" w:cs="Times New Roman"/>
          <w:sz w:val="22"/>
          <w:szCs w:val="22"/>
        </w:rPr>
        <w:t xml:space="preserve"> </w:t>
      </w:r>
      <w:r w:rsidRPr="007411E3">
        <w:rPr>
          <w:rFonts w:ascii="Times New Roman" w:hAnsi="Times New Roman" w:cs="Times New Roman"/>
          <w:sz w:val="22"/>
          <w:szCs w:val="22"/>
        </w:rPr>
        <w:t>установке</w:t>
      </w:r>
      <w:r>
        <w:rPr>
          <w:rFonts w:ascii="Times New Roman" w:hAnsi="Times New Roman" w:cs="Times New Roman"/>
          <w:sz w:val="22"/>
          <w:szCs w:val="22"/>
        </w:rPr>
        <w:t xml:space="preserve"> </w:t>
      </w:r>
      <w:r w:rsidRPr="007411E3">
        <w:rPr>
          <w:rFonts w:ascii="Times New Roman" w:hAnsi="Times New Roman" w:cs="Times New Roman"/>
          <w:sz w:val="22"/>
          <w:szCs w:val="22"/>
        </w:rPr>
        <w:t>более</w:t>
      </w:r>
      <w:r>
        <w:rPr>
          <w:rFonts w:ascii="Times New Roman" w:hAnsi="Times New Roman" w:cs="Times New Roman"/>
          <w:sz w:val="22"/>
          <w:szCs w:val="22"/>
        </w:rPr>
        <w:t xml:space="preserve"> </w:t>
      </w:r>
      <w:r w:rsidRPr="007411E3">
        <w:rPr>
          <w:rFonts w:ascii="Times New Roman" w:hAnsi="Times New Roman" w:cs="Times New Roman"/>
          <w:sz w:val="22"/>
          <w:szCs w:val="22"/>
        </w:rPr>
        <w:t>одного</w:t>
      </w:r>
      <w:r>
        <w:rPr>
          <w:rFonts w:ascii="Times New Roman" w:hAnsi="Times New Roman" w:cs="Times New Roman"/>
          <w:sz w:val="22"/>
          <w:szCs w:val="22"/>
        </w:rPr>
        <w:t xml:space="preserve"> </w:t>
      </w:r>
      <w:r w:rsidRPr="007411E3">
        <w:rPr>
          <w:rFonts w:ascii="Times New Roman" w:hAnsi="Times New Roman" w:cs="Times New Roman"/>
          <w:sz w:val="22"/>
          <w:szCs w:val="22"/>
        </w:rPr>
        <w:t>блока</w:t>
      </w:r>
      <w:r>
        <w:rPr>
          <w:rFonts w:ascii="Times New Roman" w:hAnsi="Times New Roman" w:cs="Times New Roman"/>
          <w:sz w:val="22"/>
          <w:szCs w:val="22"/>
        </w:rPr>
        <w:t xml:space="preserve"> </w:t>
      </w:r>
      <w:r w:rsidRPr="007411E3">
        <w:rPr>
          <w:rFonts w:ascii="Times New Roman" w:hAnsi="Times New Roman" w:cs="Times New Roman"/>
          <w:sz w:val="22"/>
          <w:szCs w:val="22"/>
        </w:rPr>
        <w:t>вместе</w:t>
      </w:r>
      <w:r>
        <w:rPr>
          <w:rFonts w:ascii="Times New Roman" w:hAnsi="Times New Roman" w:cs="Times New Roman"/>
          <w:sz w:val="22"/>
          <w:szCs w:val="22"/>
        </w:rPr>
        <w:t>.</w:t>
      </w:r>
    </w:p>
    <w:p w:rsidR="006F7B7A" w:rsidRDefault="007573F4" w:rsidP="00544027">
      <w:pPr>
        <w:pStyle w:val="Pa6"/>
        <w:spacing w:line="240" w:lineRule="auto"/>
        <w:ind w:firstLine="709"/>
        <w:jc w:val="both"/>
      </w:pPr>
      <w:r w:rsidRPr="007573F4">
        <w:rPr>
          <w:rFonts w:ascii="Times New Roman" w:hAnsi="Times New Roman" w:cs="Times New Roman"/>
          <w:sz w:val="22"/>
          <w:szCs w:val="22"/>
        </w:rPr>
        <w:t>Блок должен быть установлен в вертикальном</w:t>
      </w:r>
      <w:r>
        <w:rPr>
          <w:rFonts w:ascii="Times New Roman" w:hAnsi="Times New Roman" w:cs="Times New Roman"/>
          <w:sz w:val="22"/>
          <w:szCs w:val="22"/>
        </w:rPr>
        <w:t xml:space="preserve"> </w:t>
      </w:r>
      <w:r w:rsidRPr="007573F4">
        <w:rPr>
          <w:rFonts w:ascii="Times New Roman" w:hAnsi="Times New Roman" w:cs="Times New Roman"/>
          <w:sz w:val="22"/>
          <w:szCs w:val="22"/>
        </w:rPr>
        <w:t>положении, пределы уклона показаны на следующем</w:t>
      </w:r>
      <w:r>
        <w:rPr>
          <w:rFonts w:ascii="Times New Roman" w:hAnsi="Times New Roman" w:cs="Times New Roman"/>
          <w:sz w:val="22"/>
          <w:szCs w:val="22"/>
        </w:rPr>
        <w:t xml:space="preserve"> </w:t>
      </w:r>
      <w:r w:rsidRPr="007573F4">
        <w:rPr>
          <w:rFonts w:ascii="Times New Roman" w:hAnsi="Times New Roman" w:cs="Times New Roman"/>
          <w:sz w:val="22"/>
          <w:szCs w:val="22"/>
        </w:rPr>
        <w:t>рисунке</w:t>
      </w:r>
      <w:r w:rsidR="004D023E">
        <w:rPr>
          <w:rFonts w:ascii="Times New Roman" w:hAnsi="Times New Roman" w:cs="Times New Roman"/>
          <w:sz w:val="22"/>
          <w:szCs w:val="22"/>
        </w:rPr>
        <w:t xml:space="preserve"> 4</w:t>
      </w:r>
      <w:r w:rsidRPr="007573F4">
        <w:rPr>
          <w:rFonts w:ascii="Times New Roman" w:hAnsi="Times New Roman" w:cs="Times New Roman"/>
          <w:sz w:val="22"/>
          <w:szCs w:val="22"/>
        </w:rPr>
        <w:t>.</w:t>
      </w:r>
    </w:p>
    <w:p w:rsidR="006F7B7A" w:rsidRDefault="006F7B7A" w:rsidP="006F7B7A">
      <w:pPr>
        <w:pStyle w:val="Default"/>
        <w:jc w:val="center"/>
      </w:pPr>
      <w:r>
        <w:rPr>
          <w:noProof/>
          <w:lang w:eastAsia="ru-RU"/>
        </w:rPr>
        <w:drawing>
          <wp:inline distT="0" distB="0" distL="0" distR="0">
            <wp:extent cx="3276600" cy="2755125"/>
            <wp:effectExtent l="0" t="0" r="0" b="762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83557" cy="2760975"/>
                    </a:xfrm>
                    <a:prstGeom prst="rect">
                      <a:avLst/>
                    </a:prstGeom>
                    <a:noFill/>
                    <a:ln>
                      <a:noFill/>
                    </a:ln>
                  </pic:spPr>
                </pic:pic>
              </a:graphicData>
            </a:graphic>
          </wp:inline>
        </w:drawing>
      </w:r>
    </w:p>
    <w:p w:rsidR="00C63570" w:rsidRDefault="00C63570" w:rsidP="006F7B7A">
      <w:pPr>
        <w:pStyle w:val="Default"/>
        <w:jc w:val="center"/>
        <w:rPr>
          <w:rFonts w:ascii="Times New Roman" w:hAnsi="Times New Roman" w:cs="Times New Roman"/>
          <w:sz w:val="20"/>
          <w:szCs w:val="20"/>
        </w:rPr>
      </w:pPr>
    </w:p>
    <w:p w:rsidR="0085678C" w:rsidRDefault="0085678C" w:rsidP="006F7B7A">
      <w:pPr>
        <w:pStyle w:val="Default"/>
        <w:jc w:val="center"/>
        <w:rPr>
          <w:rFonts w:ascii="Times New Roman" w:hAnsi="Times New Roman" w:cs="Times New Roman"/>
          <w:sz w:val="20"/>
          <w:szCs w:val="20"/>
        </w:rPr>
      </w:pPr>
    </w:p>
    <w:p w:rsidR="006F7B7A" w:rsidRDefault="006F7B7A" w:rsidP="006F7B7A">
      <w:pPr>
        <w:pStyle w:val="Default"/>
        <w:jc w:val="center"/>
        <w:rPr>
          <w:rFonts w:ascii="Times New Roman" w:hAnsi="Times New Roman" w:cs="Times New Roman"/>
          <w:sz w:val="20"/>
          <w:szCs w:val="20"/>
        </w:rPr>
      </w:pPr>
      <w:r w:rsidRPr="006F7B7A">
        <w:rPr>
          <w:rFonts w:ascii="Times New Roman" w:hAnsi="Times New Roman" w:cs="Times New Roman"/>
          <w:sz w:val="20"/>
          <w:szCs w:val="20"/>
        </w:rPr>
        <w:t xml:space="preserve">Рисунок </w:t>
      </w:r>
      <w:r w:rsidR="004D023E">
        <w:rPr>
          <w:rFonts w:ascii="Times New Roman" w:hAnsi="Times New Roman" w:cs="Times New Roman"/>
          <w:sz w:val="20"/>
          <w:szCs w:val="20"/>
        </w:rPr>
        <w:t>4</w:t>
      </w:r>
    </w:p>
    <w:p w:rsidR="007E208F" w:rsidRDefault="007E208F" w:rsidP="00DE0555">
      <w:pPr>
        <w:pStyle w:val="Pa6"/>
        <w:spacing w:before="80" w:after="80"/>
        <w:ind w:firstLine="709"/>
        <w:jc w:val="both"/>
        <w:rPr>
          <w:rFonts w:ascii="Times New Roman" w:hAnsi="Times New Roman" w:cs="Times New Roman"/>
          <w:b/>
          <w:sz w:val="22"/>
          <w:szCs w:val="22"/>
        </w:rPr>
      </w:pPr>
    </w:p>
    <w:p w:rsidR="00D94208" w:rsidRPr="00DE0555" w:rsidRDefault="00D94208" w:rsidP="00DE0555">
      <w:pPr>
        <w:pStyle w:val="Pa6"/>
        <w:spacing w:before="80" w:after="80"/>
        <w:ind w:firstLine="709"/>
        <w:jc w:val="both"/>
        <w:rPr>
          <w:rFonts w:ascii="Times New Roman" w:hAnsi="Times New Roman" w:cs="Times New Roman"/>
          <w:b/>
          <w:sz w:val="22"/>
          <w:szCs w:val="22"/>
        </w:rPr>
      </w:pPr>
      <w:r w:rsidRPr="00DE0555">
        <w:rPr>
          <w:rFonts w:ascii="Times New Roman" w:hAnsi="Times New Roman" w:cs="Times New Roman"/>
          <w:b/>
          <w:sz w:val="22"/>
          <w:szCs w:val="22"/>
        </w:rPr>
        <w:t>Пространство обслужива</w:t>
      </w:r>
      <w:r w:rsidR="00DE0555">
        <w:rPr>
          <w:rFonts w:ascii="Times New Roman" w:hAnsi="Times New Roman" w:cs="Times New Roman"/>
          <w:b/>
          <w:sz w:val="22"/>
          <w:szCs w:val="22"/>
        </w:rPr>
        <w:t>ния для комбинации модулей RCME_</w:t>
      </w:r>
      <w:r w:rsidR="0033561B" w:rsidRPr="0033561B">
        <w:rPr>
          <w:rFonts w:ascii="Times New Roman" w:hAnsi="Times New Roman" w:cs="Times New Roman"/>
          <w:b/>
          <w:sz w:val="22"/>
          <w:szCs w:val="22"/>
        </w:rPr>
        <w:t>CLH1</w:t>
      </w:r>
      <w:r w:rsidRPr="00DE0555">
        <w:rPr>
          <w:rFonts w:ascii="Times New Roman" w:hAnsi="Times New Roman" w:cs="Times New Roman"/>
          <w:b/>
          <w:sz w:val="22"/>
          <w:szCs w:val="22"/>
        </w:rPr>
        <w:t xml:space="preserve"> с опцией общего кабеля питания (опция маршрутизации кабеля питания).</w:t>
      </w:r>
    </w:p>
    <w:p w:rsidR="00D94208" w:rsidRDefault="00D94208" w:rsidP="00DE0555">
      <w:pPr>
        <w:pStyle w:val="Pa6"/>
        <w:spacing w:before="80" w:after="80"/>
        <w:ind w:firstLine="709"/>
        <w:jc w:val="both"/>
        <w:rPr>
          <w:rFonts w:ascii="Times New Roman" w:hAnsi="Times New Roman" w:cs="Times New Roman"/>
          <w:sz w:val="22"/>
          <w:szCs w:val="22"/>
        </w:rPr>
      </w:pPr>
      <w:r w:rsidRPr="00D94208">
        <w:rPr>
          <w:rFonts w:ascii="Times New Roman" w:hAnsi="Times New Roman" w:cs="Times New Roman"/>
          <w:sz w:val="22"/>
          <w:szCs w:val="22"/>
        </w:rPr>
        <w:t>При установке комбинации из нескольких модулей пространство обслуживания должно соответствовать</w:t>
      </w:r>
      <w:r>
        <w:rPr>
          <w:rFonts w:ascii="Times New Roman" w:hAnsi="Times New Roman" w:cs="Times New Roman"/>
          <w:sz w:val="22"/>
          <w:szCs w:val="22"/>
        </w:rPr>
        <w:t xml:space="preserve"> </w:t>
      </w:r>
      <w:r w:rsidRPr="00D94208">
        <w:rPr>
          <w:rFonts w:ascii="Times New Roman" w:hAnsi="Times New Roman" w:cs="Times New Roman"/>
          <w:sz w:val="22"/>
          <w:szCs w:val="22"/>
        </w:rPr>
        <w:t>подключению силового контура, выбранного для указанной комбинации</w:t>
      </w:r>
      <w:r w:rsidR="004D023E">
        <w:rPr>
          <w:rFonts w:ascii="Times New Roman" w:hAnsi="Times New Roman" w:cs="Times New Roman"/>
          <w:sz w:val="22"/>
          <w:szCs w:val="22"/>
        </w:rPr>
        <w:t xml:space="preserve"> (рисунок 5</w:t>
      </w:r>
      <w:r w:rsidR="00F33C9F">
        <w:rPr>
          <w:rFonts w:ascii="Times New Roman" w:hAnsi="Times New Roman" w:cs="Times New Roman"/>
          <w:sz w:val="22"/>
          <w:szCs w:val="22"/>
        </w:rPr>
        <w:t>)</w:t>
      </w:r>
      <w:r w:rsidRPr="00D94208">
        <w:rPr>
          <w:rFonts w:ascii="Times New Roman" w:hAnsi="Times New Roman" w:cs="Times New Roman"/>
          <w:sz w:val="22"/>
          <w:szCs w:val="22"/>
        </w:rPr>
        <w:t>.</w:t>
      </w:r>
    </w:p>
    <w:p w:rsidR="00793763" w:rsidRDefault="00793763" w:rsidP="00793763">
      <w:pPr>
        <w:pStyle w:val="Default"/>
      </w:pPr>
      <w:r>
        <w:rPr>
          <w:noProof/>
          <w:lang w:eastAsia="ru-RU"/>
        </w:rPr>
        <w:lastRenderedPageBreak/>
        <w:drawing>
          <wp:inline distT="0" distB="0" distL="0" distR="0">
            <wp:extent cx="6023801" cy="19621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30403" cy="1964301"/>
                    </a:xfrm>
                    <a:prstGeom prst="rect">
                      <a:avLst/>
                    </a:prstGeom>
                    <a:noFill/>
                    <a:ln>
                      <a:noFill/>
                    </a:ln>
                  </pic:spPr>
                </pic:pic>
              </a:graphicData>
            </a:graphic>
          </wp:inline>
        </w:drawing>
      </w:r>
    </w:p>
    <w:p w:rsidR="00793763" w:rsidRDefault="00793763" w:rsidP="0033561B">
      <w:pPr>
        <w:pStyle w:val="Default"/>
        <w:jc w:val="center"/>
      </w:pPr>
      <w:r>
        <w:rPr>
          <w:noProof/>
          <w:lang w:eastAsia="ru-RU"/>
        </w:rPr>
        <w:drawing>
          <wp:inline distT="0" distB="0" distL="0" distR="0">
            <wp:extent cx="5019675" cy="5822170"/>
            <wp:effectExtent l="0" t="0" r="0" b="762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27703" cy="5831482"/>
                    </a:xfrm>
                    <a:prstGeom prst="rect">
                      <a:avLst/>
                    </a:prstGeom>
                    <a:noFill/>
                    <a:ln>
                      <a:noFill/>
                    </a:ln>
                  </pic:spPr>
                </pic:pic>
              </a:graphicData>
            </a:graphic>
          </wp:inline>
        </w:drawing>
      </w:r>
    </w:p>
    <w:p w:rsidR="0085678C" w:rsidRDefault="0085678C" w:rsidP="00F33C9F">
      <w:pPr>
        <w:pStyle w:val="Default"/>
        <w:jc w:val="center"/>
        <w:rPr>
          <w:rFonts w:ascii="Times New Roman" w:hAnsi="Times New Roman" w:cs="Times New Roman"/>
          <w:sz w:val="20"/>
          <w:szCs w:val="20"/>
        </w:rPr>
      </w:pPr>
    </w:p>
    <w:p w:rsidR="00F33C9F" w:rsidRDefault="0033561B" w:rsidP="00F33C9F">
      <w:pPr>
        <w:pStyle w:val="Default"/>
        <w:jc w:val="center"/>
        <w:rPr>
          <w:rFonts w:ascii="Times New Roman" w:hAnsi="Times New Roman" w:cs="Times New Roman"/>
          <w:sz w:val="20"/>
          <w:szCs w:val="20"/>
        </w:rPr>
      </w:pPr>
      <w:r>
        <w:rPr>
          <w:rFonts w:ascii="Times New Roman" w:hAnsi="Times New Roman" w:cs="Times New Roman"/>
          <w:sz w:val="20"/>
          <w:szCs w:val="20"/>
        </w:rPr>
        <w:t>Рисунок</w:t>
      </w:r>
      <w:r w:rsidR="004D023E">
        <w:rPr>
          <w:rFonts w:ascii="Times New Roman" w:hAnsi="Times New Roman" w:cs="Times New Roman"/>
          <w:sz w:val="20"/>
          <w:szCs w:val="20"/>
        </w:rPr>
        <w:t xml:space="preserve"> 5</w:t>
      </w:r>
    </w:p>
    <w:p w:rsidR="004D023E" w:rsidRDefault="004D023E" w:rsidP="00F33C9F">
      <w:pPr>
        <w:pStyle w:val="Default"/>
        <w:jc w:val="center"/>
        <w:rPr>
          <w:rFonts w:ascii="Times New Roman" w:hAnsi="Times New Roman" w:cs="Times New Roman"/>
          <w:sz w:val="20"/>
          <w:szCs w:val="20"/>
        </w:rPr>
      </w:pPr>
    </w:p>
    <w:p w:rsidR="004D023E" w:rsidRDefault="004D023E" w:rsidP="00F33C9F">
      <w:pPr>
        <w:pStyle w:val="Default"/>
        <w:jc w:val="center"/>
        <w:rPr>
          <w:rFonts w:ascii="Times New Roman" w:hAnsi="Times New Roman" w:cs="Times New Roman"/>
          <w:sz w:val="20"/>
          <w:szCs w:val="20"/>
        </w:rPr>
      </w:pPr>
    </w:p>
    <w:p w:rsidR="004D023E" w:rsidRDefault="004D023E" w:rsidP="00F33C9F">
      <w:pPr>
        <w:pStyle w:val="Default"/>
        <w:jc w:val="center"/>
        <w:rPr>
          <w:rFonts w:ascii="Times New Roman" w:hAnsi="Times New Roman" w:cs="Times New Roman"/>
          <w:sz w:val="20"/>
          <w:szCs w:val="20"/>
        </w:rPr>
      </w:pPr>
    </w:p>
    <w:p w:rsidR="004D023E" w:rsidRDefault="004D023E" w:rsidP="00F33C9F">
      <w:pPr>
        <w:pStyle w:val="Default"/>
        <w:jc w:val="center"/>
        <w:rPr>
          <w:rFonts w:ascii="Times New Roman" w:hAnsi="Times New Roman" w:cs="Times New Roman"/>
          <w:sz w:val="20"/>
          <w:szCs w:val="20"/>
        </w:rPr>
      </w:pPr>
    </w:p>
    <w:p w:rsidR="004D023E" w:rsidRDefault="004D023E" w:rsidP="00F33C9F">
      <w:pPr>
        <w:pStyle w:val="Default"/>
        <w:jc w:val="center"/>
        <w:rPr>
          <w:rFonts w:ascii="Times New Roman" w:hAnsi="Times New Roman" w:cs="Times New Roman"/>
          <w:sz w:val="20"/>
          <w:szCs w:val="20"/>
        </w:rPr>
      </w:pPr>
    </w:p>
    <w:p w:rsidR="00B50F07" w:rsidRPr="00F33C9F" w:rsidRDefault="00B50F07" w:rsidP="00B50F07">
      <w:pPr>
        <w:pStyle w:val="Pa6"/>
        <w:spacing w:before="80" w:after="80"/>
        <w:ind w:firstLine="709"/>
        <w:jc w:val="both"/>
        <w:rPr>
          <w:rFonts w:ascii="Times New Roman" w:hAnsi="Times New Roman" w:cs="Times New Roman"/>
          <w:b/>
          <w:sz w:val="22"/>
          <w:szCs w:val="22"/>
        </w:rPr>
      </w:pPr>
      <w:r w:rsidRPr="00F33C9F">
        <w:rPr>
          <w:rFonts w:ascii="Times New Roman" w:hAnsi="Times New Roman" w:cs="Times New Roman"/>
          <w:b/>
          <w:sz w:val="22"/>
          <w:szCs w:val="22"/>
        </w:rPr>
        <w:lastRenderedPageBreak/>
        <w:t>Пространство обслуживания для комбинации модулей RCME-</w:t>
      </w:r>
      <w:r w:rsidR="0033561B" w:rsidRPr="0033561B">
        <w:rPr>
          <w:rFonts w:ascii="Times New Roman" w:hAnsi="Times New Roman" w:cs="Times New Roman"/>
          <w:b/>
          <w:sz w:val="22"/>
          <w:szCs w:val="22"/>
        </w:rPr>
        <w:t>CLH1</w:t>
      </w:r>
      <w:r w:rsidRPr="00F33C9F">
        <w:rPr>
          <w:rFonts w:ascii="Times New Roman" w:hAnsi="Times New Roman" w:cs="Times New Roman"/>
          <w:b/>
          <w:sz w:val="22"/>
          <w:szCs w:val="22"/>
        </w:rPr>
        <w:t xml:space="preserve"> с опцией отдельного</w:t>
      </w:r>
      <w:r w:rsidR="00F33C9F">
        <w:rPr>
          <w:rFonts w:ascii="Times New Roman" w:hAnsi="Times New Roman" w:cs="Times New Roman"/>
          <w:b/>
          <w:sz w:val="22"/>
          <w:szCs w:val="22"/>
        </w:rPr>
        <w:t xml:space="preserve"> </w:t>
      </w:r>
      <w:r w:rsidRPr="00F33C9F">
        <w:rPr>
          <w:rFonts w:ascii="Times New Roman" w:hAnsi="Times New Roman" w:cs="Times New Roman"/>
          <w:b/>
          <w:sz w:val="22"/>
          <w:szCs w:val="22"/>
        </w:rPr>
        <w:t>кабеля питания</w:t>
      </w:r>
      <w:r w:rsidR="00F33C9F">
        <w:rPr>
          <w:rFonts w:ascii="Times New Roman" w:hAnsi="Times New Roman" w:cs="Times New Roman"/>
          <w:b/>
          <w:sz w:val="22"/>
          <w:szCs w:val="22"/>
        </w:rPr>
        <w:t xml:space="preserve"> (</w:t>
      </w:r>
      <w:r w:rsidR="004D023E">
        <w:rPr>
          <w:rFonts w:ascii="Times New Roman" w:hAnsi="Times New Roman" w:cs="Times New Roman"/>
          <w:b/>
          <w:sz w:val="22"/>
          <w:szCs w:val="22"/>
        </w:rPr>
        <w:t>рисунки 6 и 7</w:t>
      </w:r>
      <w:r w:rsidR="00F33C9F">
        <w:rPr>
          <w:rFonts w:ascii="Times New Roman" w:hAnsi="Times New Roman" w:cs="Times New Roman"/>
          <w:b/>
          <w:sz w:val="22"/>
          <w:szCs w:val="22"/>
        </w:rPr>
        <w:t>)</w:t>
      </w:r>
      <w:r w:rsidRPr="00F33C9F">
        <w:rPr>
          <w:rFonts w:ascii="Times New Roman" w:hAnsi="Times New Roman" w:cs="Times New Roman"/>
          <w:b/>
          <w:sz w:val="22"/>
          <w:szCs w:val="22"/>
        </w:rPr>
        <w:t>.</w:t>
      </w:r>
    </w:p>
    <w:p w:rsidR="00B50F07" w:rsidRDefault="00B50F07" w:rsidP="00B50F07">
      <w:pPr>
        <w:pStyle w:val="Default"/>
      </w:pPr>
    </w:p>
    <w:p w:rsidR="00B50F07" w:rsidRDefault="00B50F07" w:rsidP="00B50F07">
      <w:pPr>
        <w:pStyle w:val="Default"/>
      </w:pPr>
      <w:r>
        <w:rPr>
          <w:noProof/>
          <w:lang w:eastAsia="ru-RU"/>
        </w:rPr>
        <w:drawing>
          <wp:inline distT="0" distB="0" distL="0" distR="0">
            <wp:extent cx="5848350" cy="6734175"/>
            <wp:effectExtent l="0" t="0" r="0"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48350" cy="6734175"/>
                    </a:xfrm>
                    <a:prstGeom prst="rect">
                      <a:avLst/>
                    </a:prstGeom>
                    <a:noFill/>
                    <a:ln>
                      <a:noFill/>
                    </a:ln>
                  </pic:spPr>
                </pic:pic>
              </a:graphicData>
            </a:graphic>
          </wp:inline>
        </w:drawing>
      </w:r>
    </w:p>
    <w:p w:rsidR="00B50F07" w:rsidRDefault="00B50F07" w:rsidP="00B50F07">
      <w:pPr>
        <w:pStyle w:val="Default"/>
      </w:pPr>
    </w:p>
    <w:p w:rsidR="00F33C9F" w:rsidRDefault="00F33C9F" w:rsidP="00F33C9F">
      <w:pPr>
        <w:pStyle w:val="Default"/>
        <w:jc w:val="center"/>
        <w:rPr>
          <w:rFonts w:ascii="Times New Roman" w:hAnsi="Times New Roman" w:cs="Times New Roman"/>
          <w:sz w:val="20"/>
          <w:szCs w:val="20"/>
        </w:rPr>
      </w:pPr>
      <w:r w:rsidRPr="006F7B7A">
        <w:rPr>
          <w:rFonts w:ascii="Times New Roman" w:hAnsi="Times New Roman" w:cs="Times New Roman"/>
          <w:sz w:val="20"/>
          <w:szCs w:val="20"/>
        </w:rPr>
        <w:t xml:space="preserve">Рисунок </w:t>
      </w:r>
      <w:r w:rsidR="004D023E">
        <w:rPr>
          <w:rFonts w:ascii="Times New Roman" w:hAnsi="Times New Roman" w:cs="Times New Roman"/>
          <w:sz w:val="20"/>
          <w:szCs w:val="20"/>
        </w:rPr>
        <w:t>6</w:t>
      </w:r>
    </w:p>
    <w:p w:rsidR="00F33C9F" w:rsidRDefault="00F33C9F" w:rsidP="00B50F07">
      <w:pPr>
        <w:pStyle w:val="Default"/>
      </w:pPr>
    </w:p>
    <w:p w:rsidR="00B50F07" w:rsidRDefault="00B50F07" w:rsidP="00B50F07">
      <w:pPr>
        <w:pStyle w:val="Default"/>
      </w:pPr>
      <w:r>
        <w:rPr>
          <w:noProof/>
          <w:lang w:eastAsia="ru-RU"/>
        </w:rPr>
        <w:lastRenderedPageBreak/>
        <w:drawing>
          <wp:inline distT="0" distB="0" distL="0" distR="0">
            <wp:extent cx="5848350" cy="6296025"/>
            <wp:effectExtent l="0" t="0" r="0"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48350" cy="6296025"/>
                    </a:xfrm>
                    <a:prstGeom prst="rect">
                      <a:avLst/>
                    </a:prstGeom>
                    <a:noFill/>
                    <a:ln>
                      <a:noFill/>
                    </a:ln>
                  </pic:spPr>
                </pic:pic>
              </a:graphicData>
            </a:graphic>
          </wp:inline>
        </w:drawing>
      </w:r>
    </w:p>
    <w:p w:rsidR="000853C5" w:rsidRPr="000853C5" w:rsidRDefault="000853C5" w:rsidP="00B50F07">
      <w:pPr>
        <w:pStyle w:val="Default"/>
        <w:rPr>
          <w:sz w:val="16"/>
          <w:szCs w:val="16"/>
        </w:rPr>
      </w:pPr>
    </w:p>
    <w:p w:rsidR="000853C5" w:rsidRDefault="000853C5" w:rsidP="000853C5">
      <w:pPr>
        <w:pStyle w:val="Default"/>
        <w:jc w:val="center"/>
        <w:rPr>
          <w:rFonts w:ascii="Times New Roman" w:hAnsi="Times New Roman" w:cs="Times New Roman"/>
          <w:sz w:val="20"/>
          <w:szCs w:val="20"/>
        </w:rPr>
      </w:pPr>
      <w:r w:rsidRPr="006F7B7A">
        <w:rPr>
          <w:rFonts w:ascii="Times New Roman" w:hAnsi="Times New Roman" w:cs="Times New Roman"/>
          <w:sz w:val="20"/>
          <w:szCs w:val="20"/>
        </w:rPr>
        <w:t xml:space="preserve">Рисунок </w:t>
      </w:r>
      <w:r w:rsidR="004D023E">
        <w:rPr>
          <w:rFonts w:ascii="Times New Roman" w:hAnsi="Times New Roman" w:cs="Times New Roman"/>
          <w:sz w:val="20"/>
          <w:szCs w:val="20"/>
        </w:rPr>
        <w:t>7</w:t>
      </w:r>
    </w:p>
    <w:p w:rsidR="000853C5" w:rsidRDefault="000853C5" w:rsidP="00B50F07">
      <w:pPr>
        <w:pStyle w:val="Default"/>
      </w:pPr>
    </w:p>
    <w:p w:rsidR="001879CC" w:rsidRDefault="001879CC" w:rsidP="00B50F07">
      <w:pPr>
        <w:pStyle w:val="Default"/>
      </w:pPr>
    </w:p>
    <w:p w:rsidR="001879CC" w:rsidRDefault="001879CC" w:rsidP="00B50F07">
      <w:pPr>
        <w:pStyle w:val="Default"/>
      </w:pPr>
    </w:p>
    <w:p w:rsidR="001879CC" w:rsidRDefault="001879CC" w:rsidP="00B50F07">
      <w:pPr>
        <w:pStyle w:val="Default"/>
      </w:pPr>
    </w:p>
    <w:p w:rsidR="001879CC" w:rsidRDefault="001879CC" w:rsidP="00B50F07">
      <w:pPr>
        <w:pStyle w:val="Default"/>
      </w:pPr>
    </w:p>
    <w:p w:rsidR="001879CC" w:rsidRDefault="001879CC" w:rsidP="00B50F07">
      <w:pPr>
        <w:pStyle w:val="Default"/>
      </w:pPr>
    </w:p>
    <w:p w:rsidR="001879CC" w:rsidRDefault="001879CC" w:rsidP="00B50F07">
      <w:pPr>
        <w:pStyle w:val="Default"/>
      </w:pPr>
    </w:p>
    <w:p w:rsidR="001879CC" w:rsidRDefault="001879CC" w:rsidP="00B50F07">
      <w:pPr>
        <w:pStyle w:val="Default"/>
      </w:pPr>
    </w:p>
    <w:p w:rsidR="001879CC" w:rsidRPr="00B50F07" w:rsidRDefault="001879CC" w:rsidP="00B50F07">
      <w:pPr>
        <w:pStyle w:val="Default"/>
      </w:pPr>
    </w:p>
    <w:p w:rsidR="00200C8E" w:rsidRDefault="00200C8E" w:rsidP="00200C8E">
      <w:pPr>
        <w:pStyle w:val="1"/>
        <w:ind w:firstLine="709"/>
        <w:rPr>
          <w:rFonts w:ascii="Times New Roman" w:hAnsi="Times New Roman"/>
          <w:sz w:val="22"/>
          <w:szCs w:val="22"/>
        </w:rPr>
      </w:pPr>
      <w:bookmarkStart w:id="27" w:name="_Toc85529573"/>
      <w:bookmarkStart w:id="28" w:name="_Toc85727933"/>
      <w:bookmarkStart w:id="29" w:name="_Ref87351007"/>
      <w:bookmarkStart w:id="30" w:name="_Toc219975112"/>
      <w:bookmarkStart w:id="31" w:name="маркировка"/>
      <w:r w:rsidRPr="00FF7D7A">
        <w:rPr>
          <w:rFonts w:ascii="Times New Roman" w:hAnsi="Times New Roman"/>
          <w:sz w:val="22"/>
          <w:szCs w:val="22"/>
        </w:rPr>
        <w:lastRenderedPageBreak/>
        <w:t>2.</w:t>
      </w:r>
      <w:r w:rsidR="001879CC">
        <w:rPr>
          <w:rFonts w:ascii="Times New Roman" w:hAnsi="Times New Roman"/>
          <w:sz w:val="22"/>
          <w:szCs w:val="22"/>
        </w:rPr>
        <w:t>6</w:t>
      </w:r>
      <w:r w:rsidRPr="00FF7D7A">
        <w:rPr>
          <w:rFonts w:ascii="Times New Roman" w:hAnsi="Times New Roman"/>
          <w:sz w:val="22"/>
          <w:szCs w:val="22"/>
        </w:rPr>
        <w:t xml:space="preserve"> </w:t>
      </w:r>
      <w:bookmarkEnd w:id="27"/>
      <w:bookmarkEnd w:id="28"/>
      <w:bookmarkEnd w:id="29"/>
      <w:r w:rsidR="00942C13">
        <w:rPr>
          <w:rFonts w:ascii="Times New Roman" w:hAnsi="Times New Roman"/>
          <w:sz w:val="22"/>
          <w:szCs w:val="22"/>
        </w:rPr>
        <w:t>Опции</w:t>
      </w:r>
      <w:bookmarkEnd w:id="30"/>
    </w:p>
    <w:p w:rsidR="00942C13" w:rsidRPr="00942C13" w:rsidRDefault="00942C13" w:rsidP="00942C13"/>
    <w:p w:rsidR="00942C13" w:rsidRDefault="0055658F" w:rsidP="0055658F">
      <w:pPr>
        <w:spacing w:line="360" w:lineRule="auto"/>
        <w:ind w:firstLine="284"/>
        <w:jc w:val="both"/>
        <w:rPr>
          <w:noProof/>
          <w:sz w:val="22"/>
          <w:szCs w:val="22"/>
        </w:rPr>
      </w:pPr>
      <w:r>
        <w:rPr>
          <w:noProof/>
          <w:sz w:val="22"/>
          <w:szCs w:val="22"/>
        </w:rPr>
        <w:t xml:space="preserve">Список возможных встраиваемых </w:t>
      </w:r>
      <w:r w:rsidR="00942C13" w:rsidRPr="00942C13">
        <w:rPr>
          <w:noProof/>
          <w:sz w:val="22"/>
          <w:szCs w:val="22"/>
        </w:rPr>
        <w:t>дополнительных опций</w:t>
      </w:r>
      <w:r w:rsidR="00942C13">
        <w:rPr>
          <w:noProof/>
          <w:sz w:val="22"/>
          <w:szCs w:val="22"/>
        </w:rPr>
        <w:t xml:space="preserve"> представлен в таблице 3.</w:t>
      </w:r>
    </w:p>
    <w:p w:rsidR="00A70094" w:rsidRDefault="00A70094" w:rsidP="00942C13">
      <w:pPr>
        <w:jc w:val="center"/>
        <w:rPr>
          <w:noProof/>
          <w:sz w:val="20"/>
          <w:szCs w:val="20"/>
        </w:rPr>
      </w:pPr>
    </w:p>
    <w:p w:rsidR="00942C13" w:rsidRDefault="00942C13" w:rsidP="00942C13">
      <w:pPr>
        <w:jc w:val="center"/>
        <w:rPr>
          <w:noProof/>
          <w:sz w:val="20"/>
          <w:szCs w:val="20"/>
        </w:rPr>
      </w:pPr>
      <w:r w:rsidRPr="00C14DDD">
        <w:rPr>
          <w:noProof/>
          <w:sz w:val="20"/>
          <w:szCs w:val="20"/>
        </w:rPr>
        <w:t>Таблица</w:t>
      </w:r>
      <w:r>
        <w:rPr>
          <w:noProof/>
          <w:sz w:val="20"/>
          <w:szCs w:val="20"/>
        </w:rPr>
        <w:t xml:space="preserve"> 3</w:t>
      </w:r>
    </w:p>
    <w:p w:rsidR="006879C8" w:rsidRDefault="006879C8" w:rsidP="00942C13">
      <w:pPr>
        <w:jc w:val="center"/>
        <w:rPr>
          <w:noProof/>
          <w:sz w:val="20"/>
          <w:szCs w:val="20"/>
        </w:rPr>
      </w:pPr>
    </w:p>
    <w:tbl>
      <w:tblPr>
        <w:tblW w:w="892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6771"/>
        <w:gridCol w:w="2150"/>
      </w:tblGrid>
      <w:tr w:rsidR="006879C8" w:rsidRPr="006879C8" w:rsidTr="0055658F">
        <w:trPr>
          <w:trHeight w:val="300"/>
        </w:trPr>
        <w:tc>
          <w:tcPr>
            <w:tcW w:w="6771" w:type="dxa"/>
            <w:shd w:val="clear" w:color="auto" w:fill="auto"/>
            <w:vAlign w:val="center"/>
          </w:tcPr>
          <w:p w:rsidR="006879C8" w:rsidRPr="00942C13" w:rsidRDefault="006879C8" w:rsidP="006879C8">
            <w:pPr>
              <w:jc w:val="center"/>
              <w:rPr>
                <w:b/>
                <w:bCs/>
                <w:sz w:val="22"/>
                <w:szCs w:val="22"/>
              </w:rPr>
            </w:pPr>
            <w:r w:rsidRPr="00942C13">
              <w:rPr>
                <w:b/>
                <w:bCs/>
                <w:sz w:val="22"/>
                <w:szCs w:val="22"/>
              </w:rPr>
              <w:t>Опция</w:t>
            </w:r>
          </w:p>
        </w:tc>
        <w:tc>
          <w:tcPr>
            <w:tcW w:w="2150" w:type="dxa"/>
            <w:shd w:val="clear" w:color="auto" w:fill="auto"/>
            <w:noWrap/>
            <w:vAlign w:val="bottom"/>
          </w:tcPr>
          <w:p w:rsidR="006879C8" w:rsidRPr="00942C13" w:rsidRDefault="006879C8" w:rsidP="006879C8">
            <w:pPr>
              <w:jc w:val="center"/>
              <w:rPr>
                <w:b/>
                <w:bCs/>
                <w:sz w:val="22"/>
                <w:szCs w:val="22"/>
              </w:rPr>
            </w:pPr>
            <w:r w:rsidRPr="00942C13">
              <w:rPr>
                <w:b/>
                <w:bCs/>
                <w:sz w:val="22"/>
                <w:szCs w:val="22"/>
              </w:rPr>
              <w:t>Обозначение</w:t>
            </w:r>
          </w:p>
        </w:tc>
      </w:tr>
      <w:tr w:rsidR="006879C8" w:rsidRPr="006879C8" w:rsidTr="0055658F">
        <w:trPr>
          <w:trHeight w:val="300"/>
        </w:trPr>
        <w:tc>
          <w:tcPr>
            <w:tcW w:w="6771" w:type="dxa"/>
            <w:shd w:val="clear" w:color="auto" w:fill="auto"/>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Пружинные виброопоры для чиллеров с выносным конденсатором</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CHL-AVS-04</w:t>
            </w:r>
          </w:p>
        </w:tc>
      </w:tr>
      <w:tr w:rsidR="006879C8" w:rsidRPr="006879C8" w:rsidTr="0055658F">
        <w:trPr>
          <w:trHeight w:val="300"/>
        </w:trPr>
        <w:tc>
          <w:tcPr>
            <w:tcW w:w="6771" w:type="dxa"/>
            <w:shd w:val="clear" w:color="auto" w:fill="auto"/>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Общий водяной коллектор для объединения двух модулей чиллеров серий WH1 и CLH1</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CHL-CWP-05</w:t>
            </w:r>
          </w:p>
        </w:tc>
      </w:tr>
      <w:tr w:rsidR="006879C8" w:rsidRPr="006879C8" w:rsidTr="0055658F">
        <w:trPr>
          <w:trHeight w:val="300"/>
        </w:trPr>
        <w:tc>
          <w:tcPr>
            <w:tcW w:w="6771" w:type="dxa"/>
            <w:shd w:val="clear" w:color="auto" w:fill="auto"/>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Общий водяной коллектор для объединения трех модулей чиллеров серий WH1 и CLH1</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CHL-CWP-06</w:t>
            </w:r>
          </w:p>
        </w:tc>
      </w:tr>
      <w:tr w:rsidR="006879C8" w:rsidRPr="006879C8" w:rsidTr="0055658F">
        <w:trPr>
          <w:trHeight w:val="300"/>
        </w:trPr>
        <w:tc>
          <w:tcPr>
            <w:tcW w:w="6771" w:type="dxa"/>
            <w:shd w:val="clear" w:color="auto" w:fill="auto"/>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 xml:space="preserve">Дифференциальное реле протока воды </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CHL WFS 01</w:t>
            </w:r>
          </w:p>
        </w:tc>
      </w:tr>
      <w:tr w:rsidR="006879C8" w:rsidRPr="006879C8" w:rsidTr="0055658F">
        <w:trPr>
          <w:trHeight w:val="300"/>
        </w:trPr>
        <w:tc>
          <w:tcPr>
            <w:tcW w:w="6771" w:type="dxa"/>
            <w:shd w:val="clear" w:color="auto" w:fill="auto"/>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Водяной фильтр  2.1/2”</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CHL WST 01</w:t>
            </w:r>
          </w:p>
        </w:tc>
      </w:tr>
      <w:tr w:rsidR="006879C8" w:rsidRPr="006879C8" w:rsidTr="0055658F">
        <w:trPr>
          <w:trHeight w:val="300"/>
        </w:trPr>
        <w:tc>
          <w:tcPr>
            <w:tcW w:w="6771" w:type="dxa"/>
            <w:shd w:val="clear" w:color="auto" w:fill="auto"/>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Водяной фильтр 5"</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CHL WST 04</w:t>
            </w:r>
          </w:p>
        </w:tc>
      </w:tr>
      <w:tr w:rsidR="006879C8" w:rsidRPr="006879C8" w:rsidTr="0055658F">
        <w:trPr>
          <w:trHeight w:val="300"/>
        </w:trPr>
        <w:tc>
          <w:tcPr>
            <w:tcW w:w="6771" w:type="dxa"/>
            <w:shd w:val="clear" w:color="auto" w:fill="auto"/>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Фланцевый соединитель</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CHL FLA 01</w:t>
            </w:r>
          </w:p>
        </w:tc>
      </w:tr>
      <w:tr w:rsidR="006879C8" w:rsidRPr="006879C8" w:rsidTr="0055658F">
        <w:trPr>
          <w:trHeight w:val="300"/>
        </w:trPr>
        <w:tc>
          <w:tcPr>
            <w:tcW w:w="6771" w:type="dxa"/>
            <w:shd w:val="clear" w:color="auto" w:fill="auto"/>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Шлюз Modbus</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CHL-MBS-02</w:t>
            </w:r>
          </w:p>
        </w:tc>
      </w:tr>
      <w:tr w:rsidR="006879C8" w:rsidRPr="006879C8" w:rsidTr="0055658F">
        <w:trPr>
          <w:trHeight w:val="300"/>
        </w:trPr>
        <w:tc>
          <w:tcPr>
            <w:tcW w:w="6771" w:type="dxa"/>
            <w:shd w:val="clear" w:color="auto" w:fill="auto"/>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Шлюз BACnet</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CHL-BAC-01</w:t>
            </w:r>
          </w:p>
        </w:tc>
      </w:tr>
      <w:tr w:rsidR="006879C8" w:rsidRPr="006879C8" w:rsidTr="0055658F">
        <w:trPr>
          <w:trHeight w:val="300"/>
        </w:trPr>
        <w:tc>
          <w:tcPr>
            <w:tcW w:w="6771" w:type="dxa"/>
            <w:shd w:val="clear" w:color="auto" w:fill="auto"/>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Электросчетчик (200 А)</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CHL-PMM-04</w:t>
            </w:r>
          </w:p>
        </w:tc>
      </w:tr>
      <w:tr w:rsidR="006879C8" w:rsidRPr="006879C8" w:rsidTr="0055658F">
        <w:trPr>
          <w:trHeight w:val="300"/>
        </w:trPr>
        <w:tc>
          <w:tcPr>
            <w:tcW w:w="6771" w:type="dxa"/>
            <w:shd w:val="clear" w:color="auto" w:fill="auto"/>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Электросчетчик (400 А)</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CHL-PMM-05</w:t>
            </w:r>
          </w:p>
        </w:tc>
      </w:tr>
      <w:tr w:rsidR="006879C8" w:rsidRPr="006879C8" w:rsidTr="0055658F">
        <w:trPr>
          <w:trHeight w:val="300"/>
        </w:trPr>
        <w:tc>
          <w:tcPr>
            <w:tcW w:w="6771" w:type="dxa"/>
            <w:shd w:val="clear" w:color="auto" w:fill="auto"/>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Электросчетчик (1000 А)</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CHL-PMM-06</w:t>
            </w:r>
          </w:p>
        </w:tc>
      </w:tr>
      <w:tr w:rsidR="006879C8" w:rsidRPr="006879C8" w:rsidTr="0055658F">
        <w:trPr>
          <w:trHeight w:val="300"/>
        </w:trPr>
        <w:tc>
          <w:tcPr>
            <w:tcW w:w="6771" w:type="dxa"/>
            <w:shd w:val="clear" w:color="auto" w:fill="auto"/>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Сертификат происхождения</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CERT. OF ORIGIN</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Языковой пакет стандартный (англ., испанский, французский)</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LP Std</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Языковой пакет 1 (английский, русский, финский)</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LP 1</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Языковой пакет 2</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LP 2</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Языковой пакет 3</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LP 3</w:t>
            </w:r>
          </w:p>
        </w:tc>
      </w:tr>
      <w:tr w:rsidR="006879C8" w:rsidRPr="006879C8" w:rsidTr="0055658F">
        <w:trPr>
          <w:trHeight w:val="300"/>
        </w:trPr>
        <w:tc>
          <w:tcPr>
            <w:tcW w:w="6771" w:type="dxa"/>
            <w:shd w:val="clear" w:color="auto" w:fill="auto"/>
            <w:noWrap/>
            <w:vAlign w:val="center"/>
            <w:hideMark/>
          </w:tcPr>
          <w:p w:rsidR="006879C8" w:rsidRPr="006879C8" w:rsidRDefault="006879C8" w:rsidP="0055658F">
            <w:pPr>
              <w:ind w:right="-110"/>
              <w:rPr>
                <w:rFonts w:ascii="Source Sans Pro" w:hAnsi="Source Sans Pro" w:cs="Calibri"/>
                <w:bCs/>
                <w:sz w:val="22"/>
                <w:szCs w:val="22"/>
              </w:rPr>
            </w:pPr>
            <w:r w:rsidRPr="006879C8">
              <w:rPr>
                <w:rFonts w:ascii="Source Sans Pro" w:hAnsi="Source Sans Pro" w:cs="Calibri"/>
                <w:bCs/>
                <w:sz w:val="22"/>
                <w:szCs w:val="22"/>
              </w:rPr>
              <w:t>Температура хладоносителя на выходе из испарителя (4ºC  до  0ºC)</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BRINE1</w:t>
            </w:r>
          </w:p>
        </w:tc>
      </w:tr>
      <w:tr w:rsidR="006879C8" w:rsidRPr="006879C8" w:rsidTr="0055658F">
        <w:trPr>
          <w:trHeight w:val="300"/>
        </w:trPr>
        <w:tc>
          <w:tcPr>
            <w:tcW w:w="6771" w:type="dxa"/>
            <w:shd w:val="clear" w:color="auto" w:fill="auto"/>
            <w:noWrap/>
            <w:vAlign w:val="center"/>
            <w:hideMark/>
          </w:tcPr>
          <w:p w:rsidR="006879C8" w:rsidRPr="006879C8" w:rsidRDefault="006879C8" w:rsidP="0055658F">
            <w:pPr>
              <w:ind w:right="-110"/>
              <w:rPr>
                <w:rFonts w:ascii="Source Sans Pro" w:hAnsi="Source Sans Pro" w:cs="Calibri"/>
                <w:bCs/>
                <w:sz w:val="22"/>
                <w:szCs w:val="22"/>
              </w:rPr>
            </w:pPr>
            <w:r w:rsidRPr="006879C8">
              <w:rPr>
                <w:rFonts w:ascii="Source Sans Pro" w:hAnsi="Source Sans Pro" w:cs="Calibri"/>
                <w:bCs/>
                <w:sz w:val="22"/>
                <w:szCs w:val="22"/>
              </w:rPr>
              <w:t>Температура хладоносителя на выходе из испарителя (-1ºC  до  -5ºC)</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BRINE2</w:t>
            </w:r>
          </w:p>
        </w:tc>
      </w:tr>
      <w:tr w:rsidR="006879C8" w:rsidRPr="006879C8" w:rsidTr="0055658F">
        <w:trPr>
          <w:trHeight w:val="300"/>
        </w:trPr>
        <w:tc>
          <w:tcPr>
            <w:tcW w:w="6771" w:type="dxa"/>
            <w:shd w:val="clear" w:color="auto" w:fill="auto"/>
            <w:noWrap/>
            <w:vAlign w:val="center"/>
            <w:hideMark/>
          </w:tcPr>
          <w:p w:rsidR="006879C8" w:rsidRPr="006879C8" w:rsidRDefault="006879C8" w:rsidP="0055658F">
            <w:pPr>
              <w:ind w:right="-110"/>
              <w:rPr>
                <w:rFonts w:ascii="Source Sans Pro" w:hAnsi="Source Sans Pro" w:cs="Calibri"/>
                <w:bCs/>
                <w:sz w:val="22"/>
                <w:szCs w:val="22"/>
              </w:rPr>
            </w:pPr>
            <w:r w:rsidRPr="006879C8">
              <w:rPr>
                <w:rFonts w:ascii="Source Sans Pro" w:hAnsi="Source Sans Pro" w:cs="Calibri"/>
                <w:bCs/>
                <w:sz w:val="22"/>
                <w:szCs w:val="22"/>
              </w:rPr>
              <w:t>Температура хладоносителя на выходе из испарителя (-6ºC  до  -10ºC)</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BRINE3</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Предохранительный клапан компрессора</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CV</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Нагреватель испарителя</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CH</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Дифференциальное реле перепада давления</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PSW</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Сдвоенный предохранительный клапан компрессора</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TCV</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Сервисный запорный клапан на линии нагнетания</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DV</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Режим теплового насоса</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HPO</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Поддержание заданного значения  температуры воды на выходе из конденсатора</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HCW</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Расширение диапазона температур воды на выходе из испарителя до 30ºC</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HWOT</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Малошумное исполнение -3 дБ(А)</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LN</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Электромагнитный выключатель</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MCBC</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Силовые распределительные клеммы в шкафу управления</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NC</w:t>
            </w:r>
          </w:p>
        </w:tc>
      </w:tr>
      <w:tr w:rsidR="006879C8" w:rsidRPr="006879C8" w:rsidTr="0055658F">
        <w:trPr>
          <w:trHeight w:val="300"/>
        </w:trPr>
        <w:tc>
          <w:tcPr>
            <w:tcW w:w="6771" w:type="dxa"/>
            <w:shd w:val="clear" w:color="auto" w:fill="auto"/>
            <w:noWrap/>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Прокладка силового кабеля</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PCR</w:t>
            </w:r>
          </w:p>
        </w:tc>
      </w:tr>
      <w:tr w:rsidR="006879C8" w:rsidRPr="006879C8" w:rsidTr="0055658F">
        <w:trPr>
          <w:trHeight w:val="300"/>
        </w:trPr>
        <w:tc>
          <w:tcPr>
            <w:tcW w:w="6771" w:type="dxa"/>
            <w:shd w:val="clear" w:color="auto" w:fill="auto"/>
            <w:vAlign w:val="center"/>
            <w:hideMark/>
          </w:tcPr>
          <w:p w:rsidR="006879C8" w:rsidRPr="006879C8" w:rsidRDefault="006879C8" w:rsidP="006879C8">
            <w:pPr>
              <w:rPr>
                <w:rFonts w:ascii="Source Sans Pro" w:hAnsi="Source Sans Pro" w:cs="Calibri"/>
                <w:bCs/>
                <w:sz w:val="22"/>
                <w:szCs w:val="22"/>
              </w:rPr>
            </w:pPr>
            <w:r w:rsidRPr="006879C8">
              <w:rPr>
                <w:rFonts w:ascii="Source Sans Pro" w:hAnsi="Source Sans Pro" w:cs="Calibri"/>
                <w:bCs/>
                <w:sz w:val="22"/>
                <w:szCs w:val="22"/>
              </w:rPr>
              <w:t>Измеритель мощности</w:t>
            </w:r>
          </w:p>
        </w:tc>
        <w:tc>
          <w:tcPr>
            <w:tcW w:w="2150" w:type="dxa"/>
            <w:shd w:val="clear" w:color="auto" w:fill="auto"/>
            <w:noWrap/>
            <w:vAlign w:val="bottom"/>
            <w:hideMark/>
          </w:tcPr>
          <w:p w:rsidR="006879C8" w:rsidRPr="006879C8" w:rsidRDefault="006879C8" w:rsidP="006879C8">
            <w:pPr>
              <w:jc w:val="center"/>
              <w:rPr>
                <w:rFonts w:ascii="Source Sans Pro" w:hAnsi="Source Sans Pro" w:cs="Calibri"/>
                <w:bCs/>
                <w:sz w:val="22"/>
                <w:szCs w:val="22"/>
              </w:rPr>
            </w:pPr>
            <w:r w:rsidRPr="006879C8">
              <w:rPr>
                <w:rFonts w:ascii="Source Sans Pro" w:hAnsi="Source Sans Pro" w:cs="Calibri"/>
                <w:bCs/>
                <w:sz w:val="22"/>
                <w:szCs w:val="22"/>
              </w:rPr>
              <w:t>PWM</w:t>
            </w:r>
          </w:p>
        </w:tc>
      </w:tr>
    </w:tbl>
    <w:p w:rsidR="00942C13" w:rsidRDefault="00942C13" w:rsidP="00942C13">
      <w:pPr>
        <w:jc w:val="center"/>
        <w:rPr>
          <w:noProof/>
          <w:sz w:val="20"/>
          <w:szCs w:val="20"/>
        </w:rPr>
      </w:pPr>
    </w:p>
    <w:p w:rsidR="00942C13" w:rsidRDefault="00D15E46" w:rsidP="00942C13">
      <w:pPr>
        <w:spacing w:line="360" w:lineRule="auto"/>
        <w:ind w:firstLine="709"/>
        <w:jc w:val="both"/>
        <w:rPr>
          <w:noProof/>
          <w:sz w:val="20"/>
          <w:szCs w:val="20"/>
        </w:rPr>
      </w:pPr>
      <w:r w:rsidRPr="00D15E46">
        <w:rPr>
          <w:noProof/>
          <w:sz w:val="20"/>
          <w:szCs w:val="20"/>
        </w:rPr>
        <w:t>Продолжение таблицы 3.</w:t>
      </w:r>
    </w:p>
    <w:p w:rsidR="003830D5" w:rsidRPr="00D15E46" w:rsidRDefault="003830D5" w:rsidP="00942C13">
      <w:pPr>
        <w:spacing w:line="360" w:lineRule="auto"/>
        <w:ind w:firstLine="709"/>
        <w:jc w:val="both"/>
        <w:rPr>
          <w:noProof/>
          <w:sz w:val="20"/>
          <w:szCs w:val="20"/>
        </w:rPr>
      </w:pPr>
    </w:p>
    <w:tbl>
      <w:tblPr>
        <w:tblW w:w="9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227"/>
        <w:gridCol w:w="2977"/>
      </w:tblGrid>
      <w:tr w:rsidR="00F01E79" w:rsidRPr="00942C13" w:rsidTr="00D15E46">
        <w:trPr>
          <w:trHeight w:val="300"/>
        </w:trPr>
        <w:tc>
          <w:tcPr>
            <w:tcW w:w="6227" w:type="dxa"/>
            <w:shd w:val="clear" w:color="auto" w:fill="auto"/>
            <w:vAlign w:val="center"/>
          </w:tcPr>
          <w:p w:rsidR="00F01E79" w:rsidRPr="00942C13" w:rsidRDefault="00F01E79" w:rsidP="00F01E79">
            <w:pPr>
              <w:jc w:val="center"/>
              <w:rPr>
                <w:b/>
                <w:bCs/>
                <w:sz w:val="22"/>
                <w:szCs w:val="22"/>
              </w:rPr>
            </w:pPr>
            <w:r w:rsidRPr="00942C13">
              <w:rPr>
                <w:b/>
                <w:bCs/>
                <w:sz w:val="22"/>
                <w:szCs w:val="22"/>
              </w:rPr>
              <w:lastRenderedPageBreak/>
              <w:t>Опция</w:t>
            </w:r>
          </w:p>
        </w:tc>
        <w:tc>
          <w:tcPr>
            <w:tcW w:w="2977" w:type="dxa"/>
            <w:shd w:val="clear" w:color="auto" w:fill="auto"/>
            <w:noWrap/>
            <w:vAlign w:val="bottom"/>
          </w:tcPr>
          <w:p w:rsidR="00F01E79" w:rsidRPr="00942C13" w:rsidRDefault="00F01E79" w:rsidP="00F01E79">
            <w:pPr>
              <w:jc w:val="center"/>
              <w:rPr>
                <w:b/>
                <w:bCs/>
                <w:sz w:val="22"/>
                <w:szCs w:val="22"/>
              </w:rPr>
            </w:pPr>
            <w:r w:rsidRPr="00942C13">
              <w:rPr>
                <w:b/>
                <w:bCs/>
                <w:sz w:val="22"/>
                <w:szCs w:val="22"/>
              </w:rPr>
              <w:t>Обозначение</w:t>
            </w:r>
          </w:p>
        </w:tc>
      </w:tr>
      <w:tr w:rsidR="008B53DC" w:rsidRPr="006879C8" w:rsidTr="008B53DC">
        <w:trPr>
          <w:trHeight w:val="300"/>
        </w:trPr>
        <w:tc>
          <w:tcPr>
            <w:tcW w:w="6227" w:type="dxa"/>
            <w:tcBorders>
              <w:top w:val="single" w:sz="8" w:space="0" w:color="auto"/>
              <w:left w:val="single" w:sz="8" w:space="0" w:color="auto"/>
              <w:bottom w:val="single" w:sz="8" w:space="0" w:color="auto"/>
              <w:right w:val="single" w:sz="8" w:space="0" w:color="auto"/>
            </w:tcBorders>
            <w:shd w:val="clear" w:color="auto" w:fill="auto"/>
            <w:vAlign w:val="center"/>
          </w:tcPr>
          <w:p w:rsidR="008B53DC" w:rsidRPr="006879C8" w:rsidRDefault="008B53DC" w:rsidP="008B53DC">
            <w:pPr>
              <w:rPr>
                <w:bCs/>
                <w:sz w:val="22"/>
                <w:szCs w:val="22"/>
              </w:rPr>
            </w:pPr>
            <w:r w:rsidRPr="006879C8">
              <w:rPr>
                <w:bCs/>
                <w:sz w:val="22"/>
                <w:szCs w:val="22"/>
              </w:rPr>
              <w:t>Порт для измерения перепада давления на теплообменнике</w:t>
            </w:r>
          </w:p>
        </w:tc>
        <w:tc>
          <w:tcPr>
            <w:tcW w:w="2977" w:type="dxa"/>
            <w:tcBorders>
              <w:top w:val="single" w:sz="8" w:space="0" w:color="auto"/>
              <w:left w:val="single" w:sz="8" w:space="0" w:color="auto"/>
              <w:bottom w:val="single" w:sz="8" w:space="0" w:color="auto"/>
              <w:right w:val="single" w:sz="8" w:space="0" w:color="auto"/>
            </w:tcBorders>
            <w:shd w:val="clear" w:color="auto" w:fill="auto"/>
            <w:noWrap/>
            <w:vAlign w:val="bottom"/>
          </w:tcPr>
          <w:p w:rsidR="008B53DC" w:rsidRPr="006879C8" w:rsidRDefault="008B53DC" w:rsidP="0055658F">
            <w:pPr>
              <w:jc w:val="center"/>
              <w:rPr>
                <w:bCs/>
                <w:sz w:val="22"/>
                <w:szCs w:val="22"/>
              </w:rPr>
            </w:pPr>
            <w:r w:rsidRPr="006879C8">
              <w:rPr>
                <w:bCs/>
                <w:sz w:val="22"/>
                <w:szCs w:val="22"/>
              </w:rPr>
              <w:t>PP</w:t>
            </w:r>
          </w:p>
        </w:tc>
      </w:tr>
      <w:tr w:rsidR="008B53DC" w:rsidRPr="006879C8" w:rsidTr="008B53DC">
        <w:trPr>
          <w:trHeight w:val="300"/>
        </w:trPr>
        <w:tc>
          <w:tcPr>
            <w:tcW w:w="6227" w:type="dxa"/>
            <w:tcBorders>
              <w:top w:val="single" w:sz="8" w:space="0" w:color="auto"/>
              <w:left w:val="single" w:sz="8" w:space="0" w:color="auto"/>
              <w:bottom w:val="single" w:sz="8" w:space="0" w:color="auto"/>
              <w:right w:val="single" w:sz="8" w:space="0" w:color="auto"/>
            </w:tcBorders>
            <w:shd w:val="clear" w:color="auto" w:fill="auto"/>
            <w:vAlign w:val="center"/>
          </w:tcPr>
          <w:p w:rsidR="008B53DC" w:rsidRPr="006879C8" w:rsidRDefault="008B53DC" w:rsidP="008B53DC">
            <w:pPr>
              <w:rPr>
                <w:bCs/>
                <w:sz w:val="22"/>
                <w:szCs w:val="22"/>
              </w:rPr>
            </w:pPr>
            <w:r w:rsidRPr="006879C8">
              <w:rPr>
                <w:bCs/>
                <w:sz w:val="22"/>
                <w:szCs w:val="22"/>
              </w:rPr>
              <w:t>Предохранительный клапан на линии всасывания</w:t>
            </w:r>
          </w:p>
        </w:tc>
        <w:tc>
          <w:tcPr>
            <w:tcW w:w="2977" w:type="dxa"/>
            <w:tcBorders>
              <w:top w:val="single" w:sz="8" w:space="0" w:color="auto"/>
              <w:left w:val="single" w:sz="8" w:space="0" w:color="auto"/>
              <w:bottom w:val="single" w:sz="8" w:space="0" w:color="auto"/>
              <w:right w:val="single" w:sz="8" w:space="0" w:color="auto"/>
            </w:tcBorders>
            <w:shd w:val="clear" w:color="auto" w:fill="auto"/>
            <w:noWrap/>
            <w:vAlign w:val="bottom"/>
          </w:tcPr>
          <w:p w:rsidR="008B53DC" w:rsidRPr="006879C8" w:rsidRDefault="008B53DC" w:rsidP="0055658F">
            <w:pPr>
              <w:jc w:val="center"/>
              <w:rPr>
                <w:bCs/>
                <w:sz w:val="22"/>
                <w:szCs w:val="22"/>
              </w:rPr>
            </w:pPr>
            <w:r w:rsidRPr="006879C8">
              <w:rPr>
                <w:bCs/>
                <w:sz w:val="22"/>
                <w:szCs w:val="22"/>
              </w:rPr>
              <w:t>SFV</w:t>
            </w:r>
          </w:p>
        </w:tc>
      </w:tr>
      <w:tr w:rsidR="008B53DC" w:rsidRPr="006879C8" w:rsidTr="008B53DC">
        <w:trPr>
          <w:trHeight w:val="300"/>
        </w:trPr>
        <w:tc>
          <w:tcPr>
            <w:tcW w:w="6227" w:type="dxa"/>
            <w:tcBorders>
              <w:top w:val="single" w:sz="8" w:space="0" w:color="auto"/>
              <w:left w:val="single" w:sz="8" w:space="0" w:color="auto"/>
              <w:bottom w:val="single" w:sz="8" w:space="0" w:color="auto"/>
              <w:right w:val="single" w:sz="8" w:space="0" w:color="auto"/>
            </w:tcBorders>
            <w:shd w:val="clear" w:color="auto" w:fill="auto"/>
            <w:vAlign w:val="center"/>
          </w:tcPr>
          <w:p w:rsidR="008B53DC" w:rsidRPr="006879C8" w:rsidRDefault="008B53DC" w:rsidP="008B53DC">
            <w:pPr>
              <w:rPr>
                <w:bCs/>
                <w:sz w:val="22"/>
                <w:szCs w:val="22"/>
              </w:rPr>
            </w:pPr>
            <w:r w:rsidRPr="006879C8">
              <w:rPr>
                <w:bCs/>
                <w:sz w:val="22"/>
                <w:szCs w:val="22"/>
              </w:rPr>
              <w:t>Малошумное исполнение -5 дБ(А)/ - 6дБ(А)</w:t>
            </w:r>
          </w:p>
        </w:tc>
        <w:tc>
          <w:tcPr>
            <w:tcW w:w="2977" w:type="dxa"/>
            <w:tcBorders>
              <w:top w:val="single" w:sz="8" w:space="0" w:color="auto"/>
              <w:left w:val="single" w:sz="8" w:space="0" w:color="auto"/>
              <w:bottom w:val="single" w:sz="8" w:space="0" w:color="auto"/>
              <w:right w:val="single" w:sz="8" w:space="0" w:color="auto"/>
            </w:tcBorders>
            <w:shd w:val="clear" w:color="auto" w:fill="auto"/>
            <w:noWrap/>
            <w:vAlign w:val="bottom"/>
          </w:tcPr>
          <w:p w:rsidR="008B53DC" w:rsidRPr="006879C8" w:rsidRDefault="008B53DC" w:rsidP="0055658F">
            <w:pPr>
              <w:jc w:val="center"/>
              <w:rPr>
                <w:bCs/>
                <w:sz w:val="22"/>
                <w:szCs w:val="22"/>
              </w:rPr>
            </w:pPr>
            <w:r w:rsidRPr="006879C8">
              <w:rPr>
                <w:bCs/>
                <w:sz w:val="22"/>
                <w:szCs w:val="22"/>
              </w:rPr>
              <w:t>SLN</w:t>
            </w:r>
          </w:p>
        </w:tc>
      </w:tr>
      <w:tr w:rsidR="008B53DC" w:rsidRPr="006879C8" w:rsidTr="008B53DC">
        <w:trPr>
          <w:trHeight w:val="300"/>
        </w:trPr>
        <w:tc>
          <w:tcPr>
            <w:tcW w:w="6227" w:type="dxa"/>
            <w:tcBorders>
              <w:top w:val="single" w:sz="8" w:space="0" w:color="auto"/>
              <w:left w:val="single" w:sz="8" w:space="0" w:color="auto"/>
              <w:bottom w:val="single" w:sz="8" w:space="0" w:color="auto"/>
              <w:right w:val="single" w:sz="8" w:space="0" w:color="auto"/>
            </w:tcBorders>
            <w:shd w:val="clear" w:color="auto" w:fill="auto"/>
            <w:vAlign w:val="center"/>
          </w:tcPr>
          <w:p w:rsidR="008B53DC" w:rsidRPr="006879C8" w:rsidRDefault="008B53DC" w:rsidP="008B53DC">
            <w:pPr>
              <w:rPr>
                <w:bCs/>
                <w:sz w:val="22"/>
                <w:szCs w:val="22"/>
              </w:rPr>
            </w:pPr>
            <w:r w:rsidRPr="006879C8">
              <w:rPr>
                <w:bCs/>
                <w:sz w:val="22"/>
                <w:szCs w:val="22"/>
              </w:rPr>
              <w:t>Сервисный запорный клапан на линии всасывания</w:t>
            </w:r>
          </w:p>
        </w:tc>
        <w:tc>
          <w:tcPr>
            <w:tcW w:w="2977" w:type="dxa"/>
            <w:tcBorders>
              <w:top w:val="single" w:sz="8" w:space="0" w:color="auto"/>
              <w:left w:val="single" w:sz="8" w:space="0" w:color="auto"/>
              <w:bottom w:val="single" w:sz="8" w:space="0" w:color="auto"/>
              <w:right w:val="single" w:sz="8" w:space="0" w:color="auto"/>
            </w:tcBorders>
            <w:shd w:val="clear" w:color="auto" w:fill="auto"/>
            <w:noWrap/>
            <w:vAlign w:val="bottom"/>
          </w:tcPr>
          <w:p w:rsidR="008B53DC" w:rsidRPr="006879C8" w:rsidRDefault="008B53DC" w:rsidP="0055658F">
            <w:pPr>
              <w:jc w:val="center"/>
              <w:rPr>
                <w:bCs/>
                <w:sz w:val="22"/>
                <w:szCs w:val="22"/>
              </w:rPr>
            </w:pPr>
            <w:r w:rsidRPr="006879C8">
              <w:rPr>
                <w:bCs/>
                <w:sz w:val="22"/>
                <w:szCs w:val="22"/>
              </w:rPr>
              <w:t>SV</w:t>
            </w:r>
          </w:p>
        </w:tc>
      </w:tr>
      <w:tr w:rsidR="008B53DC" w:rsidRPr="006879C8" w:rsidTr="008B53DC">
        <w:trPr>
          <w:trHeight w:val="300"/>
        </w:trPr>
        <w:tc>
          <w:tcPr>
            <w:tcW w:w="6227" w:type="dxa"/>
            <w:tcBorders>
              <w:top w:val="single" w:sz="8" w:space="0" w:color="auto"/>
              <w:left w:val="single" w:sz="8" w:space="0" w:color="auto"/>
              <w:bottom w:val="single" w:sz="8" w:space="0" w:color="auto"/>
              <w:right w:val="single" w:sz="8" w:space="0" w:color="auto"/>
            </w:tcBorders>
            <w:shd w:val="clear" w:color="auto" w:fill="auto"/>
            <w:vAlign w:val="center"/>
          </w:tcPr>
          <w:p w:rsidR="008B53DC" w:rsidRPr="006879C8" w:rsidRDefault="008B53DC" w:rsidP="008B53DC">
            <w:pPr>
              <w:rPr>
                <w:bCs/>
                <w:sz w:val="22"/>
                <w:szCs w:val="22"/>
              </w:rPr>
            </w:pPr>
            <w:r w:rsidRPr="006879C8">
              <w:rPr>
                <w:bCs/>
                <w:sz w:val="22"/>
                <w:szCs w:val="22"/>
              </w:rPr>
              <w:t>Деревянная обрешетка для транспортировки</w:t>
            </w:r>
          </w:p>
        </w:tc>
        <w:tc>
          <w:tcPr>
            <w:tcW w:w="2977" w:type="dxa"/>
            <w:tcBorders>
              <w:top w:val="single" w:sz="8" w:space="0" w:color="auto"/>
              <w:left w:val="single" w:sz="8" w:space="0" w:color="auto"/>
              <w:bottom w:val="single" w:sz="8" w:space="0" w:color="auto"/>
              <w:right w:val="single" w:sz="8" w:space="0" w:color="auto"/>
            </w:tcBorders>
            <w:shd w:val="clear" w:color="auto" w:fill="auto"/>
            <w:noWrap/>
            <w:vAlign w:val="bottom"/>
          </w:tcPr>
          <w:p w:rsidR="008B53DC" w:rsidRPr="006879C8" w:rsidRDefault="008B53DC" w:rsidP="0055658F">
            <w:pPr>
              <w:jc w:val="center"/>
              <w:rPr>
                <w:bCs/>
                <w:sz w:val="22"/>
                <w:szCs w:val="22"/>
              </w:rPr>
            </w:pPr>
            <w:r w:rsidRPr="006879C8">
              <w:rPr>
                <w:bCs/>
                <w:sz w:val="22"/>
                <w:szCs w:val="22"/>
              </w:rPr>
              <w:t>WOC</w:t>
            </w:r>
          </w:p>
        </w:tc>
      </w:tr>
      <w:tr w:rsidR="008B53DC" w:rsidRPr="006879C8" w:rsidTr="008B53DC">
        <w:trPr>
          <w:trHeight w:val="300"/>
        </w:trPr>
        <w:tc>
          <w:tcPr>
            <w:tcW w:w="6227" w:type="dxa"/>
            <w:tcBorders>
              <w:top w:val="single" w:sz="8" w:space="0" w:color="auto"/>
              <w:left w:val="single" w:sz="8" w:space="0" w:color="auto"/>
              <w:bottom w:val="single" w:sz="8" w:space="0" w:color="auto"/>
              <w:right w:val="single" w:sz="8" w:space="0" w:color="auto"/>
            </w:tcBorders>
            <w:shd w:val="clear" w:color="auto" w:fill="auto"/>
            <w:vAlign w:val="center"/>
          </w:tcPr>
          <w:p w:rsidR="008B53DC" w:rsidRPr="006879C8" w:rsidRDefault="008B53DC" w:rsidP="008B53DC">
            <w:pPr>
              <w:rPr>
                <w:bCs/>
                <w:sz w:val="22"/>
                <w:szCs w:val="22"/>
              </w:rPr>
            </w:pPr>
            <w:r w:rsidRPr="006879C8">
              <w:rPr>
                <w:bCs/>
                <w:sz w:val="22"/>
                <w:szCs w:val="22"/>
              </w:rPr>
              <w:t>Присоединительные патрубки из нержавеющей стали</w:t>
            </w:r>
          </w:p>
        </w:tc>
        <w:tc>
          <w:tcPr>
            <w:tcW w:w="2977" w:type="dxa"/>
            <w:tcBorders>
              <w:top w:val="single" w:sz="8" w:space="0" w:color="auto"/>
              <w:left w:val="single" w:sz="8" w:space="0" w:color="auto"/>
              <w:bottom w:val="single" w:sz="8" w:space="0" w:color="auto"/>
              <w:right w:val="single" w:sz="8" w:space="0" w:color="auto"/>
            </w:tcBorders>
            <w:shd w:val="clear" w:color="auto" w:fill="auto"/>
            <w:noWrap/>
            <w:vAlign w:val="bottom"/>
          </w:tcPr>
          <w:p w:rsidR="008B53DC" w:rsidRPr="006879C8" w:rsidRDefault="008B53DC" w:rsidP="0055658F">
            <w:pPr>
              <w:jc w:val="center"/>
              <w:rPr>
                <w:bCs/>
                <w:sz w:val="22"/>
                <w:szCs w:val="22"/>
              </w:rPr>
            </w:pPr>
            <w:r w:rsidRPr="006879C8">
              <w:rPr>
                <w:bCs/>
                <w:sz w:val="22"/>
                <w:szCs w:val="22"/>
              </w:rPr>
              <w:t>WPST</w:t>
            </w:r>
          </w:p>
        </w:tc>
      </w:tr>
    </w:tbl>
    <w:p w:rsidR="00942C13" w:rsidRDefault="00942C13" w:rsidP="00942C13"/>
    <w:p w:rsidR="00942C13" w:rsidRPr="00FF7D7A" w:rsidRDefault="00942C13" w:rsidP="00942C13">
      <w:pPr>
        <w:pStyle w:val="1"/>
        <w:ind w:firstLine="709"/>
        <w:rPr>
          <w:rFonts w:ascii="Times New Roman" w:hAnsi="Times New Roman"/>
          <w:sz w:val="22"/>
          <w:szCs w:val="22"/>
        </w:rPr>
      </w:pPr>
      <w:bookmarkStart w:id="32" w:name="_Toc219975113"/>
      <w:r w:rsidRPr="00FF7D7A">
        <w:rPr>
          <w:rFonts w:ascii="Times New Roman" w:hAnsi="Times New Roman"/>
          <w:sz w:val="22"/>
          <w:szCs w:val="22"/>
        </w:rPr>
        <w:t>2.</w:t>
      </w:r>
      <w:r w:rsidR="00061FD0">
        <w:rPr>
          <w:rFonts w:ascii="Times New Roman" w:hAnsi="Times New Roman"/>
          <w:sz w:val="22"/>
          <w:szCs w:val="22"/>
          <w:lang w:val="en-US"/>
        </w:rPr>
        <w:t>7</w:t>
      </w:r>
      <w:r w:rsidRPr="00FF7D7A">
        <w:rPr>
          <w:rFonts w:ascii="Times New Roman" w:hAnsi="Times New Roman"/>
          <w:sz w:val="22"/>
          <w:szCs w:val="22"/>
        </w:rPr>
        <w:t xml:space="preserve"> Маркировка</w:t>
      </w:r>
      <w:bookmarkEnd w:id="32"/>
    </w:p>
    <w:p w:rsidR="00942C13" w:rsidRPr="00942C13" w:rsidRDefault="00942C13" w:rsidP="00942C13"/>
    <w:bookmarkEnd w:id="31"/>
    <w:p w:rsidR="00200C8E" w:rsidRDefault="00471CD9" w:rsidP="00200C8E">
      <w:pPr>
        <w:spacing w:line="360" w:lineRule="auto"/>
        <w:ind w:firstLine="709"/>
        <w:jc w:val="both"/>
        <w:rPr>
          <w:noProof/>
          <w:sz w:val="22"/>
          <w:szCs w:val="22"/>
        </w:rPr>
      </w:pPr>
      <w:r>
        <w:rPr>
          <w:noProof/>
          <w:sz w:val="22"/>
          <w:szCs w:val="22"/>
        </w:rPr>
        <w:t>Маркировка на коробках</w:t>
      </w:r>
      <w:r w:rsidR="00200C8E" w:rsidRPr="009B1EC5">
        <w:rPr>
          <w:noProof/>
          <w:sz w:val="22"/>
          <w:szCs w:val="22"/>
        </w:rPr>
        <w:t xml:space="preserve"> с </w:t>
      </w:r>
      <w:r w:rsidR="000A46C5">
        <w:rPr>
          <w:noProof/>
          <w:sz w:val="22"/>
          <w:szCs w:val="22"/>
        </w:rPr>
        <w:t>изделиями</w:t>
      </w:r>
      <w:r w:rsidR="00200C8E">
        <w:rPr>
          <w:noProof/>
          <w:sz w:val="22"/>
          <w:szCs w:val="22"/>
        </w:rPr>
        <w:t xml:space="preserve"> представлена на рисунке</w:t>
      </w:r>
      <w:r w:rsidR="0085678C">
        <w:rPr>
          <w:noProof/>
          <w:sz w:val="22"/>
          <w:szCs w:val="22"/>
        </w:rPr>
        <w:t xml:space="preserve"> 8</w:t>
      </w:r>
      <w:r w:rsidR="00200C8E" w:rsidRPr="009B1EC5">
        <w:rPr>
          <w:noProof/>
          <w:sz w:val="22"/>
          <w:szCs w:val="22"/>
        </w:rPr>
        <w:t>.</w:t>
      </w:r>
      <w:r w:rsidR="00200C8E">
        <w:rPr>
          <w:noProof/>
          <w:sz w:val="22"/>
          <w:szCs w:val="22"/>
        </w:rPr>
        <w:t xml:space="preserve"> </w:t>
      </w:r>
    </w:p>
    <w:p w:rsidR="00047413" w:rsidRDefault="00047413" w:rsidP="00200C8E">
      <w:pPr>
        <w:spacing w:line="360" w:lineRule="auto"/>
        <w:ind w:firstLine="709"/>
        <w:jc w:val="both"/>
        <w:rPr>
          <w:noProof/>
          <w:sz w:val="22"/>
          <w:szCs w:val="22"/>
        </w:rPr>
      </w:pPr>
    </w:p>
    <w:p w:rsidR="007B2CEF" w:rsidRDefault="007B2CEF" w:rsidP="00054668">
      <w:pPr>
        <w:jc w:val="center"/>
        <w:rPr>
          <w:sz w:val="22"/>
          <w:szCs w:val="22"/>
        </w:rPr>
      </w:pPr>
      <w:r>
        <w:rPr>
          <w:noProof/>
          <w:sz w:val="22"/>
          <w:szCs w:val="22"/>
        </w:rPr>
        <w:drawing>
          <wp:inline distT="0" distB="0" distL="0" distR="0">
            <wp:extent cx="774700" cy="709930"/>
            <wp:effectExtent l="0" t="0" r="6350" b="0"/>
            <wp:docPr id="86" name="Рисунок 86" descr="руки с короб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руки с коробкой"/>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74700" cy="709930"/>
                    </a:xfrm>
                    <a:prstGeom prst="rect">
                      <a:avLst/>
                    </a:prstGeom>
                    <a:noFill/>
                    <a:ln>
                      <a:noFill/>
                    </a:ln>
                  </pic:spPr>
                </pic:pic>
              </a:graphicData>
            </a:graphic>
          </wp:inline>
        </w:drawing>
      </w:r>
      <w:r>
        <w:rPr>
          <w:noProof/>
          <w:sz w:val="22"/>
          <w:szCs w:val="22"/>
        </w:rPr>
        <w:drawing>
          <wp:inline distT="0" distB="0" distL="0" distR="0">
            <wp:extent cx="720725" cy="720725"/>
            <wp:effectExtent l="0" t="0" r="3175" b="3175"/>
            <wp:docPr id="85" name="Рисунок 85" descr="стрелки ввер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трелки вверх"/>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20725" cy="720725"/>
                    </a:xfrm>
                    <a:prstGeom prst="rect">
                      <a:avLst/>
                    </a:prstGeom>
                    <a:noFill/>
                    <a:ln>
                      <a:noFill/>
                    </a:ln>
                  </pic:spPr>
                </pic:pic>
              </a:graphicData>
            </a:graphic>
          </wp:inline>
        </w:drawing>
      </w:r>
      <w:r>
        <w:rPr>
          <w:noProof/>
          <w:sz w:val="22"/>
          <w:szCs w:val="22"/>
        </w:rPr>
        <w:drawing>
          <wp:inline distT="0" distB="0" distL="0" distR="0">
            <wp:extent cx="720725" cy="720725"/>
            <wp:effectExtent l="0" t="0" r="3175" b="3175"/>
            <wp:docPr id="84" name="Рисунок 84" descr="зо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зонт"/>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20725" cy="720725"/>
                    </a:xfrm>
                    <a:prstGeom prst="rect">
                      <a:avLst/>
                    </a:prstGeom>
                    <a:noFill/>
                    <a:ln>
                      <a:noFill/>
                    </a:ln>
                  </pic:spPr>
                </pic:pic>
              </a:graphicData>
            </a:graphic>
          </wp:inline>
        </w:drawing>
      </w:r>
      <w:r>
        <w:rPr>
          <w:noProof/>
          <w:sz w:val="22"/>
          <w:szCs w:val="22"/>
        </w:rPr>
        <w:drawing>
          <wp:inline distT="0" distB="0" distL="0" distR="0">
            <wp:extent cx="720725" cy="720725"/>
            <wp:effectExtent l="0" t="0" r="3175" b="3175"/>
            <wp:docPr id="83" name="Рисунок 83" descr="крести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естик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20725" cy="720725"/>
                    </a:xfrm>
                    <a:prstGeom prst="rect">
                      <a:avLst/>
                    </a:prstGeom>
                    <a:noFill/>
                    <a:ln>
                      <a:noFill/>
                    </a:ln>
                  </pic:spPr>
                </pic:pic>
              </a:graphicData>
            </a:graphic>
          </wp:inline>
        </w:drawing>
      </w:r>
    </w:p>
    <w:p w:rsidR="00200C8E" w:rsidRDefault="00200C8E" w:rsidP="00200C8E">
      <w:pPr>
        <w:ind w:firstLine="720"/>
        <w:jc w:val="both"/>
        <w:rPr>
          <w:sz w:val="16"/>
          <w:szCs w:val="16"/>
        </w:rPr>
      </w:pPr>
    </w:p>
    <w:p w:rsidR="00047413" w:rsidRPr="00A0323A" w:rsidRDefault="00047413" w:rsidP="00200C8E">
      <w:pPr>
        <w:ind w:firstLine="720"/>
        <w:jc w:val="both"/>
        <w:rPr>
          <w:sz w:val="16"/>
          <w:szCs w:val="16"/>
        </w:rPr>
      </w:pPr>
    </w:p>
    <w:p w:rsidR="00200C8E" w:rsidRDefault="00200C8E" w:rsidP="00054668">
      <w:pPr>
        <w:jc w:val="center"/>
        <w:rPr>
          <w:sz w:val="20"/>
          <w:szCs w:val="20"/>
        </w:rPr>
      </w:pPr>
      <w:r>
        <w:rPr>
          <w:sz w:val="20"/>
          <w:szCs w:val="20"/>
        </w:rPr>
        <w:t>Рисунок</w:t>
      </w:r>
      <w:r w:rsidR="0085678C">
        <w:rPr>
          <w:sz w:val="20"/>
          <w:szCs w:val="20"/>
        </w:rPr>
        <w:t xml:space="preserve"> 8</w:t>
      </w:r>
    </w:p>
    <w:p w:rsidR="00061FD0" w:rsidRDefault="00061FD0" w:rsidP="00200C8E">
      <w:pPr>
        <w:ind w:firstLine="720"/>
        <w:jc w:val="center"/>
        <w:rPr>
          <w:sz w:val="20"/>
          <w:szCs w:val="20"/>
        </w:rPr>
      </w:pPr>
    </w:p>
    <w:p w:rsidR="00061FD0" w:rsidRDefault="00061FD0" w:rsidP="00200C8E">
      <w:pPr>
        <w:ind w:firstLine="720"/>
        <w:jc w:val="center"/>
        <w:rPr>
          <w:sz w:val="20"/>
          <w:szCs w:val="20"/>
        </w:rPr>
      </w:pPr>
    </w:p>
    <w:p w:rsidR="00061FD0" w:rsidRDefault="00061FD0" w:rsidP="00200C8E">
      <w:pPr>
        <w:ind w:firstLine="720"/>
        <w:jc w:val="center"/>
        <w:rPr>
          <w:sz w:val="20"/>
          <w:szCs w:val="20"/>
        </w:rPr>
      </w:pPr>
    </w:p>
    <w:p w:rsidR="00061FD0" w:rsidRDefault="00061FD0"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4D023E" w:rsidRDefault="004D023E" w:rsidP="00200C8E">
      <w:pPr>
        <w:ind w:firstLine="720"/>
        <w:jc w:val="center"/>
        <w:rPr>
          <w:sz w:val="20"/>
          <w:szCs w:val="20"/>
        </w:rPr>
      </w:pPr>
    </w:p>
    <w:p w:rsidR="0055658F" w:rsidRDefault="0055658F" w:rsidP="00200C8E">
      <w:pPr>
        <w:ind w:firstLine="720"/>
        <w:jc w:val="center"/>
        <w:rPr>
          <w:sz w:val="20"/>
          <w:szCs w:val="20"/>
        </w:rPr>
      </w:pPr>
    </w:p>
    <w:p w:rsidR="004D023E" w:rsidRDefault="004D023E" w:rsidP="00200C8E">
      <w:pPr>
        <w:ind w:firstLine="720"/>
        <w:jc w:val="center"/>
        <w:rPr>
          <w:sz w:val="20"/>
          <w:szCs w:val="20"/>
        </w:rPr>
      </w:pPr>
    </w:p>
    <w:p w:rsidR="00200C8E" w:rsidRPr="008542FB" w:rsidRDefault="00200C8E" w:rsidP="00200C8E">
      <w:pPr>
        <w:pStyle w:val="1"/>
        <w:jc w:val="center"/>
        <w:rPr>
          <w:rFonts w:ascii="Times New Roman" w:hAnsi="Times New Roman"/>
          <w:sz w:val="28"/>
          <w:szCs w:val="28"/>
        </w:rPr>
      </w:pPr>
      <w:bookmarkStart w:id="33" w:name="_Toc85529574"/>
      <w:bookmarkStart w:id="34" w:name="_Toc85727934"/>
      <w:bookmarkStart w:id="35" w:name="_Ref87351011"/>
      <w:bookmarkStart w:id="36" w:name="_Toc219975114"/>
      <w:r w:rsidRPr="008542FB">
        <w:rPr>
          <w:rFonts w:ascii="Times New Roman" w:hAnsi="Times New Roman"/>
          <w:sz w:val="28"/>
          <w:szCs w:val="28"/>
        </w:rPr>
        <w:lastRenderedPageBreak/>
        <w:t>3. Комплектность поставки</w:t>
      </w:r>
      <w:bookmarkEnd w:id="33"/>
      <w:bookmarkEnd w:id="34"/>
      <w:bookmarkEnd w:id="35"/>
      <w:bookmarkEnd w:id="36"/>
    </w:p>
    <w:p w:rsidR="00200C8E" w:rsidRDefault="00200C8E" w:rsidP="00200C8E">
      <w:pPr>
        <w:rPr>
          <w:noProof/>
          <w:sz w:val="22"/>
          <w:szCs w:val="22"/>
        </w:rPr>
      </w:pPr>
    </w:p>
    <w:p w:rsidR="003830D5" w:rsidRPr="00057246" w:rsidRDefault="003830D5" w:rsidP="00200C8E">
      <w:pPr>
        <w:rPr>
          <w:noProof/>
          <w:sz w:val="22"/>
          <w:szCs w:val="22"/>
        </w:rPr>
      </w:pPr>
    </w:p>
    <w:p w:rsidR="00200C8E" w:rsidRDefault="00200C8E" w:rsidP="008C6114">
      <w:pPr>
        <w:spacing w:line="360" w:lineRule="auto"/>
        <w:ind w:firstLine="709"/>
        <w:jc w:val="both"/>
        <w:rPr>
          <w:noProof/>
          <w:sz w:val="22"/>
          <w:szCs w:val="22"/>
        </w:rPr>
      </w:pPr>
      <w:r>
        <w:rPr>
          <w:noProof/>
          <w:sz w:val="22"/>
          <w:szCs w:val="22"/>
        </w:rPr>
        <w:t xml:space="preserve">Комплектность </w:t>
      </w:r>
      <w:r w:rsidR="00471CD9">
        <w:rPr>
          <w:noProof/>
          <w:sz w:val="22"/>
          <w:szCs w:val="22"/>
        </w:rPr>
        <w:t xml:space="preserve">одной единицы </w:t>
      </w:r>
      <w:r>
        <w:rPr>
          <w:noProof/>
          <w:sz w:val="22"/>
          <w:szCs w:val="22"/>
        </w:rPr>
        <w:t xml:space="preserve">изделия </w:t>
      </w:r>
      <w:r w:rsidRPr="009B1EC5">
        <w:rPr>
          <w:noProof/>
          <w:sz w:val="22"/>
          <w:szCs w:val="22"/>
        </w:rPr>
        <w:t>пр</w:t>
      </w:r>
      <w:r>
        <w:rPr>
          <w:noProof/>
          <w:sz w:val="22"/>
          <w:szCs w:val="22"/>
        </w:rPr>
        <w:t xml:space="preserve">иведена в таблице </w:t>
      </w:r>
      <w:r w:rsidR="00942C13">
        <w:rPr>
          <w:noProof/>
          <w:sz w:val="22"/>
          <w:szCs w:val="22"/>
        </w:rPr>
        <w:t>4</w:t>
      </w:r>
      <w:r w:rsidRPr="009B1EC5">
        <w:rPr>
          <w:noProof/>
          <w:sz w:val="22"/>
          <w:szCs w:val="22"/>
        </w:rPr>
        <w:t>.</w:t>
      </w:r>
    </w:p>
    <w:p w:rsidR="007B2CEF" w:rsidRPr="00A0323A" w:rsidRDefault="007B2CEF" w:rsidP="00200C8E">
      <w:pPr>
        <w:rPr>
          <w:noProof/>
          <w:sz w:val="16"/>
          <w:szCs w:val="16"/>
        </w:rPr>
      </w:pPr>
    </w:p>
    <w:p w:rsidR="00200C8E" w:rsidRDefault="00200C8E" w:rsidP="00200C8E">
      <w:pPr>
        <w:jc w:val="center"/>
        <w:rPr>
          <w:noProof/>
          <w:sz w:val="20"/>
          <w:szCs w:val="20"/>
        </w:rPr>
      </w:pPr>
      <w:r w:rsidRPr="00C14DDD">
        <w:rPr>
          <w:noProof/>
          <w:sz w:val="20"/>
          <w:szCs w:val="20"/>
        </w:rPr>
        <w:t>Таблица</w:t>
      </w:r>
      <w:r w:rsidR="00A0323A">
        <w:rPr>
          <w:noProof/>
          <w:sz w:val="20"/>
          <w:szCs w:val="20"/>
        </w:rPr>
        <w:t xml:space="preserve"> </w:t>
      </w:r>
      <w:r w:rsidR="00942C13">
        <w:rPr>
          <w:noProof/>
          <w:sz w:val="20"/>
          <w:szCs w:val="20"/>
        </w:rPr>
        <w:t>4</w:t>
      </w:r>
    </w:p>
    <w:p w:rsidR="00200C8E" w:rsidRDefault="00200C8E" w:rsidP="00200C8E">
      <w:pPr>
        <w:rPr>
          <w:sz w:val="22"/>
          <w:szCs w:val="22"/>
          <w:lang w:val="en-US"/>
        </w:rPr>
      </w:pP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54"/>
        <w:gridCol w:w="2376"/>
        <w:gridCol w:w="1997"/>
      </w:tblGrid>
      <w:tr w:rsidR="00135F5C" w:rsidRPr="00DB547F" w:rsidTr="00135F5C">
        <w:trPr>
          <w:trHeight w:val="446"/>
          <w:tblHeader/>
          <w:jc w:val="center"/>
        </w:trPr>
        <w:tc>
          <w:tcPr>
            <w:tcW w:w="4654" w:type="dxa"/>
            <w:shd w:val="clear" w:color="auto" w:fill="auto"/>
            <w:vAlign w:val="center"/>
            <w:hideMark/>
          </w:tcPr>
          <w:p w:rsidR="00135F5C" w:rsidRPr="00DB547F" w:rsidRDefault="00135F5C" w:rsidP="0099242C">
            <w:pPr>
              <w:jc w:val="center"/>
              <w:rPr>
                <w:b/>
                <w:sz w:val="22"/>
                <w:szCs w:val="22"/>
              </w:rPr>
            </w:pPr>
            <w:bookmarkStart w:id="37" w:name="_Toc85529575"/>
            <w:bookmarkStart w:id="38" w:name="_Toc85727935"/>
            <w:bookmarkStart w:id="39" w:name="_Ref87351016"/>
            <w:r w:rsidRPr="00DB547F">
              <w:rPr>
                <w:b/>
                <w:sz w:val="22"/>
                <w:szCs w:val="22"/>
              </w:rPr>
              <w:t>Наименование изделия</w:t>
            </w:r>
          </w:p>
        </w:tc>
        <w:tc>
          <w:tcPr>
            <w:tcW w:w="2376" w:type="dxa"/>
            <w:vAlign w:val="center"/>
          </w:tcPr>
          <w:p w:rsidR="00135F5C" w:rsidRPr="00DB547F" w:rsidRDefault="00135F5C" w:rsidP="0099242C">
            <w:pPr>
              <w:jc w:val="center"/>
              <w:rPr>
                <w:b/>
                <w:sz w:val="22"/>
                <w:szCs w:val="22"/>
              </w:rPr>
            </w:pPr>
            <w:r w:rsidRPr="00DB547F">
              <w:rPr>
                <w:b/>
                <w:sz w:val="22"/>
                <w:szCs w:val="22"/>
              </w:rPr>
              <w:t>Артикул</w:t>
            </w:r>
          </w:p>
        </w:tc>
        <w:tc>
          <w:tcPr>
            <w:tcW w:w="1997" w:type="dxa"/>
            <w:shd w:val="clear" w:color="auto" w:fill="auto"/>
            <w:vAlign w:val="center"/>
            <w:hideMark/>
          </w:tcPr>
          <w:p w:rsidR="00135F5C" w:rsidRPr="00DB547F" w:rsidRDefault="00135F5C" w:rsidP="0099242C">
            <w:pPr>
              <w:jc w:val="center"/>
              <w:rPr>
                <w:b/>
                <w:sz w:val="22"/>
                <w:szCs w:val="22"/>
              </w:rPr>
            </w:pPr>
            <w:r w:rsidRPr="00DB547F">
              <w:rPr>
                <w:b/>
                <w:sz w:val="22"/>
                <w:szCs w:val="22"/>
              </w:rPr>
              <w:t>Количество, шт.</w:t>
            </w:r>
          </w:p>
        </w:tc>
      </w:tr>
      <w:tr w:rsidR="00135F5C" w:rsidRPr="00DB547F" w:rsidTr="00135F5C">
        <w:trPr>
          <w:trHeight w:val="284"/>
          <w:jc w:val="center"/>
        </w:trPr>
        <w:tc>
          <w:tcPr>
            <w:tcW w:w="4654" w:type="dxa"/>
            <w:shd w:val="clear" w:color="auto" w:fill="auto"/>
            <w:vAlign w:val="center"/>
          </w:tcPr>
          <w:p w:rsidR="00135F5C" w:rsidRPr="007C591F" w:rsidRDefault="00135F5C" w:rsidP="0099242C">
            <w:pPr>
              <w:numPr>
                <w:ilvl w:val="0"/>
                <w:numId w:val="2"/>
              </w:numPr>
              <w:spacing w:before="120"/>
              <w:rPr>
                <w:sz w:val="22"/>
                <w:szCs w:val="22"/>
              </w:rPr>
            </w:pPr>
            <w:r w:rsidRPr="007C591F">
              <w:rPr>
                <w:sz w:val="22"/>
                <w:szCs w:val="22"/>
              </w:rPr>
              <w:t xml:space="preserve">Холодильная машина (чиллер) </w:t>
            </w:r>
          </w:p>
        </w:tc>
        <w:tc>
          <w:tcPr>
            <w:tcW w:w="2376" w:type="dxa"/>
            <w:vAlign w:val="center"/>
          </w:tcPr>
          <w:p w:rsidR="00135F5C" w:rsidRPr="007C591F" w:rsidRDefault="00135F5C" w:rsidP="0099242C">
            <w:pPr>
              <w:jc w:val="center"/>
              <w:rPr>
                <w:sz w:val="22"/>
                <w:szCs w:val="22"/>
                <w:lang w:val="en-US"/>
              </w:rPr>
            </w:pPr>
            <w:r w:rsidRPr="007C591F">
              <w:rPr>
                <w:sz w:val="22"/>
                <w:szCs w:val="22"/>
              </w:rPr>
              <w:t>RCME-60</w:t>
            </w:r>
            <w:r w:rsidRPr="007C591F">
              <w:rPr>
                <w:sz w:val="22"/>
                <w:szCs w:val="22"/>
                <w:lang w:val="en-US"/>
              </w:rPr>
              <w:t>CLH</w:t>
            </w:r>
            <w:r w:rsidRPr="007C591F">
              <w:rPr>
                <w:sz w:val="22"/>
                <w:szCs w:val="22"/>
              </w:rPr>
              <w:t>1</w:t>
            </w:r>
          </w:p>
        </w:tc>
        <w:tc>
          <w:tcPr>
            <w:tcW w:w="1997" w:type="dxa"/>
            <w:shd w:val="clear" w:color="auto" w:fill="auto"/>
            <w:vAlign w:val="center"/>
          </w:tcPr>
          <w:p w:rsidR="00135F5C" w:rsidRPr="007C591F" w:rsidRDefault="00135F5C" w:rsidP="0099242C">
            <w:pPr>
              <w:jc w:val="center"/>
              <w:rPr>
                <w:sz w:val="22"/>
                <w:szCs w:val="22"/>
              </w:rPr>
            </w:pPr>
            <w:r w:rsidRPr="007C591F">
              <w:rPr>
                <w:sz w:val="22"/>
                <w:szCs w:val="22"/>
              </w:rPr>
              <w:t>1</w:t>
            </w:r>
          </w:p>
        </w:tc>
      </w:tr>
      <w:tr w:rsidR="00135F5C" w:rsidRPr="00DB547F" w:rsidTr="00135F5C">
        <w:trPr>
          <w:trHeight w:val="456"/>
          <w:jc w:val="center"/>
        </w:trPr>
        <w:tc>
          <w:tcPr>
            <w:tcW w:w="4654" w:type="dxa"/>
            <w:shd w:val="clear" w:color="auto" w:fill="auto"/>
            <w:vAlign w:val="center"/>
          </w:tcPr>
          <w:p w:rsidR="00135F5C" w:rsidRPr="007C591F" w:rsidRDefault="00135F5C" w:rsidP="0099242C">
            <w:pPr>
              <w:numPr>
                <w:ilvl w:val="0"/>
                <w:numId w:val="2"/>
              </w:numPr>
              <w:spacing w:before="120"/>
              <w:rPr>
                <w:sz w:val="22"/>
                <w:szCs w:val="22"/>
              </w:rPr>
            </w:pPr>
            <w:r w:rsidRPr="007C591F">
              <w:rPr>
                <w:sz w:val="22"/>
                <w:szCs w:val="22"/>
              </w:rPr>
              <w:t>Пружинные виброопоры для чиллеров с выносным конденсатором</w:t>
            </w:r>
          </w:p>
        </w:tc>
        <w:tc>
          <w:tcPr>
            <w:tcW w:w="2376" w:type="dxa"/>
            <w:vAlign w:val="center"/>
          </w:tcPr>
          <w:p w:rsidR="00135F5C" w:rsidRPr="007C591F" w:rsidRDefault="00135F5C" w:rsidP="0099242C">
            <w:pPr>
              <w:jc w:val="center"/>
              <w:rPr>
                <w:rFonts w:ascii="Source Sans Pro" w:hAnsi="Source Sans Pro" w:cs="Calibri"/>
                <w:bCs/>
                <w:sz w:val="22"/>
                <w:szCs w:val="22"/>
              </w:rPr>
            </w:pPr>
            <w:r w:rsidRPr="007C591F">
              <w:rPr>
                <w:rFonts w:ascii="Source Sans Pro" w:hAnsi="Source Sans Pro" w:cs="Calibri"/>
                <w:bCs/>
                <w:sz w:val="22"/>
                <w:szCs w:val="22"/>
              </w:rPr>
              <w:t>CHL-AVS-04</w:t>
            </w:r>
          </w:p>
        </w:tc>
        <w:tc>
          <w:tcPr>
            <w:tcW w:w="1997" w:type="dxa"/>
            <w:shd w:val="clear" w:color="auto" w:fill="auto"/>
            <w:vAlign w:val="center"/>
          </w:tcPr>
          <w:p w:rsidR="00135F5C" w:rsidRPr="007C591F" w:rsidRDefault="00135F5C" w:rsidP="0099242C">
            <w:pPr>
              <w:jc w:val="center"/>
              <w:rPr>
                <w:rFonts w:ascii="Source Sans Pro" w:hAnsi="Source Sans Pro" w:cs="Calibri"/>
                <w:bCs/>
                <w:sz w:val="22"/>
                <w:szCs w:val="22"/>
              </w:rPr>
            </w:pPr>
            <w:r w:rsidRPr="007C591F">
              <w:rPr>
                <w:rFonts w:ascii="Source Sans Pro" w:hAnsi="Source Sans Pro" w:cs="Calibri"/>
                <w:bCs/>
                <w:sz w:val="22"/>
                <w:szCs w:val="22"/>
              </w:rPr>
              <w:t>1</w:t>
            </w:r>
          </w:p>
        </w:tc>
      </w:tr>
      <w:tr w:rsidR="00135F5C" w:rsidRPr="00DB547F" w:rsidTr="00135F5C">
        <w:trPr>
          <w:trHeight w:val="456"/>
          <w:jc w:val="center"/>
        </w:trPr>
        <w:tc>
          <w:tcPr>
            <w:tcW w:w="4654" w:type="dxa"/>
            <w:shd w:val="clear" w:color="auto" w:fill="auto"/>
            <w:vAlign w:val="center"/>
          </w:tcPr>
          <w:p w:rsidR="00135F5C" w:rsidRPr="007C591F" w:rsidRDefault="00135F5C" w:rsidP="0099242C">
            <w:pPr>
              <w:numPr>
                <w:ilvl w:val="0"/>
                <w:numId w:val="2"/>
              </w:numPr>
              <w:spacing w:before="120"/>
              <w:rPr>
                <w:sz w:val="22"/>
                <w:szCs w:val="22"/>
              </w:rPr>
            </w:pPr>
            <w:r w:rsidRPr="007C591F">
              <w:rPr>
                <w:sz w:val="22"/>
                <w:szCs w:val="22"/>
              </w:rPr>
              <w:t xml:space="preserve">Дифференциальное реле протока воды </w:t>
            </w:r>
          </w:p>
        </w:tc>
        <w:tc>
          <w:tcPr>
            <w:tcW w:w="2376" w:type="dxa"/>
            <w:vAlign w:val="center"/>
          </w:tcPr>
          <w:p w:rsidR="00135F5C" w:rsidRPr="007C591F" w:rsidRDefault="00135F5C" w:rsidP="0099242C">
            <w:pPr>
              <w:jc w:val="center"/>
              <w:rPr>
                <w:rFonts w:ascii="Source Sans Pro" w:hAnsi="Source Sans Pro" w:cs="Calibri"/>
                <w:bCs/>
                <w:sz w:val="22"/>
                <w:szCs w:val="22"/>
              </w:rPr>
            </w:pPr>
            <w:r w:rsidRPr="007C591F">
              <w:rPr>
                <w:rFonts w:ascii="Source Sans Pro" w:hAnsi="Source Sans Pro" w:cs="Calibri"/>
                <w:bCs/>
                <w:sz w:val="22"/>
                <w:szCs w:val="22"/>
              </w:rPr>
              <w:t>C HL WFS 01</w:t>
            </w:r>
          </w:p>
        </w:tc>
        <w:tc>
          <w:tcPr>
            <w:tcW w:w="1997" w:type="dxa"/>
            <w:shd w:val="clear" w:color="auto" w:fill="auto"/>
            <w:vAlign w:val="center"/>
          </w:tcPr>
          <w:p w:rsidR="00135F5C" w:rsidRPr="007C591F" w:rsidRDefault="00135F5C" w:rsidP="0099242C">
            <w:pPr>
              <w:jc w:val="center"/>
              <w:rPr>
                <w:rFonts w:ascii="Source Sans Pro" w:hAnsi="Source Sans Pro" w:cs="Calibri"/>
                <w:bCs/>
                <w:sz w:val="22"/>
                <w:szCs w:val="22"/>
              </w:rPr>
            </w:pPr>
            <w:r w:rsidRPr="007C591F">
              <w:rPr>
                <w:rFonts w:ascii="Source Sans Pro" w:hAnsi="Source Sans Pro" w:cs="Calibri"/>
                <w:bCs/>
                <w:sz w:val="22"/>
                <w:szCs w:val="22"/>
              </w:rPr>
              <w:t>1</w:t>
            </w:r>
          </w:p>
        </w:tc>
      </w:tr>
      <w:tr w:rsidR="00135F5C" w:rsidRPr="00DB547F" w:rsidTr="00135F5C">
        <w:trPr>
          <w:trHeight w:val="456"/>
          <w:jc w:val="center"/>
        </w:trPr>
        <w:tc>
          <w:tcPr>
            <w:tcW w:w="4654" w:type="dxa"/>
            <w:shd w:val="clear" w:color="auto" w:fill="auto"/>
            <w:vAlign w:val="center"/>
          </w:tcPr>
          <w:p w:rsidR="00135F5C" w:rsidRPr="007C591F" w:rsidRDefault="00135F5C" w:rsidP="0099242C">
            <w:pPr>
              <w:numPr>
                <w:ilvl w:val="0"/>
                <w:numId w:val="2"/>
              </w:numPr>
              <w:spacing w:before="120"/>
              <w:rPr>
                <w:sz w:val="22"/>
                <w:szCs w:val="22"/>
              </w:rPr>
            </w:pPr>
            <w:r w:rsidRPr="007C591F">
              <w:rPr>
                <w:sz w:val="22"/>
                <w:szCs w:val="22"/>
              </w:rPr>
              <w:t>Сдвоенный предохранительный клапан компрессора</w:t>
            </w:r>
          </w:p>
        </w:tc>
        <w:tc>
          <w:tcPr>
            <w:tcW w:w="2376" w:type="dxa"/>
            <w:vAlign w:val="center"/>
          </w:tcPr>
          <w:p w:rsidR="00135F5C" w:rsidRPr="007C591F" w:rsidRDefault="00135F5C" w:rsidP="0099242C">
            <w:pPr>
              <w:jc w:val="center"/>
              <w:rPr>
                <w:rFonts w:ascii="Source Sans Pro" w:hAnsi="Source Sans Pro" w:cs="Calibri"/>
                <w:bCs/>
                <w:sz w:val="22"/>
                <w:szCs w:val="22"/>
              </w:rPr>
            </w:pPr>
            <w:r w:rsidRPr="007C591F">
              <w:rPr>
                <w:rFonts w:ascii="Source Sans Pro" w:hAnsi="Source Sans Pro" w:cs="Calibri"/>
                <w:bCs/>
                <w:sz w:val="22"/>
                <w:szCs w:val="22"/>
              </w:rPr>
              <w:t>TCV</w:t>
            </w:r>
          </w:p>
        </w:tc>
        <w:tc>
          <w:tcPr>
            <w:tcW w:w="1997" w:type="dxa"/>
            <w:shd w:val="clear" w:color="auto" w:fill="auto"/>
            <w:vAlign w:val="center"/>
          </w:tcPr>
          <w:p w:rsidR="00135F5C" w:rsidRPr="007C591F" w:rsidRDefault="00135F5C" w:rsidP="0099242C">
            <w:pPr>
              <w:jc w:val="center"/>
              <w:rPr>
                <w:rFonts w:ascii="Source Sans Pro" w:hAnsi="Source Sans Pro" w:cs="Calibri"/>
                <w:bCs/>
                <w:sz w:val="22"/>
                <w:szCs w:val="22"/>
              </w:rPr>
            </w:pPr>
            <w:r w:rsidRPr="007C591F">
              <w:rPr>
                <w:rFonts w:ascii="Source Sans Pro" w:hAnsi="Source Sans Pro" w:cs="Calibri"/>
                <w:bCs/>
                <w:sz w:val="22"/>
                <w:szCs w:val="22"/>
              </w:rPr>
              <w:t>1</w:t>
            </w:r>
          </w:p>
        </w:tc>
      </w:tr>
      <w:tr w:rsidR="00135F5C" w:rsidRPr="00DB547F" w:rsidTr="00135F5C">
        <w:trPr>
          <w:trHeight w:val="456"/>
          <w:jc w:val="center"/>
        </w:trPr>
        <w:tc>
          <w:tcPr>
            <w:tcW w:w="4654" w:type="dxa"/>
            <w:shd w:val="clear" w:color="auto" w:fill="auto"/>
            <w:vAlign w:val="center"/>
          </w:tcPr>
          <w:p w:rsidR="00135F5C" w:rsidRPr="007C591F" w:rsidRDefault="00135F5C" w:rsidP="0099242C">
            <w:pPr>
              <w:numPr>
                <w:ilvl w:val="0"/>
                <w:numId w:val="2"/>
              </w:numPr>
              <w:spacing w:before="120"/>
              <w:rPr>
                <w:sz w:val="22"/>
                <w:szCs w:val="22"/>
              </w:rPr>
            </w:pPr>
            <w:r w:rsidRPr="007C591F">
              <w:rPr>
                <w:sz w:val="22"/>
                <w:szCs w:val="22"/>
              </w:rPr>
              <w:t>Сервисный запорный клапан на линии нагнетания</w:t>
            </w:r>
          </w:p>
        </w:tc>
        <w:tc>
          <w:tcPr>
            <w:tcW w:w="2376" w:type="dxa"/>
            <w:vAlign w:val="center"/>
          </w:tcPr>
          <w:p w:rsidR="00135F5C" w:rsidRPr="007C591F" w:rsidRDefault="00135F5C" w:rsidP="0099242C">
            <w:pPr>
              <w:jc w:val="center"/>
              <w:rPr>
                <w:rFonts w:ascii="Source Sans Pro" w:hAnsi="Source Sans Pro" w:cs="Calibri"/>
                <w:bCs/>
                <w:sz w:val="22"/>
                <w:szCs w:val="22"/>
              </w:rPr>
            </w:pPr>
            <w:r w:rsidRPr="007C591F">
              <w:rPr>
                <w:rFonts w:ascii="Source Sans Pro" w:hAnsi="Source Sans Pro" w:cs="Calibri"/>
                <w:bCs/>
                <w:sz w:val="22"/>
                <w:szCs w:val="22"/>
              </w:rPr>
              <w:t>DV</w:t>
            </w:r>
          </w:p>
        </w:tc>
        <w:tc>
          <w:tcPr>
            <w:tcW w:w="1997" w:type="dxa"/>
            <w:shd w:val="clear" w:color="auto" w:fill="auto"/>
            <w:vAlign w:val="center"/>
          </w:tcPr>
          <w:p w:rsidR="00135F5C" w:rsidRPr="007C591F" w:rsidRDefault="00135F5C" w:rsidP="0099242C">
            <w:pPr>
              <w:jc w:val="center"/>
              <w:rPr>
                <w:rFonts w:ascii="Source Sans Pro" w:hAnsi="Source Sans Pro" w:cs="Calibri"/>
                <w:bCs/>
                <w:sz w:val="22"/>
                <w:szCs w:val="22"/>
              </w:rPr>
            </w:pPr>
            <w:r w:rsidRPr="007C591F">
              <w:rPr>
                <w:rFonts w:ascii="Source Sans Pro" w:hAnsi="Source Sans Pro" w:cs="Calibri"/>
                <w:bCs/>
                <w:sz w:val="22"/>
                <w:szCs w:val="22"/>
              </w:rPr>
              <w:t>1</w:t>
            </w:r>
          </w:p>
        </w:tc>
      </w:tr>
      <w:tr w:rsidR="00135F5C" w:rsidRPr="00DB547F" w:rsidTr="00135F5C">
        <w:trPr>
          <w:trHeight w:val="456"/>
          <w:jc w:val="center"/>
        </w:trPr>
        <w:tc>
          <w:tcPr>
            <w:tcW w:w="4654" w:type="dxa"/>
            <w:shd w:val="clear" w:color="auto" w:fill="auto"/>
            <w:vAlign w:val="center"/>
          </w:tcPr>
          <w:p w:rsidR="00135F5C" w:rsidRPr="007C591F" w:rsidRDefault="00135F5C" w:rsidP="0099242C">
            <w:pPr>
              <w:numPr>
                <w:ilvl w:val="0"/>
                <w:numId w:val="2"/>
              </w:numPr>
              <w:spacing w:before="120"/>
              <w:rPr>
                <w:sz w:val="22"/>
                <w:szCs w:val="22"/>
              </w:rPr>
            </w:pPr>
            <w:r w:rsidRPr="007C591F">
              <w:rPr>
                <w:sz w:val="22"/>
                <w:szCs w:val="22"/>
              </w:rPr>
              <w:t>Сервисный запорный клапан на линии всасывания</w:t>
            </w:r>
          </w:p>
        </w:tc>
        <w:tc>
          <w:tcPr>
            <w:tcW w:w="2376" w:type="dxa"/>
            <w:vAlign w:val="center"/>
          </w:tcPr>
          <w:p w:rsidR="00135F5C" w:rsidRPr="007C591F" w:rsidRDefault="00135F5C" w:rsidP="0099242C">
            <w:pPr>
              <w:jc w:val="center"/>
              <w:rPr>
                <w:bCs/>
                <w:sz w:val="22"/>
                <w:szCs w:val="22"/>
              </w:rPr>
            </w:pPr>
            <w:r w:rsidRPr="007C591F">
              <w:rPr>
                <w:bCs/>
                <w:sz w:val="22"/>
                <w:szCs w:val="22"/>
              </w:rPr>
              <w:t>SV</w:t>
            </w:r>
          </w:p>
        </w:tc>
        <w:tc>
          <w:tcPr>
            <w:tcW w:w="1997" w:type="dxa"/>
            <w:shd w:val="clear" w:color="auto" w:fill="auto"/>
            <w:vAlign w:val="center"/>
          </w:tcPr>
          <w:p w:rsidR="00135F5C" w:rsidRPr="007C591F" w:rsidRDefault="00135F5C" w:rsidP="0099242C">
            <w:pPr>
              <w:jc w:val="center"/>
              <w:rPr>
                <w:bCs/>
                <w:sz w:val="22"/>
                <w:szCs w:val="22"/>
              </w:rPr>
            </w:pPr>
            <w:r w:rsidRPr="007C591F">
              <w:rPr>
                <w:bCs/>
                <w:sz w:val="22"/>
                <w:szCs w:val="22"/>
              </w:rPr>
              <w:t>1</w:t>
            </w:r>
          </w:p>
        </w:tc>
      </w:tr>
      <w:tr w:rsidR="00135F5C" w:rsidRPr="00DB547F" w:rsidTr="00135F5C">
        <w:trPr>
          <w:trHeight w:val="456"/>
          <w:jc w:val="center"/>
        </w:trPr>
        <w:tc>
          <w:tcPr>
            <w:tcW w:w="4654" w:type="dxa"/>
            <w:shd w:val="clear" w:color="auto" w:fill="auto"/>
            <w:vAlign w:val="center"/>
          </w:tcPr>
          <w:p w:rsidR="00135F5C" w:rsidRPr="007C591F" w:rsidRDefault="00135F5C" w:rsidP="0099242C">
            <w:pPr>
              <w:numPr>
                <w:ilvl w:val="0"/>
                <w:numId w:val="2"/>
              </w:numPr>
              <w:spacing w:before="120"/>
              <w:rPr>
                <w:sz w:val="22"/>
                <w:szCs w:val="22"/>
              </w:rPr>
            </w:pPr>
            <w:r w:rsidRPr="007C591F">
              <w:rPr>
                <w:sz w:val="22"/>
                <w:szCs w:val="22"/>
              </w:rPr>
              <w:t>Фланцевый соединитель</w:t>
            </w:r>
          </w:p>
        </w:tc>
        <w:tc>
          <w:tcPr>
            <w:tcW w:w="2376" w:type="dxa"/>
            <w:vAlign w:val="center"/>
          </w:tcPr>
          <w:p w:rsidR="00135F5C" w:rsidRPr="007C591F" w:rsidRDefault="00135F5C" w:rsidP="0099242C">
            <w:pPr>
              <w:jc w:val="center"/>
              <w:rPr>
                <w:rFonts w:ascii="Source Sans Pro" w:hAnsi="Source Sans Pro" w:cs="Calibri"/>
                <w:bCs/>
                <w:sz w:val="22"/>
                <w:szCs w:val="22"/>
              </w:rPr>
            </w:pPr>
            <w:r w:rsidRPr="007C591F">
              <w:rPr>
                <w:rFonts w:ascii="Source Sans Pro" w:hAnsi="Source Sans Pro" w:cs="Calibri"/>
                <w:bCs/>
                <w:sz w:val="22"/>
                <w:szCs w:val="22"/>
              </w:rPr>
              <w:t>CHL FLA 01</w:t>
            </w:r>
          </w:p>
        </w:tc>
        <w:tc>
          <w:tcPr>
            <w:tcW w:w="1997" w:type="dxa"/>
            <w:shd w:val="clear" w:color="auto" w:fill="auto"/>
            <w:vAlign w:val="center"/>
          </w:tcPr>
          <w:p w:rsidR="00135F5C" w:rsidRPr="00C26AC3" w:rsidRDefault="00C26AC3" w:rsidP="0099242C">
            <w:pPr>
              <w:jc w:val="center"/>
              <w:rPr>
                <w:rFonts w:ascii="Source Sans Pro" w:hAnsi="Source Sans Pro" w:cs="Calibri"/>
                <w:bCs/>
                <w:sz w:val="22"/>
                <w:szCs w:val="22"/>
                <w:lang w:val="en-US"/>
              </w:rPr>
            </w:pPr>
            <w:r>
              <w:rPr>
                <w:rFonts w:ascii="Source Sans Pro" w:hAnsi="Source Sans Pro" w:cs="Calibri"/>
                <w:bCs/>
                <w:sz w:val="22"/>
                <w:szCs w:val="22"/>
                <w:lang w:val="en-US"/>
              </w:rPr>
              <w:t>1</w:t>
            </w:r>
          </w:p>
        </w:tc>
      </w:tr>
      <w:tr w:rsidR="00135F5C" w:rsidRPr="00DB547F" w:rsidTr="00135F5C">
        <w:trPr>
          <w:trHeight w:val="456"/>
          <w:jc w:val="center"/>
        </w:trPr>
        <w:tc>
          <w:tcPr>
            <w:tcW w:w="4654" w:type="dxa"/>
            <w:shd w:val="clear" w:color="auto" w:fill="auto"/>
            <w:vAlign w:val="center"/>
          </w:tcPr>
          <w:p w:rsidR="00135F5C" w:rsidRPr="007C591F" w:rsidRDefault="00135F5C" w:rsidP="0099242C">
            <w:pPr>
              <w:numPr>
                <w:ilvl w:val="0"/>
                <w:numId w:val="2"/>
              </w:numPr>
              <w:spacing w:before="120"/>
              <w:rPr>
                <w:sz w:val="22"/>
                <w:szCs w:val="22"/>
              </w:rPr>
            </w:pPr>
            <w:r w:rsidRPr="007C591F">
              <w:rPr>
                <w:sz w:val="22"/>
                <w:szCs w:val="22"/>
              </w:rPr>
              <w:t>Шлюз Modbus</w:t>
            </w:r>
          </w:p>
        </w:tc>
        <w:tc>
          <w:tcPr>
            <w:tcW w:w="2376" w:type="dxa"/>
            <w:vAlign w:val="center"/>
          </w:tcPr>
          <w:p w:rsidR="00135F5C" w:rsidRPr="007C591F" w:rsidRDefault="00135F5C" w:rsidP="0099242C">
            <w:pPr>
              <w:jc w:val="center"/>
              <w:rPr>
                <w:rFonts w:ascii="Source Sans Pro" w:hAnsi="Source Sans Pro" w:cs="Calibri"/>
                <w:bCs/>
                <w:sz w:val="22"/>
                <w:szCs w:val="22"/>
              </w:rPr>
            </w:pPr>
            <w:r w:rsidRPr="007C591F">
              <w:rPr>
                <w:rFonts w:ascii="Source Sans Pro" w:hAnsi="Source Sans Pro" w:cs="Calibri"/>
                <w:bCs/>
                <w:sz w:val="22"/>
                <w:szCs w:val="22"/>
              </w:rPr>
              <w:t>CHL-MBS-02</w:t>
            </w:r>
          </w:p>
        </w:tc>
        <w:tc>
          <w:tcPr>
            <w:tcW w:w="1997" w:type="dxa"/>
            <w:shd w:val="clear" w:color="auto" w:fill="auto"/>
            <w:vAlign w:val="center"/>
          </w:tcPr>
          <w:p w:rsidR="00135F5C" w:rsidRPr="007C591F" w:rsidRDefault="00135F5C" w:rsidP="0099242C">
            <w:pPr>
              <w:jc w:val="center"/>
              <w:rPr>
                <w:rFonts w:ascii="Source Sans Pro" w:hAnsi="Source Sans Pro" w:cs="Calibri"/>
                <w:bCs/>
                <w:sz w:val="22"/>
                <w:szCs w:val="22"/>
              </w:rPr>
            </w:pPr>
            <w:r w:rsidRPr="007C591F">
              <w:rPr>
                <w:rFonts w:ascii="Source Sans Pro" w:hAnsi="Source Sans Pro" w:cs="Calibri"/>
                <w:bCs/>
                <w:sz w:val="22"/>
                <w:szCs w:val="22"/>
              </w:rPr>
              <w:t>1</w:t>
            </w:r>
          </w:p>
        </w:tc>
      </w:tr>
    </w:tbl>
    <w:p w:rsidR="00047413" w:rsidRDefault="00047413" w:rsidP="00EA6703">
      <w:pPr>
        <w:pStyle w:val="1"/>
        <w:jc w:val="center"/>
        <w:rPr>
          <w:rFonts w:ascii="Times New Roman" w:hAnsi="Times New Roman"/>
          <w:sz w:val="28"/>
          <w:szCs w:val="28"/>
        </w:rPr>
      </w:pPr>
    </w:p>
    <w:p w:rsidR="00CD4A40" w:rsidRDefault="00CD4A40" w:rsidP="00CD4A40">
      <w:bookmarkStart w:id="40" w:name="_GoBack"/>
      <w:bookmarkEnd w:id="40"/>
    </w:p>
    <w:p w:rsidR="00CD4A40" w:rsidRDefault="00CD4A40"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FE5F91" w:rsidRDefault="00FE5F91" w:rsidP="00CD4A40"/>
    <w:p w:rsidR="00EA6703" w:rsidRPr="00C6301E" w:rsidRDefault="00EA6703" w:rsidP="00EA6703">
      <w:pPr>
        <w:pStyle w:val="1"/>
        <w:jc w:val="center"/>
        <w:rPr>
          <w:rFonts w:ascii="Times New Roman" w:hAnsi="Times New Roman"/>
          <w:sz w:val="28"/>
          <w:szCs w:val="28"/>
        </w:rPr>
      </w:pPr>
      <w:bookmarkStart w:id="41" w:name="_Toc219975115"/>
      <w:r w:rsidRPr="008542FB">
        <w:rPr>
          <w:rFonts w:ascii="Times New Roman" w:hAnsi="Times New Roman"/>
          <w:sz w:val="28"/>
          <w:szCs w:val="28"/>
        </w:rPr>
        <w:t>4. Чертеж</w:t>
      </w:r>
      <w:bookmarkEnd w:id="37"/>
      <w:bookmarkEnd w:id="38"/>
      <w:bookmarkEnd w:id="39"/>
      <w:bookmarkEnd w:id="41"/>
    </w:p>
    <w:p w:rsidR="00EA6703" w:rsidRPr="00047413" w:rsidRDefault="00A00BA3" w:rsidP="00EA6703">
      <w:pPr>
        <w:pStyle w:val="1"/>
        <w:ind w:firstLine="709"/>
        <w:rPr>
          <w:rFonts w:ascii="Times New Roman" w:hAnsi="Times New Roman"/>
          <w:sz w:val="22"/>
          <w:szCs w:val="22"/>
        </w:rPr>
      </w:pPr>
      <w:bookmarkStart w:id="42" w:name="_Toc85529576"/>
      <w:bookmarkStart w:id="43" w:name="_Toc85727936"/>
      <w:bookmarkStart w:id="44" w:name="_Ref87351022"/>
      <w:bookmarkStart w:id="45" w:name="_Toc219975116"/>
      <w:r>
        <w:rPr>
          <w:rFonts w:ascii="Times New Roman" w:hAnsi="Times New Roman"/>
          <w:sz w:val="22"/>
          <w:szCs w:val="22"/>
        </w:rPr>
        <w:t>4.1 Чертеж изделий</w:t>
      </w:r>
      <w:r w:rsidR="00EA6703" w:rsidRPr="00047413">
        <w:rPr>
          <w:rFonts w:ascii="Times New Roman" w:hAnsi="Times New Roman"/>
          <w:sz w:val="22"/>
          <w:szCs w:val="22"/>
        </w:rPr>
        <w:t xml:space="preserve"> с основными габаритными размерами</w:t>
      </w:r>
      <w:bookmarkEnd w:id="42"/>
      <w:bookmarkEnd w:id="43"/>
      <w:bookmarkEnd w:id="44"/>
      <w:bookmarkEnd w:id="45"/>
    </w:p>
    <w:p w:rsidR="00047413" w:rsidRPr="00047413" w:rsidRDefault="00047413" w:rsidP="00047413"/>
    <w:p w:rsidR="00047413" w:rsidRPr="00047413" w:rsidRDefault="00A00BA3" w:rsidP="00B13484">
      <w:pPr>
        <w:spacing w:line="360" w:lineRule="auto"/>
        <w:ind w:firstLine="709"/>
        <w:jc w:val="both"/>
      </w:pPr>
      <w:r>
        <w:rPr>
          <w:sz w:val="22"/>
          <w:szCs w:val="22"/>
        </w:rPr>
        <w:t>Чертеж изделий</w:t>
      </w:r>
      <w:r w:rsidR="00047413" w:rsidRPr="00EB3053">
        <w:rPr>
          <w:sz w:val="22"/>
          <w:szCs w:val="22"/>
        </w:rPr>
        <w:t xml:space="preserve"> с основными габаритными размерами представлен на </w:t>
      </w:r>
      <w:r w:rsidR="003830D5">
        <w:rPr>
          <w:sz w:val="22"/>
          <w:szCs w:val="22"/>
        </w:rPr>
        <w:t>рисунке 9</w:t>
      </w:r>
      <w:r w:rsidR="00047413" w:rsidRPr="00EB3053">
        <w:rPr>
          <w:sz w:val="22"/>
          <w:szCs w:val="22"/>
        </w:rPr>
        <w:t>.</w:t>
      </w:r>
    </w:p>
    <w:p w:rsidR="00EA6703" w:rsidRDefault="00D1768B" w:rsidP="0055658F">
      <w:pPr>
        <w:ind w:left="-426"/>
        <w:rPr>
          <w:rFonts w:ascii="Arial" w:hAnsi="Arial" w:cs="Arial"/>
          <w:bCs/>
          <w:color w:val="000000"/>
        </w:rPr>
      </w:pPr>
      <w:r>
        <w:rPr>
          <w:rFonts w:ascii="Arial" w:hAnsi="Arial" w:cs="Arial"/>
          <w:bCs/>
          <w:noProof/>
          <w:color w:val="000000"/>
        </w:rPr>
        <w:drawing>
          <wp:inline distT="0" distB="0" distL="0" distR="0">
            <wp:extent cx="6207306" cy="6753225"/>
            <wp:effectExtent l="0" t="0" r="317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211529" cy="6757820"/>
                    </a:xfrm>
                    <a:prstGeom prst="rect">
                      <a:avLst/>
                    </a:prstGeom>
                    <a:noFill/>
                    <a:ln>
                      <a:noFill/>
                    </a:ln>
                  </pic:spPr>
                </pic:pic>
              </a:graphicData>
            </a:graphic>
          </wp:inline>
        </w:drawing>
      </w:r>
    </w:p>
    <w:p w:rsidR="00047413" w:rsidRDefault="00047413" w:rsidP="00FC694B">
      <w:pPr>
        <w:jc w:val="center"/>
        <w:rPr>
          <w:bCs/>
          <w:color w:val="000000"/>
          <w:sz w:val="20"/>
          <w:szCs w:val="20"/>
        </w:rPr>
      </w:pPr>
    </w:p>
    <w:p w:rsidR="00EA6703" w:rsidRDefault="00EA6703" w:rsidP="00FC694B">
      <w:pPr>
        <w:jc w:val="center"/>
        <w:rPr>
          <w:bCs/>
          <w:color w:val="000000"/>
          <w:sz w:val="20"/>
          <w:szCs w:val="20"/>
        </w:rPr>
      </w:pPr>
      <w:r>
        <w:rPr>
          <w:bCs/>
          <w:color w:val="000000"/>
          <w:sz w:val="20"/>
          <w:szCs w:val="20"/>
        </w:rPr>
        <w:t>Рисунок</w:t>
      </w:r>
      <w:r w:rsidR="003830D5">
        <w:rPr>
          <w:bCs/>
          <w:color w:val="000000"/>
          <w:sz w:val="20"/>
          <w:szCs w:val="20"/>
        </w:rPr>
        <w:t xml:space="preserve"> 9</w:t>
      </w:r>
    </w:p>
    <w:p w:rsidR="00A25052" w:rsidRDefault="00A25052" w:rsidP="00FC694B">
      <w:pPr>
        <w:jc w:val="center"/>
        <w:rPr>
          <w:bCs/>
          <w:color w:val="000000"/>
          <w:sz w:val="20"/>
          <w:szCs w:val="20"/>
        </w:rPr>
      </w:pPr>
    </w:p>
    <w:p w:rsidR="00A25052" w:rsidRDefault="00A25052" w:rsidP="00FC694B">
      <w:pPr>
        <w:jc w:val="center"/>
        <w:rPr>
          <w:bCs/>
          <w:color w:val="000000"/>
          <w:sz w:val="20"/>
          <w:szCs w:val="20"/>
        </w:rPr>
      </w:pPr>
    </w:p>
    <w:p w:rsidR="00A25052" w:rsidRDefault="00A25052" w:rsidP="00FC694B">
      <w:pPr>
        <w:jc w:val="center"/>
        <w:rPr>
          <w:bCs/>
          <w:color w:val="000000"/>
          <w:sz w:val="20"/>
          <w:szCs w:val="20"/>
        </w:rPr>
      </w:pPr>
    </w:p>
    <w:p w:rsidR="00A25052" w:rsidRDefault="00A25052" w:rsidP="00FC694B">
      <w:pPr>
        <w:jc w:val="center"/>
        <w:rPr>
          <w:bCs/>
          <w:color w:val="000000"/>
          <w:sz w:val="20"/>
          <w:szCs w:val="20"/>
        </w:rPr>
      </w:pPr>
    </w:p>
    <w:p w:rsidR="00EA6703" w:rsidRPr="00047413" w:rsidRDefault="009160E3" w:rsidP="009160E3">
      <w:pPr>
        <w:pStyle w:val="1"/>
        <w:ind w:firstLine="709"/>
        <w:rPr>
          <w:rFonts w:ascii="Times New Roman" w:hAnsi="Times New Roman"/>
          <w:sz w:val="22"/>
          <w:szCs w:val="22"/>
        </w:rPr>
      </w:pPr>
      <w:bookmarkStart w:id="46" w:name="_Toc85529577"/>
      <w:bookmarkStart w:id="47" w:name="_Toc85727937"/>
      <w:bookmarkStart w:id="48" w:name="_Ref87351027"/>
      <w:bookmarkStart w:id="49" w:name="_Toc219975117"/>
      <w:r>
        <w:rPr>
          <w:rFonts w:ascii="Times New Roman" w:hAnsi="Times New Roman"/>
          <w:sz w:val="22"/>
          <w:szCs w:val="22"/>
        </w:rPr>
        <w:t xml:space="preserve">4.2 </w:t>
      </w:r>
      <w:r w:rsidR="0055658F">
        <w:rPr>
          <w:rFonts w:ascii="Times New Roman" w:hAnsi="Times New Roman"/>
          <w:sz w:val="22"/>
          <w:szCs w:val="22"/>
        </w:rPr>
        <w:t>О</w:t>
      </w:r>
      <w:r w:rsidR="00EA6703" w:rsidRPr="00047413">
        <w:rPr>
          <w:rFonts w:ascii="Times New Roman" w:hAnsi="Times New Roman"/>
          <w:sz w:val="22"/>
          <w:szCs w:val="22"/>
        </w:rPr>
        <w:t>с</w:t>
      </w:r>
      <w:r w:rsidR="009009DC" w:rsidRPr="00047413">
        <w:rPr>
          <w:rFonts w:ascii="Times New Roman" w:hAnsi="Times New Roman"/>
          <w:sz w:val="22"/>
          <w:szCs w:val="22"/>
        </w:rPr>
        <w:t>новны</w:t>
      </w:r>
      <w:r w:rsidR="0055658F">
        <w:rPr>
          <w:rFonts w:ascii="Times New Roman" w:hAnsi="Times New Roman"/>
          <w:sz w:val="22"/>
          <w:szCs w:val="22"/>
        </w:rPr>
        <w:t>е</w:t>
      </w:r>
      <w:r w:rsidR="009009DC" w:rsidRPr="00047413">
        <w:rPr>
          <w:rFonts w:ascii="Times New Roman" w:hAnsi="Times New Roman"/>
          <w:sz w:val="22"/>
          <w:szCs w:val="22"/>
        </w:rPr>
        <w:t xml:space="preserve"> узл</w:t>
      </w:r>
      <w:r w:rsidR="0055658F">
        <w:rPr>
          <w:rFonts w:ascii="Times New Roman" w:hAnsi="Times New Roman"/>
          <w:sz w:val="22"/>
          <w:szCs w:val="22"/>
        </w:rPr>
        <w:t>ы</w:t>
      </w:r>
      <w:r w:rsidR="009009DC" w:rsidRPr="00047413">
        <w:rPr>
          <w:rFonts w:ascii="Times New Roman" w:hAnsi="Times New Roman"/>
          <w:sz w:val="22"/>
          <w:szCs w:val="22"/>
        </w:rPr>
        <w:t xml:space="preserve"> и детал</w:t>
      </w:r>
      <w:r w:rsidR="0055658F">
        <w:rPr>
          <w:rFonts w:ascii="Times New Roman" w:hAnsi="Times New Roman"/>
          <w:sz w:val="22"/>
          <w:szCs w:val="22"/>
        </w:rPr>
        <w:t>и</w:t>
      </w:r>
      <w:r w:rsidR="009009DC" w:rsidRPr="00047413">
        <w:rPr>
          <w:rFonts w:ascii="Times New Roman" w:hAnsi="Times New Roman"/>
          <w:sz w:val="22"/>
          <w:szCs w:val="22"/>
        </w:rPr>
        <w:t xml:space="preserve"> издели</w:t>
      </w:r>
      <w:bookmarkEnd w:id="46"/>
      <w:bookmarkEnd w:id="47"/>
      <w:bookmarkEnd w:id="48"/>
      <w:r w:rsidR="00A00BA3">
        <w:rPr>
          <w:rFonts w:ascii="Times New Roman" w:hAnsi="Times New Roman"/>
          <w:sz w:val="22"/>
          <w:szCs w:val="22"/>
        </w:rPr>
        <w:t>й</w:t>
      </w:r>
      <w:bookmarkEnd w:id="49"/>
    </w:p>
    <w:p w:rsidR="00047413" w:rsidRDefault="00047413" w:rsidP="00047413">
      <w:pPr>
        <w:ind w:left="709"/>
        <w:rPr>
          <w:sz w:val="22"/>
          <w:szCs w:val="22"/>
        </w:rPr>
      </w:pPr>
    </w:p>
    <w:p w:rsidR="00047413" w:rsidRDefault="0055658F" w:rsidP="00B13484">
      <w:pPr>
        <w:spacing w:line="360" w:lineRule="auto"/>
        <w:ind w:firstLine="709"/>
        <w:jc w:val="both"/>
        <w:rPr>
          <w:sz w:val="22"/>
          <w:szCs w:val="22"/>
        </w:rPr>
      </w:pPr>
      <w:r>
        <w:rPr>
          <w:sz w:val="22"/>
          <w:szCs w:val="22"/>
        </w:rPr>
        <w:t>О</w:t>
      </w:r>
      <w:r w:rsidR="00047413" w:rsidRPr="00361B87">
        <w:rPr>
          <w:sz w:val="22"/>
          <w:szCs w:val="22"/>
        </w:rPr>
        <w:t>с</w:t>
      </w:r>
      <w:r w:rsidR="00A00BA3">
        <w:rPr>
          <w:sz w:val="22"/>
          <w:szCs w:val="22"/>
        </w:rPr>
        <w:t>новны</w:t>
      </w:r>
      <w:r>
        <w:rPr>
          <w:sz w:val="22"/>
          <w:szCs w:val="22"/>
        </w:rPr>
        <w:t>е</w:t>
      </w:r>
      <w:r w:rsidR="00A00BA3">
        <w:rPr>
          <w:sz w:val="22"/>
          <w:szCs w:val="22"/>
        </w:rPr>
        <w:t xml:space="preserve"> узл</w:t>
      </w:r>
      <w:r>
        <w:rPr>
          <w:sz w:val="22"/>
          <w:szCs w:val="22"/>
        </w:rPr>
        <w:t>ы</w:t>
      </w:r>
      <w:r w:rsidR="00A00BA3">
        <w:rPr>
          <w:sz w:val="22"/>
          <w:szCs w:val="22"/>
        </w:rPr>
        <w:t xml:space="preserve"> и детал</w:t>
      </w:r>
      <w:r>
        <w:rPr>
          <w:sz w:val="22"/>
          <w:szCs w:val="22"/>
        </w:rPr>
        <w:t>и</w:t>
      </w:r>
      <w:r w:rsidR="00A00BA3">
        <w:rPr>
          <w:sz w:val="22"/>
          <w:szCs w:val="22"/>
        </w:rPr>
        <w:t xml:space="preserve"> изделий</w:t>
      </w:r>
      <w:r w:rsidR="00047413">
        <w:rPr>
          <w:sz w:val="22"/>
          <w:szCs w:val="22"/>
        </w:rPr>
        <w:t xml:space="preserve"> </w:t>
      </w:r>
      <w:r w:rsidR="00047413" w:rsidRPr="00361B87">
        <w:rPr>
          <w:sz w:val="22"/>
          <w:szCs w:val="22"/>
        </w:rPr>
        <w:t>представлен</w:t>
      </w:r>
      <w:r>
        <w:rPr>
          <w:sz w:val="22"/>
          <w:szCs w:val="22"/>
        </w:rPr>
        <w:t>ы</w:t>
      </w:r>
      <w:r w:rsidR="00047413" w:rsidRPr="00361B87">
        <w:rPr>
          <w:sz w:val="22"/>
          <w:szCs w:val="22"/>
        </w:rPr>
        <w:t xml:space="preserve"> на </w:t>
      </w:r>
      <w:r w:rsidR="003830D5">
        <w:rPr>
          <w:sz w:val="22"/>
          <w:szCs w:val="22"/>
        </w:rPr>
        <w:t>рисунке 10</w:t>
      </w:r>
      <w:r w:rsidR="00047413" w:rsidRPr="00361B87">
        <w:rPr>
          <w:sz w:val="22"/>
          <w:szCs w:val="22"/>
        </w:rPr>
        <w:t>.</w:t>
      </w:r>
    </w:p>
    <w:p w:rsidR="00047413" w:rsidRDefault="00047413" w:rsidP="00047413">
      <w:pPr>
        <w:rPr>
          <w:sz w:val="22"/>
          <w:szCs w:val="22"/>
        </w:rPr>
      </w:pPr>
    </w:p>
    <w:p w:rsidR="00047413" w:rsidRPr="00047413" w:rsidRDefault="00047413" w:rsidP="00047413">
      <w:pPr>
        <w:rPr>
          <w:sz w:val="22"/>
          <w:szCs w:val="22"/>
        </w:rPr>
      </w:pPr>
    </w:p>
    <w:p w:rsidR="00EA6703" w:rsidRPr="00847FF3" w:rsidRDefault="00D75599" w:rsidP="0055658F">
      <w:pPr>
        <w:spacing w:line="360" w:lineRule="auto"/>
        <w:ind w:left="-426"/>
        <w:jc w:val="center"/>
        <w:rPr>
          <w:rFonts w:ascii="Arial" w:hAnsi="Arial" w:cs="Arial"/>
          <w:bCs/>
          <w:color w:val="000000"/>
        </w:rPr>
      </w:pPr>
      <w:r>
        <w:rPr>
          <w:rFonts w:ascii="Arial" w:hAnsi="Arial" w:cs="Arial"/>
          <w:bCs/>
          <w:noProof/>
          <w:color w:val="000000"/>
        </w:rPr>
        <w:drawing>
          <wp:inline distT="0" distB="0" distL="0" distR="0">
            <wp:extent cx="6244302" cy="6631388"/>
            <wp:effectExtent l="0" t="0" r="444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57516" cy="6645421"/>
                    </a:xfrm>
                    <a:prstGeom prst="rect">
                      <a:avLst/>
                    </a:prstGeom>
                    <a:noFill/>
                    <a:ln>
                      <a:noFill/>
                    </a:ln>
                  </pic:spPr>
                </pic:pic>
              </a:graphicData>
            </a:graphic>
          </wp:inline>
        </w:drawing>
      </w:r>
    </w:p>
    <w:p w:rsidR="009160E3" w:rsidRDefault="009160E3" w:rsidP="00EA6703">
      <w:pPr>
        <w:spacing w:line="360" w:lineRule="auto"/>
        <w:ind w:firstLine="709"/>
        <w:jc w:val="center"/>
        <w:rPr>
          <w:bCs/>
          <w:color w:val="000000"/>
          <w:sz w:val="20"/>
          <w:szCs w:val="20"/>
        </w:rPr>
      </w:pPr>
    </w:p>
    <w:p w:rsidR="00EA6703" w:rsidRDefault="00EA6703" w:rsidP="00AE3563">
      <w:pPr>
        <w:spacing w:line="360" w:lineRule="auto"/>
        <w:jc w:val="center"/>
        <w:rPr>
          <w:bCs/>
          <w:color w:val="000000"/>
          <w:sz w:val="20"/>
          <w:szCs w:val="20"/>
        </w:rPr>
      </w:pPr>
      <w:r>
        <w:rPr>
          <w:bCs/>
          <w:color w:val="000000"/>
          <w:sz w:val="20"/>
          <w:szCs w:val="20"/>
        </w:rPr>
        <w:t xml:space="preserve">Рисунок </w:t>
      </w:r>
      <w:r w:rsidR="003830D5">
        <w:rPr>
          <w:bCs/>
          <w:color w:val="000000"/>
          <w:sz w:val="20"/>
          <w:szCs w:val="20"/>
        </w:rPr>
        <w:t>10</w:t>
      </w:r>
    </w:p>
    <w:p w:rsidR="00047413" w:rsidRDefault="00047413" w:rsidP="00EA6703">
      <w:pPr>
        <w:spacing w:line="360" w:lineRule="auto"/>
        <w:ind w:firstLine="709"/>
        <w:jc w:val="center"/>
        <w:rPr>
          <w:bCs/>
          <w:color w:val="000000"/>
          <w:sz w:val="20"/>
          <w:szCs w:val="20"/>
        </w:rPr>
      </w:pPr>
    </w:p>
    <w:p w:rsidR="00A25052" w:rsidRDefault="00A25052" w:rsidP="00EA6703">
      <w:pPr>
        <w:spacing w:line="360" w:lineRule="auto"/>
        <w:ind w:firstLine="709"/>
        <w:jc w:val="center"/>
        <w:rPr>
          <w:bCs/>
          <w:color w:val="000000"/>
          <w:sz w:val="20"/>
          <w:szCs w:val="20"/>
        </w:rPr>
      </w:pPr>
    </w:p>
    <w:p w:rsidR="00047413" w:rsidRDefault="00047413" w:rsidP="00EA6703">
      <w:pPr>
        <w:spacing w:line="360" w:lineRule="auto"/>
        <w:ind w:firstLine="709"/>
        <w:jc w:val="center"/>
        <w:rPr>
          <w:bCs/>
          <w:color w:val="000000"/>
          <w:sz w:val="20"/>
          <w:szCs w:val="20"/>
        </w:rPr>
      </w:pPr>
    </w:p>
    <w:p w:rsidR="00EA6703" w:rsidRPr="008542FB" w:rsidRDefault="00EA6703" w:rsidP="00EA6703">
      <w:pPr>
        <w:pStyle w:val="1"/>
        <w:jc w:val="center"/>
        <w:rPr>
          <w:rFonts w:ascii="Times New Roman" w:hAnsi="Times New Roman"/>
          <w:sz w:val="28"/>
          <w:szCs w:val="28"/>
        </w:rPr>
      </w:pPr>
      <w:bookmarkStart w:id="50" w:name="_Toc489886373"/>
      <w:bookmarkStart w:id="51" w:name="_Ref75275475"/>
      <w:bookmarkStart w:id="52" w:name="_Toc85529578"/>
      <w:bookmarkStart w:id="53" w:name="_Toc85727938"/>
      <w:bookmarkStart w:id="54" w:name="_Ref87351033"/>
      <w:bookmarkStart w:id="55" w:name="_Toc219975118"/>
      <w:r w:rsidRPr="008542FB">
        <w:rPr>
          <w:rFonts w:ascii="Times New Roman" w:hAnsi="Times New Roman"/>
          <w:sz w:val="28"/>
          <w:szCs w:val="28"/>
        </w:rPr>
        <w:lastRenderedPageBreak/>
        <w:t>5. Гарантии</w:t>
      </w:r>
      <w:bookmarkEnd w:id="50"/>
      <w:bookmarkEnd w:id="51"/>
      <w:bookmarkEnd w:id="52"/>
      <w:bookmarkEnd w:id="53"/>
      <w:bookmarkEnd w:id="54"/>
      <w:bookmarkEnd w:id="55"/>
    </w:p>
    <w:p w:rsidR="00EA6703" w:rsidRPr="000E2315" w:rsidRDefault="00EA6703" w:rsidP="00EA6703">
      <w:pPr>
        <w:jc w:val="both"/>
        <w:rPr>
          <w:sz w:val="22"/>
          <w:szCs w:val="22"/>
        </w:rPr>
      </w:pPr>
    </w:p>
    <w:p w:rsidR="00EA6703" w:rsidRPr="000E2315" w:rsidRDefault="00EA6703" w:rsidP="00EA6703">
      <w:pPr>
        <w:jc w:val="both"/>
        <w:rPr>
          <w:sz w:val="22"/>
          <w:szCs w:val="22"/>
        </w:rPr>
      </w:pPr>
    </w:p>
    <w:p w:rsidR="00EA6703" w:rsidRDefault="00EA6703" w:rsidP="00EA6703">
      <w:pPr>
        <w:ind w:firstLine="720"/>
        <w:jc w:val="both"/>
        <w:rPr>
          <w:sz w:val="22"/>
          <w:szCs w:val="22"/>
        </w:rPr>
      </w:pPr>
      <w:r w:rsidRPr="003C4FF6">
        <w:rPr>
          <w:sz w:val="22"/>
          <w:szCs w:val="22"/>
        </w:rPr>
        <w:t xml:space="preserve">Условия и порядок выполнения гарантийных обязательств, гарантийный срок </w:t>
      </w:r>
      <w:r>
        <w:rPr>
          <w:sz w:val="22"/>
          <w:szCs w:val="22"/>
        </w:rPr>
        <w:t xml:space="preserve">качества поставляемого изделия </w:t>
      </w:r>
      <w:r w:rsidRPr="003C4FF6">
        <w:rPr>
          <w:sz w:val="22"/>
          <w:szCs w:val="22"/>
        </w:rPr>
        <w:t>определяются в договоре поставки</w:t>
      </w:r>
      <w:r>
        <w:rPr>
          <w:sz w:val="22"/>
          <w:szCs w:val="22"/>
        </w:rPr>
        <w:t xml:space="preserve"> изделия, заключенном с  Поставщиком изделия - </w:t>
      </w:r>
      <w:r w:rsidRPr="003C4FF6">
        <w:rPr>
          <w:sz w:val="22"/>
          <w:szCs w:val="22"/>
        </w:rPr>
        <w:t>Закрыт</w:t>
      </w:r>
      <w:r>
        <w:rPr>
          <w:sz w:val="22"/>
          <w:szCs w:val="22"/>
        </w:rPr>
        <w:t>ым</w:t>
      </w:r>
      <w:r w:rsidRPr="003C4FF6">
        <w:rPr>
          <w:sz w:val="22"/>
          <w:szCs w:val="22"/>
        </w:rPr>
        <w:t xml:space="preserve"> акционерн</w:t>
      </w:r>
      <w:r>
        <w:rPr>
          <w:sz w:val="22"/>
          <w:szCs w:val="22"/>
        </w:rPr>
        <w:t>ым</w:t>
      </w:r>
      <w:r w:rsidRPr="003C4FF6">
        <w:rPr>
          <w:sz w:val="22"/>
          <w:szCs w:val="22"/>
        </w:rPr>
        <w:t xml:space="preserve"> общество</w:t>
      </w:r>
      <w:r>
        <w:rPr>
          <w:sz w:val="22"/>
          <w:szCs w:val="22"/>
        </w:rPr>
        <w:t>м</w:t>
      </w:r>
      <w:r w:rsidRPr="003C4FF6">
        <w:rPr>
          <w:sz w:val="22"/>
          <w:szCs w:val="22"/>
        </w:rPr>
        <w:t xml:space="preserve"> </w:t>
      </w:r>
      <w:r>
        <w:rPr>
          <w:sz w:val="22"/>
          <w:szCs w:val="22"/>
        </w:rPr>
        <w:t>«</w:t>
      </w:r>
      <w:r w:rsidRPr="003C4FF6">
        <w:rPr>
          <w:sz w:val="22"/>
          <w:szCs w:val="22"/>
        </w:rPr>
        <w:t>Холдинговая к</w:t>
      </w:r>
      <w:r>
        <w:rPr>
          <w:sz w:val="22"/>
          <w:szCs w:val="22"/>
        </w:rPr>
        <w:t xml:space="preserve">омпания «Юнайтед Элементс Групп», </w:t>
      </w:r>
      <w:r w:rsidRPr="003C4FF6">
        <w:rPr>
          <w:sz w:val="22"/>
          <w:szCs w:val="22"/>
        </w:rPr>
        <w:t>ОГРН 1097847130050, ИНН/КПП 7813443770/781301001</w:t>
      </w:r>
      <w:r>
        <w:rPr>
          <w:sz w:val="22"/>
          <w:szCs w:val="22"/>
        </w:rPr>
        <w:t xml:space="preserve">, </w:t>
      </w:r>
      <w:r w:rsidRPr="003C4FF6">
        <w:rPr>
          <w:sz w:val="22"/>
          <w:szCs w:val="22"/>
        </w:rPr>
        <w:t>Россия, 197110, Санкт-Петербург, ул. Пионерская, 53, литер Л</w:t>
      </w:r>
      <w:r>
        <w:rPr>
          <w:sz w:val="22"/>
          <w:szCs w:val="22"/>
        </w:rPr>
        <w:t xml:space="preserve"> (далее - Поставщик).</w:t>
      </w:r>
    </w:p>
    <w:p w:rsidR="00EA6703" w:rsidRDefault="00EA6703" w:rsidP="00EA6703">
      <w:pPr>
        <w:ind w:firstLine="720"/>
        <w:jc w:val="both"/>
        <w:rPr>
          <w:sz w:val="22"/>
          <w:szCs w:val="22"/>
        </w:rPr>
      </w:pPr>
      <w:r w:rsidRPr="006A78AA">
        <w:rPr>
          <w:sz w:val="22"/>
          <w:szCs w:val="22"/>
        </w:rPr>
        <w:t xml:space="preserve">Гарантийный срок качества поставляемого </w:t>
      </w:r>
      <w:r>
        <w:rPr>
          <w:sz w:val="22"/>
          <w:szCs w:val="22"/>
        </w:rPr>
        <w:t>Изделия</w:t>
      </w:r>
      <w:r w:rsidRPr="006A78AA">
        <w:rPr>
          <w:sz w:val="22"/>
          <w:szCs w:val="22"/>
        </w:rPr>
        <w:t xml:space="preserve"> исчисляется с момента его передачи</w:t>
      </w:r>
      <w:r w:rsidRPr="00D460AA">
        <w:rPr>
          <w:sz w:val="22"/>
          <w:szCs w:val="22"/>
        </w:rPr>
        <w:br/>
      </w:r>
      <w:r w:rsidRPr="006A78AA">
        <w:rPr>
          <w:sz w:val="22"/>
          <w:szCs w:val="22"/>
        </w:rPr>
        <w:t xml:space="preserve">Покупателю или уполномоченному Грузополучателю и составляет период, указанный в </w:t>
      </w:r>
      <w:r w:rsidRPr="00D460AA">
        <w:rPr>
          <w:sz w:val="22"/>
          <w:szCs w:val="22"/>
        </w:rPr>
        <w:br/>
      </w:r>
      <w:r w:rsidRPr="006A78AA">
        <w:rPr>
          <w:sz w:val="22"/>
          <w:szCs w:val="22"/>
        </w:rPr>
        <w:t xml:space="preserve">договоре поставки, если иной срок не указан в конкретной спецификации, подписанной Сторонами. </w:t>
      </w:r>
      <w:r>
        <w:rPr>
          <w:sz w:val="22"/>
          <w:szCs w:val="22"/>
        </w:rPr>
        <w:t>По общему правилу н</w:t>
      </w:r>
      <w:r w:rsidRPr="009E0D52">
        <w:rPr>
          <w:sz w:val="22"/>
          <w:szCs w:val="22"/>
        </w:rPr>
        <w:t xml:space="preserve">а всё оборудование Hitachi и аксессуары к нему срок </w:t>
      </w:r>
      <w:r w:rsidR="007E208F">
        <w:rPr>
          <w:sz w:val="22"/>
          <w:szCs w:val="22"/>
        </w:rPr>
        <w:t>гарантии составляет 3 (Три</w:t>
      </w:r>
      <w:r w:rsidR="00C70290">
        <w:rPr>
          <w:sz w:val="22"/>
          <w:szCs w:val="22"/>
        </w:rPr>
        <w:t>) год</w:t>
      </w:r>
      <w:r w:rsidR="007E208F">
        <w:rPr>
          <w:sz w:val="22"/>
          <w:szCs w:val="22"/>
        </w:rPr>
        <w:t>а</w:t>
      </w:r>
      <w:r w:rsidRPr="009E0D52">
        <w:rPr>
          <w:sz w:val="22"/>
          <w:szCs w:val="22"/>
        </w:rPr>
        <w:t>.</w:t>
      </w:r>
    </w:p>
    <w:p w:rsidR="00EA6703" w:rsidRPr="006A78AA" w:rsidRDefault="00EA6703" w:rsidP="00EA6703">
      <w:pPr>
        <w:ind w:firstLine="720"/>
        <w:jc w:val="both"/>
        <w:rPr>
          <w:sz w:val="22"/>
          <w:szCs w:val="22"/>
        </w:rPr>
      </w:pPr>
      <w:r>
        <w:rPr>
          <w:sz w:val="22"/>
          <w:szCs w:val="22"/>
        </w:rPr>
        <w:t xml:space="preserve"> </w:t>
      </w:r>
      <w:r w:rsidRPr="006A78AA">
        <w:rPr>
          <w:sz w:val="22"/>
          <w:szCs w:val="22"/>
        </w:rPr>
        <w:t>В</w:t>
      </w:r>
      <w:r>
        <w:rPr>
          <w:sz w:val="22"/>
          <w:szCs w:val="22"/>
        </w:rPr>
        <w:t xml:space="preserve"> </w:t>
      </w:r>
      <w:r w:rsidRPr="006A78AA">
        <w:rPr>
          <w:sz w:val="22"/>
          <w:szCs w:val="22"/>
        </w:rPr>
        <w:t>случае, если Покупатель продает поставленн</w:t>
      </w:r>
      <w:r>
        <w:rPr>
          <w:sz w:val="22"/>
          <w:szCs w:val="22"/>
        </w:rPr>
        <w:t>ое</w:t>
      </w:r>
      <w:r w:rsidRPr="006A78AA">
        <w:rPr>
          <w:sz w:val="22"/>
          <w:szCs w:val="22"/>
        </w:rPr>
        <w:t xml:space="preserve"> Поставщиком </w:t>
      </w:r>
      <w:r>
        <w:rPr>
          <w:sz w:val="22"/>
          <w:szCs w:val="22"/>
        </w:rPr>
        <w:t>изделие</w:t>
      </w:r>
      <w:r w:rsidRPr="006A78AA">
        <w:rPr>
          <w:sz w:val="22"/>
          <w:szCs w:val="22"/>
        </w:rPr>
        <w:t xml:space="preserve"> третьему лицу, гарантийный</w:t>
      </w:r>
      <w:r>
        <w:rPr>
          <w:sz w:val="22"/>
          <w:szCs w:val="22"/>
        </w:rPr>
        <w:t xml:space="preserve"> </w:t>
      </w:r>
      <w:r w:rsidRPr="006A78AA">
        <w:rPr>
          <w:sz w:val="22"/>
          <w:szCs w:val="22"/>
        </w:rPr>
        <w:t xml:space="preserve">срок товара отсчитывается с даты передачи </w:t>
      </w:r>
      <w:r>
        <w:rPr>
          <w:sz w:val="22"/>
          <w:szCs w:val="22"/>
        </w:rPr>
        <w:t>изделия</w:t>
      </w:r>
      <w:r w:rsidRPr="006A78AA">
        <w:rPr>
          <w:sz w:val="22"/>
          <w:szCs w:val="22"/>
        </w:rPr>
        <w:t xml:space="preserve"> такому третьему лицу, но не может</w:t>
      </w:r>
      <w:r w:rsidR="001B4294" w:rsidRPr="001B4294">
        <w:rPr>
          <w:sz w:val="22"/>
          <w:szCs w:val="22"/>
        </w:rPr>
        <w:t xml:space="preserve"> </w:t>
      </w:r>
      <w:r w:rsidRPr="006A78AA">
        <w:rPr>
          <w:sz w:val="22"/>
          <w:szCs w:val="22"/>
        </w:rPr>
        <w:t>превышать срок, указанный в договоре поставки, (если в Спецификации указан специальный</w:t>
      </w:r>
      <w:r w:rsidR="001B4294" w:rsidRPr="001B4294">
        <w:rPr>
          <w:sz w:val="22"/>
          <w:szCs w:val="22"/>
        </w:rPr>
        <w:t xml:space="preserve"> </w:t>
      </w:r>
      <w:r w:rsidRPr="006A78AA">
        <w:rPr>
          <w:sz w:val="22"/>
          <w:szCs w:val="22"/>
        </w:rPr>
        <w:t>гарантийный срок, то не может превышать срок, указанный в Спецификации), увеличенный</w:t>
      </w:r>
      <w:r w:rsidR="001B4294">
        <w:rPr>
          <w:sz w:val="22"/>
          <w:szCs w:val="22"/>
          <w:lang w:val="en-US"/>
        </w:rPr>
        <w:t> </w:t>
      </w:r>
      <w:r w:rsidRPr="006A78AA">
        <w:rPr>
          <w:sz w:val="22"/>
          <w:szCs w:val="22"/>
        </w:rPr>
        <w:t>на</w:t>
      </w:r>
      <w:r w:rsidR="001B4294">
        <w:rPr>
          <w:sz w:val="22"/>
          <w:szCs w:val="22"/>
          <w:lang w:val="en-US"/>
        </w:rPr>
        <w:t> </w:t>
      </w:r>
      <w:r w:rsidRPr="006A78AA">
        <w:rPr>
          <w:sz w:val="22"/>
          <w:szCs w:val="22"/>
        </w:rPr>
        <w:t>3</w:t>
      </w:r>
      <w:r w:rsidR="001B4294">
        <w:rPr>
          <w:sz w:val="22"/>
          <w:szCs w:val="22"/>
          <w:lang w:val="en-US"/>
        </w:rPr>
        <w:t> </w:t>
      </w:r>
      <w:r w:rsidRPr="006A78AA">
        <w:rPr>
          <w:sz w:val="22"/>
          <w:szCs w:val="22"/>
        </w:rPr>
        <w:t xml:space="preserve">(Три) календарных месяца, отсчитываемый с момента передачи </w:t>
      </w:r>
      <w:r>
        <w:rPr>
          <w:sz w:val="22"/>
          <w:szCs w:val="22"/>
        </w:rPr>
        <w:t>Изделия</w:t>
      </w:r>
      <w:r w:rsidRPr="006A78AA">
        <w:rPr>
          <w:sz w:val="22"/>
          <w:szCs w:val="22"/>
        </w:rPr>
        <w:t xml:space="preserve"> Покупателю</w:t>
      </w:r>
      <w:r w:rsidR="001B4294">
        <w:rPr>
          <w:sz w:val="22"/>
          <w:szCs w:val="22"/>
          <w:lang w:val="en-US"/>
        </w:rPr>
        <w:t> </w:t>
      </w:r>
      <w:r w:rsidRPr="006A78AA">
        <w:rPr>
          <w:sz w:val="22"/>
          <w:szCs w:val="22"/>
        </w:rPr>
        <w:t>или</w:t>
      </w:r>
      <w:r w:rsidR="001B4294">
        <w:rPr>
          <w:sz w:val="22"/>
          <w:szCs w:val="22"/>
          <w:lang w:val="en-US"/>
        </w:rPr>
        <w:t> </w:t>
      </w:r>
      <w:r w:rsidRPr="006A78AA">
        <w:rPr>
          <w:sz w:val="22"/>
          <w:szCs w:val="22"/>
        </w:rPr>
        <w:t>уполномоченному Грузополучателю.</w:t>
      </w:r>
    </w:p>
    <w:p w:rsidR="00EA6703" w:rsidRDefault="00EA6703" w:rsidP="00EA6703">
      <w:pPr>
        <w:pStyle w:val="Default"/>
      </w:pPr>
    </w:p>
    <w:p w:rsidR="00EA6703" w:rsidRDefault="00EA6703" w:rsidP="00EA6703">
      <w:pPr>
        <w:ind w:firstLine="720"/>
        <w:jc w:val="both"/>
        <w:rPr>
          <w:sz w:val="22"/>
          <w:szCs w:val="22"/>
        </w:rPr>
      </w:pPr>
      <w:r>
        <w:rPr>
          <w:sz w:val="22"/>
          <w:szCs w:val="22"/>
        </w:rPr>
        <w:t xml:space="preserve">В случае обнаружения недостатков в период гарантийного срока гарантийный срок продлевается на период устранения недостатков, но только в отношении той части изделия, в которой были обнаружены соответствующие недостатки. </w:t>
      </w:r>
    </w:p>
    <w:p w:rsidR="00EA6703" w:rsidRPr="001C203C" w:rsidRDefault="00EA6703" w:rsidP="00EA6703">
      <w:pPr>
        <w:ind w:firstLine="720"/>
        <w:jc w:val="both"/>
        <w:rPr>
          <w:sz w:val="22"/>
          <w:szCs w:val="22"/>
        </w:rPr>
      </w:pPr>
      <w:r>
        <w:rPr>
          <w:sz w:val="22"/>
          <w:szCs w:val="22"/>
        </w:rPr>
        <w:t xml:space="preserve">В течение гарантийного срока Покупатель должен осуществлять монтаж/демонтаж, сервисное обслуживание и ремонт изделия только силами организаций, уполномоченных на это Поставщиком. Покупатель может осуществлять монтаж/демонтаж, сервисное обслуживание и </w:t>
      </w:r>
      <w:r w:rsidRPr="001C203C">
        <w:rPr>
          <w:sz w:val="22"/>
          <w:szCs w:val="22"/>
        </w:rPr>
        <w:t>ремонт в иных организациях с письменного согласия Поставщика. В случае нарушения этого условия, Поставщик не несет ответственность за последствия монтажа/демонтажа, сервисного обслуживания и ремонта сторонними организациями и снимает с себя обязательства по гарантийному ремонту и сервисному обслуживанию</w:t>
      </w:r>
      <w:r>
        <w:rPr>
          <w:sz w:val="22"/>
          <w:szCs w:val="22"/>
        </w:rPr>
        <w:t xml:space="preserve"> изделия</w:t>
      </w:r>
      <w:r w:rsidRPr="001C203C">
        <w:rPr>
          <w:sz w:val="22"/>
          <w:szCs w:val="22"/>
        </w:rPr>
        <w:t xml:space="preserve">. </w:t>
      </w: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Pr="00913753" w:rsidRDefault="00EA6703" w:rsidP="00EA6703">
      <w:pPr>
        <w:pStyle w:val="1"/>
        <w:jc w:val="center"/>
        <w:rPr>
          <w:b w:val="0"/>
          <w:sz w:val="28"/>
          <w:szCs w:val="28"/>
        </w:rPr>
      </w:pPr>
      <w:bookmarkStart w:id="56" w:name="_Toc489886374"/>
      <w:bookmarkStart w:id="57" w:name="_Toc85529579"/>
      <w:bookmarkStart w:id="58" w:name="_Toc85727939"/>
      <w:bookmarkStart w:id="59" w:name="_Ref87351038"/>
      <w:bookmarkStart w:id="60" w:name="_Toc219975119"/>
      <w:r w:rsidRPr="008542FB">
        <w:rPr>
          <w:rFonts w:ascii="Times New Roman" w:hAnsi="Times New Roman"/>
          <w:sz w:val="28"/>
          <w:szCs w:val="28"/>
        </w:rPr>
        <w:lastRenderedPageBreak/>
        <w:t>6. Свидетельство о</w:t>
      </w:r>
      <w:bookmarkEnd w:id="56"/>
      <w:r w:rsidRPr="008542FB">
        <w:rPr>
          <w:rFonts w:ascii="Times New Roman" w:hAnsi="Times New Roman"/>
          <w:sz w:val="28"/>
          <w:szCs w:val="28"/>
        </w:rPr>
        <w:t>б упаковывании</w:t>
      </w:r>
      <w:bookmarkEnd w:id="57"/>
      <w:bookmarkEnd w:id="58"/>
      <w:bookmarkEnd w:id="59"/>
      <w:bookmarkEnd w:id="60"/>
    </w:p>
    <w:p w:rsidR="00EA6703" w:rsidRDefault="00EA6703" w:rsidP="00EA6703">
      <w:pPr>
        <w:jc w:val="center"/>
      </w:pPr>
    </w:p>
    <w:p w:rsidR="0055658F" w:rsidRPr="0055658F" w:rsidRDefault="0055658F" w:rsidP="00EA6703">
      <w:pPr>
        <w:jc w:val="center"/>
        <w:rPr>
          <w:b/>
        </w:rPr>
      </w:pPr>
      <w:r w:rsidRPr="0055658F">
        <w:rPr>
          <w:b/>
          <w:sz w:val="22"/>
          <w:szCs w:val="22"/>
        </w:rPr>
        <w:t>Холодильная машина (чиллер) модельного ряда RCME_CLH1</w:t>
      </w:r>
    </w:p>
    <w:p w:rsidR="0055658F" w:rsidRDefault="0055658F" w:rsidP="00EA6703">
      <w:pPr>
        <w:jc w:val="center"/>
      </w:pPr>
    </w:p>
    <w:p w:rsidR="0055658F" w:rsidRDefault="0055658F" w:rsidP="0055658F">
      <w:pPr>
        <w:jc w:val="center"/>
      </w:pPr>
    </w:p>
    <w:p w:rsidR="0055658F" w:rsidRPr="0055658F" w:rsidRDefault="0055658F" w:rsidP="0055658F">
      <w:pPr>
        <w:pStyle w:val="a8"/>
        <w:tabs>
          <w:tab w:val="left" w:pos="993"/>
        </w:tabs>
        <w:spacing w:before="40" w:line="276" w:lineRule="auto"/>
        <w:ind w:firstLine="567"/>
        <w:jc w:val="left"/>
        <w:rPr>
          <w:sz w:val="24"/>
          <w:szCs w:val="24"/>
        </w:rPr>
      </w:pPr>
      <w:r w:rsidRPr="008113BD">
        <w:rPr>
          <w:b w:val="0"/>
          <w:noProof/>
          <w:sz w:val="22"/>
          <w:szCs w:val="22"/>
        </w:rPr>
        <mc:AlternateContent>
          <mc:Choice Requires="wps">
            <w:drawing>
              <wp:anchor distT="0" distB="0" distL="114300" distR="114300" simplePos="0" relativeHeight="251659776" behindDoc="0" locked="0" layoutInCell="1" allowOverlap="1" wp14:anchorId="2A8AE721" wp14:editId="2DD1AFB6">
                <wp:simplePos x="0" y="0"/>
                <wp:positionH relativeFrom="column">
                  <wp:posOffset>2874645</wp:posOffset>
                </wp:positionH>
                <wp:positionV relativeFrom="paragraph">
                  <wp:posOffset>211455</wp:posOffset>
                </wp:positionV>
                <wp:extent cx="1258570" cy="635"/>
                <wp:effectExtent l="12700" t="7620" r="5080" b="10795"/>
                <wp:wrapNone/>
                <wp:docPr id="71" name="Прямая со стрелкой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D41F01" id="_x0000_t32" coordsize="21600,21600" o:spt="32" o:oned="t" path="m,l21600,21600e" filled="f">
                <v:path arrowok="t" fillok="f" o:connecttype="none"/>
                <o:lock v:ext="edit" shapetype="t"/>
              </v:shapetype>
              <v:shape id="Прямая со стрелкой 71" o:spid="_x0000_s1026" type="#_x0000_t32" style="position:absolute;margin-left:226.35pt;margin-top:16.65pt;width:99.1pt;height:.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"/>
            </w:pict>
          </mc:Fallback>
        </mc:AlternateContent>
      </w:r>
      <w:r w:rsidRPr="008113BD">
        <w:rPr>
          <w:b w:val="0"/>
          <w:noProof/>
          <w:sz w:val="22"/>
          <w:szCs w:val="22"/>
        </w:rPr>
        <mc:AlternateContent>
          <mc:Choice Requires="wps">
            <w:drawing>
              <wp:anchor distT="0" distB="0" distL="114300" distR="114300" simplePos="0" relativeHeight="251657728" behindDoc="0" locked="0" layoutInCell="1" allowOverlap="1" wp14:anchorId="604EA0F9" wp14:editId="438251B7">
                <wp:simplePos x="0" y="0"/>
                <wp:positionH relativeFrom="column">
                  <wp:posOffset>983615</wp:posOffset>
                </wp:positionH>
                <wp:positionV relativeFrom="paragraph">
                  <wp:posOffset>209550</wp:posOffset>
                </wp:positionV>
                <wp:extent cx="1571625" cy="635"/>
                <wp:effectExtent l="7620" t="5715" r="11430" b="12700"/>
                <wp:wrapNone/>
                <wp:docPr id="73" name="Прямая со стрелкой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16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FE29AD" id="Прямая со стрелкой 73" o:spid="_x0000_s1026" type="#_x0000_t32" style="position:absolute;margin-left:77.45pt;margin-top:16.5pt;width:123.7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"/>
            </w:pict>
          </mc:Fallback>
        </mc:AlternateContent>
      </w:r>
      <w:r w:rsidRPr="008113BD">
        <w:rPr>
          <w:b w:val="0"/>
          <w:sz w:val="22"/>
          <w:szCs w:val="22"/>
        </w:rPr>
        <w:t xml:space="preserve">типа              </w:t>
      </w:r>
      <w:r w:rsidRPr="0055658F">
        <w:rPr>
          <w:sz w:val="22"/>
          <w:szCs w:val="22"/>
        </w:rPr>
        <w:t>RCME_</w:t>
      </w:r>
      <w:r>
        <w:rPr>
          <w:sz w:val="22"/>
          <w:szCs w:val="22"/>
        </w:rPr>
        <w:t>___</w:t>
      </w:r>
      <w:r w:rsidRPr="0055658F">
        <w:rPr>
          <w:sz w:val="22"/>
          <w:szCs w:val="22"/>
        </w:rPr>
        <w:t>CLH1</w:t>
      </w:r>
    </w:p>
    <w:p w:rsidR="0055658F" w:rsidRDefault="0055658F" w:rsidP="0055658F">
      <w:pPr>
        <w:ind w:left="1416"/>
      </w:pPr>
      <w:r w:rsidRPr="00985AEE">
        <w:rPr>
          <w:sz w:val="20"/>
        </w:rPr>
        <w:t xml:space="preserve"> </w:t>
      </w:r>
      <w:r>
        <w:rPr>
          <w:sz w:val="20"/>
        </w:rPr>
        <w:t xml:space="preserve">     </w:t>
      </w:r>
      <w:r w:rsidRPr="00985AEE">
        <w:rPr>
          <w:sz w:val="20"/>
        </w:rPr>
        <w:t xml:space="preserve">(наименование модели)         </w:t>
      </w:r>
      <w:r>
        <w:rPr>
          <w:sz w:val="20"/>
        </w:rPr>
        <w:tab/>
      </w:r>
      <w:r w:rsidRPr="00985AEE">
        <w:rPr>
          <w:sz w:val="20"/>
        </w:rPr>
        <w:t xml:space="preserve">       (заводской номер)</w:t>
      </w:r>
    </w:p>
    <w:p w:rsidR="0055658F" w:rsidRDefault="0055658F" w:rsidP="0055658F">
      <w:pPr>
        <w:jc w:val="center"/>
      </w:pPr>
    </w:p>
    <w:p w:rsidR="0055658F" w:rsidRDefault="0055658F" w:rsidP="00EA6703">
      <w:pPr>
        <w:jc w:val="center"/>
      </w:pPr>
    </w:p>
    <w:p w:rsidR="00EA6703" w:rsidRDefault="00EA6703" w:rsidP="00EA6703">
      <w:pPr>
        <w:jc w:val="center"/>
      </w:pPr>
    </w:p>
    <w:p w:rsidR="00EA6703" w:rsidRDefault="00EA6703" w:rsidP="00EA6703">
      <w:pPr>
        <w:pStyle w:val="30"/>
        <w:ind w:left="0"/>
        <w:jc w:val="both"/>
      </w:pPr>
    </w:p>
    <w:p w:rsidR="00EA6703" w:rsidRPr="00913753" w:rsidRDefault="00EA6703" w:rsidP="00EA6703">
      <w:pPr>
        <w:pStyle w:val="afc"/>
        <w:spacing w:before="60"/>
        <w:ind w:right="-1" w:firstLine="567"/>
        <w:jc w:val="both"/>
        <w:rPr>
          <w:b w:val="0"/>
          <w:sz w:val="24"/>
          <w:szCs w:val="24"/>
          <w:lang w:val="en-US"/>
        </w:rPr>
      </w:pPr>
      <w:r w:rsidRPr="00913753">
        <w:rPr>
          <w:b w:val="0"/>
          <w:sz w:val="22"/>
          <w:szCs w:val="22"/>
        </w:rPr>
        <w:t>Упакован</w:t>
      </w:r>
      <w:r w:rsidRPr="00913753">
        <w:rPr>
          <w:b w:val="0"/>
          <w:sz w:val="22"/>
          <w:szCs w:val="22"/>
          <w:lang w:val="en-US"/>
        </w:rPr>
        <w:t>(</w:t>
      </w:r>
      <w:r w:rsidRPr="00913753">
        <w:rPr>
          <w:b w:val="0"/>
          <w:sz w:val="22"/>
          <w:szCs w:val="22"/>
        </w:rPr>
        <w:t>а</w:t>
      </w:r>
      <w:r w:rsidRPr="00913753">
        <w:rPr>
          <w:b w:val="0"/>
          <w:sz w:val="22"/>
          <w:szCs w:val="22"/>
          <w:lang w:val="en-US"/>
        </w:rPr>
        <w:t>):</w:t>
      </w:r>
      <w:r w:rsidR="00447BFE">
        <w:rPr>
          <w:b w:val="0"/>
          <w:sz w:val="24"/>
          <w:szCs w:val="24"/>
          <w:lang w:val="en-US"/>
        </w:rPr>
        <w:t xml:space="preserve">           </w:t>
      </w:r>
      <w:r w:rsidR="00447BFE">
        <w:rPr>
          <w:sz w:val="22"/>
          <w:szCs w:val="22"/>
          <w:lang w:val="en-US"/>
        </w:rPr>
        <w:t xml:space="preserve">Johnson Controls </w:t>
      </w:r>
      <w:r w:rsidR="00447BFE" w:rsidRPr="00A560CF">
        <w:rPr>
          <w:sz w:val="22"/>
          <w:szCs w:val="22"/>
          <w:lang w:val="en-US"/>
        </w:rPr>
        <w:t xml:space="preserve">Hitachi Air Conditioning </w:t>
      </w:r>
      <w:r w:rsidR="00447BFE">
        <w:rPr>
          <w:sz w:val="22"/>
          <w:szCs w:val="22"/>
          <w:lang w:val="en-US"/>
        </w:rPr>
        <w:t>Europe SAS Italian Branch</w:t>
      </w:r>
    </w:p>
    <w:p w:rsidR="00EA6703" w:rsidRPr="00985AEE" w:rsidRDefault="00EA6703" w:rsidP="00EA6703">
      <w:pPr>
        <w:pStyle w:val="afc"/>
        <w:spacing w:before="40" w:line="276" w:lineRule="auto"/>
        <w:ind w:firstLine="3402"/>
        <w:jc w:val="both"/>
        <w:rPr>
          <w:b w:val="0"/>
          <w:sz w:val="20"/>
        </w:rPr>
      </w:pPr>
      <w:r>
        <w:rPr>
          <w:noProof/>
        </w:rPr>
        <mc:AlternateContent>
          <mc:Choice Requires="wps">
            <w:drawing>
              <wp:anchor distT="4294967295" distB="4294967295" distL="114300" distR="114300" simplePos="0" relativeHeight="251655680" behindDoc="0" locked="0" layoutInCell="1" allowOverlap="1" wp14:anchorId="74CD414B" wp14:editId="014EDC40">
                <wp:simplePos x="0" y="0"/>
                <wp:positionH relativeFrom="column">
                  <wp:posOffset>1673225</wp:posOffset>
                </wp:positionH>
                <wp:positionV relativeFrom="paragraph">
                  <wp:posOffset>28574</wp:posOffset>
                </wp:positionV>
                <wp:extent cx="3609975" cy="0"/>
                <wp:effectExtent l="0" t="0" r="28575" b="19050"/>
                <wp:wrapNone/>
                <wp:docPr id="254" name="Прямая со стрелкой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9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BC8B42" id="Прямая со стрелкой 254" o:spid="_x0000_s1026" type="#_x0000_t32" style="position:absolute;margin-left:131.75pt;margin-top:2.25pt;width:284.25pt;height:0;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"/>
            </w:pict>
          </mc:Fallback>
        </mc:AlternateContent>
      </w:r>
      <w:r w:rsidRPr="00C26AC3">
        <w:rPr>
          <w:b w:val="0"/>
          <w:sz w:val="20"/>
        </w:rPr>
        <w:t xml:space="preserve"> </w:t>
      </w:r>
      <w:r w:rsidRPr="00985AEE">
        <w:rPr>
          <w:b w:val="0"/>
          <w:sz w:val="20"/>
        </w:rPr>
        <w:t>(наименование или код изготовителя)</w:t>
      </w:r>
    </w:p>
    <w:p w:rsidR="00EA6703" w:rsidRDefault="00EA6703" w:rsidP="00EA6703">
      <w:pPr>
        <w:pStyle w:val="30"/>
        <w:ind w:left="0"/>
        <w:jc w:val="both"/>
      </w:pPr>
    </w:p>
    <w:p w:rsidR="00EA6703" w:rsidRDefault="00EA6703" w:rsidP="00EA6703">
      <w:pPr>
        <w:pStyle w:val="30"/>
        <w:spacing w:after="0"/>
        <w:ind w:left="0"/>
        <w:jc w:val="center"/>
      </w:pPr>
    </w:p>
    <w:p w:rsidR="00EA6703" w:rsidRPr="004158E2" w:rsidRDefault="00EA6703" w:rsidP="00EA6703">
      <w:pPr>
        <w:pStyle w:val="afc"/>
        <w:spacing w:before="60"/>
        <w:ind w:right="197" w:firstLine="567"/>
        <w:jc w:val="both"/>
        <w:rPr>
          <w:b w:val="0"/>
          <w:sz w:val="22"/>
          <w:szCs w:val="22"/>
        </w:rPr>
      </w:pPr>
      <w:r w:rsidRPr="004158E2">
        <w:rPr>
          <w:b w:val="0"/>
          <w:sz w:val="22"/>
          <w:szCs w:val="22"/>
        </w:rPr>
        <w:t>Согласно требованиям, предусмотренным в действующей технической документации.</w:t>
      </w:r>
    </w:p>
    <w:p w:rsidR="00EA6703" w:rsidRDefault="00EA6703" w:rsidP="00EA6703">
      <w:pPr>
        <w:pStyle w:val="30"/>
        <w:spacing w:after="0"/>
        <w:ind w:left="0"/>
        <w:jc w:val="center"/>
      </w:pPr>
    </w:p>
    <w:p w:rsidR="00EA6703" w:rsidRDefault="00EA6703" w:rsidP="00EA6703">
      <w:pPr>
        <w:pStyle w:val="30"/>
        <w:spacing w:after="0"/>
        <w:ind w:left="0"/>
        <w:jc w:val="center"/>
      </w:pPr>
    </w:p>
    <w:p w:rsidR="00EA6703" w:rsidRDefault="00EA6703" w:rsidP="0050033F">
      <w:pPr>
        <w:spacing w:line="360" w:lineRule="auto"/>
        <w:jc w:val="both"/>
      </w:pPr>
    </w:p>
    <w:p w:rsidR="00360E70" w:rsidRDefault="00360E70" w:rsidP="0050033F">
      <w:pPr>
        <w:spacing w:line="360" w:lineRule="auto"/>
        <w:jc w:val="both"/>
      </w:pPr>
    </w:p>
    <w:p w:rsidR="00360E70" w:rsidRDefault="00360E70" w:rsidP="0050033F">
      <w:pPr>
        <w:spacing w:line="360" w:lineRule="auto"/>
        <w:jc w:val="both"/>
      </w:pPr>
    </w:p>
    <w:p w:rsidR="00360E70" w:rsidRDefault="00360E70" w:rsidP="0050033F">
      <w:pPr>
        <w:spacing w:line="360" w:lineRule="auto"/>
        <w:jc w:val="both"/>
      </w:pPr>
    </w:p>
    <w:p w:rsidR="00360E70" w:rsidRDefault="00360E70"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A0323A" w:rsidRDefault="00A0323A" w:rsidP="0050033F">
      <w:pPr>
        <w:spacing w:line="360" w:lineRule="auto"/>
        <w:jc w:val="both"/>
      </w:pPr>
    </w:p>
    <w:p w:rsidR="00EA6703" w:rsidRPr="008542FB" w:rsidRDefault="005615C2" w:rsidP="00EA6703">
      <w:pPr>
        <w:pStyle w:val="1"/>
        <w:jc w:val="center"/>
        <w:rPr>
          <w:rFonts w:ascii="Times New Roman" w:hAnsi="Times New Roman"/>
          <w:sz w:val="28"/>
          <w:szCs w:val="28"/>
        </w:rPr>
      </w:pPr>
      <w:bookmarkStart w:id="61" w:name="_Toc85727940"/>
      <w:bookmarkStart w:id="62" w:name="_Ref87351044"/>
      <w:bookmarkStart w:id="63" w:name="_Toc219975120"/>
      <w:r>
        <w:rPr>
          <w:rFonts w:ascii="Times New Roman" w:hAnsi="Times New Roman"/>
          <w:sz w:val="28"/>
          <w:szCs w:val="28"/>
        </w:rPr>
        <w:t>7</w:t>
      </w:r>
      <w:r w:rsidR="00EA6703" w:rsidRPr="008542FB">
        <w:rPr>
          <w:rFonts w:ascii="Times New Roman" w:hAnsi="Times New Roman"/>
          <w:sz w:val="28"/>
          <w:szCs w:val="28"/>
        </w:rPr>
        <w:t>. Свидетельство о приемке</w:t>
      </w:r>
      <w:bookmarkEnd w:id="61"/>
      <w:bookmarkEnd w:id="62"/>
      <w:bookmarkEnd w:id="63"/>
    </w:p>
    <w:p w:rsidR="00EA6703" w:rsidRDefault="00EA6703" w:rsidP="00EA6703">
      <w:pPr>
        <w:jc w:val="center"/>
      </w:pPr>
    </w:p>
    <w:p w:rsidR="0055658F" w:rsidRPr="0055658F" w:rsidRDefault="0055658F" w:rsidP="0055658F">
      <w:pPr>
        <w:jc w:val="center"/>
        <w:rPr>
          <w:b/>
        </w:rPr>
      </w:pPr>
      <w:r w:rsidRPr="0055658F">
        <w:rPr>
          <w:b/>
          <w:sz w:val="22"/>
          <w:szCs w:val="22"/>
        </w:rPr>
        <w:t>Холодильная машина (чиллер) модельного ряда RCME_CLH1</w:t>
      </w:r>
    </w:p>
    <w:p w:rsidR="0055658F" w:rsidRDefault="0055658F" w:rsidP="0055658F">
      <w:pPr>
        <w:jc w:val="center"/>
      </w:pPr>
    </w:p>
    <w:p w:rsidR="0055658F" w:rsidRDefault="0055658F" w:rsidP="0055658F">
      <w:pPr>
        <w:jc w:val="center"/>
      </w:pPr>
    </w:p>
    <w:p w:rsidR="0055658F" w:rsidRPr="0055658F" w:rsidRDefault="0055658F" w:rsidP="0055658F">
      <w:pPr>
        <w:pStyle w:val="a8"/>
        <w:tabs>
          <w:tab w:val="left" w:pos="993"/>
        </w:tabs>
        <w:spacing w:before="40" w:line="276" w:lineRule="auto"/>
        <w:ind w:firstLine="567"/>
        <w:jc w:val="left"/>
        <w:rPr>
          <w:sz w:val="24"/>
          <w:szCs w:val="24"/>
        </w:rPr>
      </w:pPr>
      <w:r w:rsidRPr="008113BD">
        <w:rPr>
          <w:b w:val="0"/>
          <w:noProof/>
          <w:sz w:val="22"/>
          <w:szCs w:val="22"/>
        </w:rPr>
        <mc:AlternateContent>
          <mc:Choice Requires="wps">
            <w:drawing>
              <wp:anchor distT="0" distB="0" distL="114300" distR="114300" simplePos="0" relativeHeight="251661824" behindDoc="0" locked="0" layoutInCell="1" allowOverlap="1" wp14:anchorId="539B135B" wp14:editId="7F427A86">
                <wp:simplePos x="0" y="0"/>
                <wp:positionH relativeFrom="column">
                  <wp:posOffset>2874645</wp:posOffset>
                </wp:positionH>
                <wp:positionV relativeFrom="paragraph">
                  <wp:posOffset>211455</wp:posOffset>
                </wp:positionV>
                <wp:extent cx="1258570" cy="635"/>
                <wp:effectExtent l="12700" t="7620" r="5080" b="10795"/>
                <wp:wrapNone/>
                <wp:docPr id="76" name="Прямая со стрелкой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7DAD6C" id="Прямая со стрелкой 76" o:spid="_x0000_s1026" type="#_x0000_t32" style="position:absolute;margin-left:226.35pt;margin-top:16.65pt;width:99.1pt;height:.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"/>
            </w:pict>
          </mc:Fallback>
        </mc:AlternateContent>
      </w:r>
      <w:r w:rsidRPr="008113BD">
        <w:rPr>
          <w:b w:val="0"/>
          <w:noProof/>
          <w:sz w:val="22"/>
          <w:szCs w:val="22"/>
        </w:rPr>
        <mc:AlternateContent>
          <mc:Choice Requires="wps">
            <w:drawing>
              <wp:anchor distT="0" distB="0" distL="114300" distR="114300" simplePos="0" relativeHeight="251660800" behindDoc="0" locked="0" layoutInCell="1" allowOverlap="1" wp14:anchorId="3463592C" wp14:editId="6260B570">
                <wp:simplePos x="0" y="0"/>
                <wp:positionH relativeFrom="column">
                  <wp:posOffset>983615</wp:posOffset>
                </wp:positionH>
                <wp:positionV relativeFrom="paragraph">
                  <wp:posOffset>209550</wp:posOffset>
                </wp:positionV>
                <wp:extent cx="1571625" cy="635"/>
                <wp:effectExtent l="7620" t="5715" r="11430" b="12700"/>
                <wp:wrapNone/>
                <wp:docPr id="78" name="Прямая со стрелкой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16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1093CC" id="Прямая со стрелкой 78" o:spid="_x0000_s1026" type="#_x0000_t32" style="position:absolute;margin-left:77.45pt;margin-top:16.5pt;width:123.75pt;height:.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"/>
            </w:pict>
          </mc:Fallback>
        </mc:AlternateContent>
      </w:r>
      <w:r w:rsidRPr="008113BD">
        <w:rPr>
          <w:b w:val="0"/>
          <w:sz w:val="22"/>
          <w:szCs w:val="22"/>
        </w:rPr>
        <w:t xml:space="preserve">типа              </w:t>
      </w:r>
      <w:r w:rsidRPr="0055658F">
        <w:rPr>
          <w:sz w:val="22"/>
          <w:szCs w:val="22"/>
        </w:rPr>
        <w:t>RCME_</w:t>
      </w:r>
      <w:r>
        <w:rPr>
          <w:sz w:val="22"/>
          <w:szCs w:val="22"/>
        </w:rPr>
        <w:t>___</w:t>
      </w:r>
      <w:r w:rsidRPr="0055658F">
        <w:rPr>
          <w:sz w:val="22"/>
          <w:szCs w:val="22"/>
        </w:rPr>
        <w:t>CLH1</w:t>
      </w:r>
    </w:p>
    <w:p w:rsidR="0055658F" w:rsidRDefault="0055658F" w:rsidP="0055658F">
      <w:pPr>
        <w:ind w:left="1416"/>
      </w:pPr>
      <w:r w:rsidRPr="00985AEE">
        <w:rPr>
          <w:sz w:val="20"/>
        </w:rPr>
        <w:t xml:space="preserve"> </w:t>
      </w:r>
      <w:r>
        <w:rPr>
          <w:sz w:val="20"/>
        </w:rPr>
        <w:t xml:space="preserve">     </w:t>
      </w:r>
      <w:r w:rsidRPr="00985AEE">
        <w:rPr>
          <w:sz w:val="20"/>
        </w:rPr>
        <w:t xml:space="preserve">(наименование модели)         </w:t>
      </w:r>
      <w:r>
        <w:rPr>
          <w:sz w:val="20"/>
        </w:rPr>
        <w:tab/>
      </w:r>
      <w:r w:rsidRPr="00985AEE">
        <w:rPr>
          <w:sz w:val="20"/>
        </w:rPr>
        <w:t xml:space="preserve">       (заводской номер)</w:t>
      </w:r>
    </w:p>
    <w:p w:rsidR="0055658F" w:rsidRDefault="0055658F" w:rsidP="0055658F">
      <w:pPr>
        <w:jc w:val="center"/>
      </w:pPr>
    </w:p>
    <w:p w:rsidR="0055658F" w:rsidRDefault="0055658F" w:rsidP="0055658F">
      <w:pPr>
        <w:jc w:val="center"/>
      </w:pPr>
    </w:p>
    <w:p w:rsidR="00EA6703" w:rsidRPr="004E0417" w:rsidRDefault="00EA6703" w:rsidP="00EA6703">
      <w:pPr>
        <w:pStyle w:val="30"/>
        <w:ind w:left="0"/>
        <w:jc w:val="both"/>
        <w:rPr>
          <w:sz w:val="22"/>
          <w:szCs w:val="22"/>
        </w:rPr>
      </w:pPr>
      <w:r w:rsidRPr="004E0417">
        <w:rPr>
          <w:sz w:val="22"/>
          <w:szCs w:val="22"/>
        </w:rPr>
        <w:t>изготовлен(-а) и принят(-а) в соответствии с обязательными требованиями государственных стандартов, действующей технической документации и признан(-а) годным(-ой) для эксплуатации.</w:t>
      </w:r>
    </w:p>
    <w:p w:rsidR="00EA6703" w:rsidRDefault="00EA6703" w:rsidP="00EA6703">
      <w:pPr>
        <w:pStyle w:val="30"/>
        <w:spacing w:after="0"/>
        <w:ind w:left="0"/>
        <w:jc w:val="center"/>
      </w:pPr>
    </w:p>
    <w:p w:rsidR="00EA6703" w:rsidRDefault="00EA6703" w:rsidP="00EA6703">
      <w:pPr>
        <w:pStyle w:val="30"/>
        <w:spacing w:after="0"/>
        <w:ind w:left="0"/>
        <w:jc w:val="center"/>
      </w:pPr>
    </w:p>
    <w:p w:rsidR="00EA6703" w:rsidRDefault="00EA6703"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360E70" w:rsidRDefault="00360E70" w:rsidP="00EA6703">
      <w:pPr>
        <w:jc w:val="center"/>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Pr="008542FB" w:rsidRDefault="00EA6703" w:rsidP="00EA6703">
      <w:pPr>
        <w:pStyle w:val="1"/>
        <w:jc w:val="center"/>
        <w:rPr>
          <w:rFonts w:ascii="Times New Roman" w:hAnsi="Times New Roman"/>
          <w:sz w:val="28"/>
          <w:szCs w:val="28"/>
          <w:lang w:val="en-US"/>
        </w:rPr>
      </w:pPr>
      <w:bookmarkStart w:id="64" w:name="_Toc85529581"/>
      <w:bookmarkStart w:id="65" w:name="_Toc85727941"/>
      <w:bookmarkStart w:id="66" w:name="_Ref87351050"/>
      <w:bookmarkStart w:id="67" w:name="_Toc219975121"/>
      <w:r w:rsidRPr="008542FB">
        <w:rPr>
          <w:rFonts w:ascii="Times New Roman" w:hAnsi="Times New Roman"/>
          <w:sz w:val="28"/>
          <w:szCs w:val="28"/>
        </w:rPr>
        <w:t>8. Консервация</w:t>
      </w:r>
      <w:r>
        <w:rPr>
          <w:rFonts w:ascii="Times New Roman" w:hAnsi="Times New Roman"/>
          <w:sz w:val="28"/>
          <w:szCs w:val="28"/>
          <w:lang w:val="en-US"/>
        </w:rPr>
        <w:t>*</w:t>
      </w:r>
      <w:bookmarkEnd w:id="64"/>
      <w:bookmarkEnd w:id="65"/>
      <w:bookmarkEnd w:id="66"/>
      <w:bookmarkEnd w:id="67"/>
    </w:p>
    <w:p w:rsidR="00EA6703" w:rsidRDefault="00EA6703" w:rsidP="00EA6703">
      <w:pPr>
        <w:jc w:val="cente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5"/>
        <w:gridCol w:w="3102"/>
        <w:gridCol w:w="1177"/>
        <w:gridCol w:w="4410"/>
      </w:tblGrid>
      <w:tr w:rsidR="00EA6703" w:rsidRPr="00F05C20" w:rsidTr="005615C2">
        <w:tc>
          <w:tcPr>
            <w:tcW w:w="775"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Дата</w:t>
            </w:r>
          </w:p>
        </w:tc>
        <w:tc>
          <w:tcPr>
            <w:tcW w:w="3102"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Описание проведенных работ</w:t>
            </w:r>
          </w:p>
        </w:tc>
        <w:tc>
          <w:tcPr>
            <w:tcW w:w="1177"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Срок действия, годы</w:t>
            </w:r>
          </w:p>
        </w:tc>
        <w:tc>
          <w:tcPr>
            <w:tcW w:w="4410"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Должность, подпись, расшифровка подписи</w:t>
            </w:r>
          </w:p>
        </w:tc>
      </w:tr>
      <w:tr w:rsidR="00EA6703" w:rsidTr="005615C2">
        <w:trPr>
          <w:trHeight w:val="446"/>
        </w:trPr>
        <w:tc>
          <w:tcPr>
            <w:tcW w:w="775" w:type="dxa"/>
            <w:tcBorders>
              <w:top w:val="single" w:sz="12" w:space="0" w:color="auto"/>
            </w:tcBorders>
          </w:tcPr>
          <w:p w:rsidR="00EA6703" w:rsidRDefault="00EA6703" w:rsidP="00297FD5">
            <w:pPr>
              <w:jc w:val="center"/>
            </w:pPr>
          </w:p>
        </w:tc>
        <w:tc>
          <w:tcPr>
            <w:tcW w:w="3102" w:type="dxa"/>
            <w:tcBorders>
              <w:top w:val="single" w:sz="12" w:space="0" w:color="auto"/>
            </w:tcBorders>
          </w:tcPr>
          <w:p w:rsidR="00EA6703" w:rsidRDefault="00EA6703" w:rsidP="00297FD5">
            <w:pPr>
              <w:jc w:val="center"/>
            </w:pPr>
          </w:p>
        </w:tc>
        <w:tc>
          <w:tcPr>
            <w:tcW w:w="1177" w:type="dxa"/>
            <w:tcBorders>
              <w:top w:val="single" w:sz="12" w:space="0" w:color="auto"/>
            </w:tcBorders>
          </w:tcPr>
          <w:p w:rsidR="00EA6703" w:rsidRDefault="00EA6703" w:rsidP="00297FD5">
            <w:pPr>
              <w:jc w:val="center"/>
            </w:pPr>
          </w:p>
        </w:tc>
        <w:tc>
          <w:tcPr>
            <w:tcW w:w="4410" w:type="dxa"/>
            <w:tcBorders>
              <w:top w:val="single" w:sz="12" w:space="0" w:color="auto"/>
            </w:tcBorders>
            <w:vAlign w:val="center"/>
          </w:tcPr>
          <w:p w:rsidR="00EA6703" w:rsidRDefault="00EA6703" w:rsidP="005615C2">
            <w:pPr>
              <w:jc w:val="center"/>
            </w:pPr>
            <w:r>
              <w:t>_____________________/_______</w:t>
            </w:r>
            <w:r w:rsidR="005615C2">
              <w:t>/</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6"/>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6"/>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bl>
    <w:p w:rsidR="00EA6703" w:rsidRPr="008542FB" w:rsidRDefault="00EA6703" w:rsidP="00EA6703">
      <w:pPr>
        <w:jc w:val="both"/>
        <w:rPr>
          <w:sz w:val="20"/>
          <w:szCs w:val="20"/>
        </w:rPr>
      </w:pPr>
      <w:r w:rsidRPr="008542FB">
        <w:rPr>
          <w:sz w:val="20"/>
          <w:szCs w:val="20"/>
        </w:rPr>
        <w:lastRenderedPageBreak/>
        <w:t>* раздел заполняется при эксплуатации и ремонте холодильной машины</w:t>
      </w:r>
    </w:p>
    <w:p w:rsidR="00EA6703" w:rsidRDefault="00EA6703" w:rsidP="0050033F">
      <w:pPr>
        <w:spacing w:line="360" w:lineRule="auto"/>
        <w:jc w:val="both"/>
      </w:pPr>
    </w:p>
    <w:p w:rsidR="00EA6703" w:rsidRPr="008542FB" w:rsidRDefault="00EA6703" w:rsidP="00EA6703">
      <w:pPr>
        <w:pStyle w:val="1"/>
        <w:jc w:val="center"/>
        <w:rPr>
          <w:rFonts w:ascii="Times New Roman" w:hAnsi="Times New Roman"/>
          <w:sz w:val="28"/>
          <w:szCs w:val="28"/>
        </w:rPr>
      </w:pPr>
      <w:bookmarkStart w:id="68" w:name="_Toc85529582"/>
      <w:bookmarkStart w:id="69" w:name="_Toc85727942"/>
      <w:bookmarkStart w:id="70" w:name="_Ref87351056"/>
      <w:bookmarkStart w:id="71" w:name="_Toc219975122"/>
      <w:r w:rsidRPr="008542FB">
        <w:rPr>
          <w:rFonts w:ascii="Times New Roman" w:hAnsi="Times New Roman"/>
          <w:sz w:val="28"/>
          <w:szCs w:val="28"/>
        </w:rPr>
        <w:t>9. Сведения об утилизации</w:t>
      </w:r>
      <w:bookmarkEnd w:id="68"/>
      <w:bookmarkEnd w:id="69"/>
      <w:bookmarkEnd w:id="70"/>
      <w:bookmarkEnd w:id="71"/>
    </w:p>
    <w:p w:rsidR="00EA6703" w:rsidRPr="00AC1D78" w:rsidRDefault="00EA6703" w:rsidP="00EA6703">
      <w:pPr>
        <w:ind w:firstLine="720"/>
        <w:jc w:val="both"/>
        <w:rPr>
          <w:sz w:val="22"/>
          <w:szCs w:val="22"/>
        </w:rPr>
      </w:pPr>
    </w:p>
    <w:p w:rsidR="00EA6703" w:rsidRPr="00AC1D78" w:rsidRDefault="00EA6703" w:rsidP="00EA6703">
      <w:pPr>
        <w:ind w:firstLine="720"/>
        <w:jc w:val="both"/>
        <w:rPr>
          <w:sz w:val="22"/>
          <w:szCs w:val="22"/>
        </w:rPr>
      </w:pPr>
      <w:r w:rsidRPr="00AC1D78">
        <w:rPr>
          <w:sz w:val="22"/>
          <w:szCs w:val="22"/>
        </w:rPr>
        <w:t xml:space="preserve">Полная или частичная утилизация компонентов и материалов, составляющих изделие, регулируется нормативными правовыми актами Евразийского экономического союза (далее - "ЕАЭС"), законодательством государств-членов ЕАЭС, которое устанавливает порядок обращения с отходами, с опасными отходами, упаковочными материалами и с отходами от упаковочных материалов. Содержащиеся в нем положения являются основополагающими принципами и представляют собой правила, которые должны соблюдаться всеми субъектами РФ. </w:t>
      </w:r>
    </w:p>
    <w:p w:rsidR="00EA6703" w:rsidRDefault="00556ECF" w:rsidP="00F73EB5">
      <w:pPr>
        <w:ind w:firstLine="720"/>
        <w:jc w:val="both"/>
        <w:rPr>
          <w:sz w:val="22"/>
          <w:szCs w:val="22"/>
        </w:rPr>
      </w:pPr>
      <w:r w:rsidRPr="00BE3A31">
        <w:rPr>
          <w:sz w:val="22"/>
          <w:szCs w:val="22"/>
        </w:rPr>
        <w:t>Соблюдайте федеральные, государственные и местные нормы и правила. Утилизируйте с помощью дистилляции или отправляйте в разрешенное хранилище для отходов.</w:t>
      </w:r>
    </w:p>
    <w:p w:rsidR="00BE3A31" w:rsidRDefault="00BE3A31" w:rsidP="00BE3A31">
      <w:pPr>
        <w:ind w:firstLine="720"/>
        <w:jc w:val="both"/>
        <w:rPr>
          <w:sz w:val="22"/>
          <w:szCs w:val="22"/>
        </w:rPr>
      </w:pPr>
    </w:p>
    <w:p w:rsidR="00D967FF" w:rsidRPr="00BE3A31" w:rsidRDefault="00D967FF" w:rsidP="00BE3A31">
      <w:pPr>
        <w:ind w:firstLine="720"/>
        <w:jc w:val="both"/>
        <w:rPr>
          <w:sz w:val="22"/>
          <w:szCs w:val="22"/>
        </w:rPr>
      </w:pPr>
    </w:p>
    <w:p w:rsidR="00EA6703" w:rsidRPr="008542FB" w:rsidRDefault="00EA6703" w:rsidP="00EA6703">
      <w:pPr>
        <w:pStyle w:val="1"/>
        <w:jc w:val="center"/>
        <w:rPr>
          <w:rFonts w:ascii="Times New Roman" w:hAnsi="Times New Roman"/>
          <w:sz w:val="28"/>
          <w:szCs w:val="28"/>
        </w:rPr>
      </w:pPr>
      <w:bookmarkStart w:id="72" w:name="_Toc85529583"/>
      <w:bookmarkStart w:id="73" w:name="_Toc85727943"/>
      <w:bookmarkStart w:id="74" w:name="_Ref87351062"/>
      <w:bookmarkStart w:id="75" w:name="_Toc219975123"/>
      <w:r w:rsidRPr="008542FB">
        <w:rPr>
          <w:rFonts w:ascii="Times New Roman" w:hAnsi="Times New Roman"/>
          <w:sz w:val="28"/>
          <w:szCs w:val="28"/>
        </w:rPr>
        <w:t>10. Требования безопасности</w:t>
      </w:r>
      <w:bookmarkEnd w:id="72"/>
      <w:bookmarkEnd w:id="73"/>
      <w:bookmarkEnd w:id="74"/>
      <w:bookmarkEnd w:id="75"/>
    </w:p>
    <w:p w:rsidR="00EA6703" w:rsidRPr="004158E2" w:rsidRDefault="00EA6703" w:rsidP="00EA6703">
      <w:pPr>
        <w:pStyle w:val="af3"/>
        <w:spacing w:after="0" w:line="360" w:lineRule="auto"/>
        <w:ind w:left="0" w:firstLine="709"/>
        <w:jc w:val="both"/>
        <w:rPr>
          <w:rFonts w:ascii="Times New Roman" w:hAnsi="Times New Roman"/>
        </w:rPr>
      </w:pPr>
    </w:p>
    <w:p w:rsidR="00EA6703" w:rsidRDefault="00EA6703" w:rsidP="00EA6703">
      <w:pPr>
        <w:jc w:val="center"/>
        <w:rPr>
          <w:u w:val="single"/>
        </w:rPr>
      </w:pPr>
      <w:r w:rsidRPr="00950237">
        <w:rPr>
          <w:u w:val="single"/>
        </w:rPr>
        <w:t>ПРЕДУПРЕЖДЕНИЕ</w:t>
      </w:r>
    </w:p>
    <w:p w:rsidR="00EA6703" w:rsidRPr="00E21068" w:rsidRDefault="00EA6703" w:rsidP="00EA6703">
      <w:pPr>
        <w:jc w:val="center"/>
      </w:pPr>
    </w:p>
    <w:p w:rsidR="00EA6703" w:rsidRDefault="00EA6703" w:rsidP="00EA6703">
      <w:pPr>
        <w:jc w:val="center"/>
        <w:rPr>
          <w:noProof/>
        </w:rPr>
      </w:pPr>
      <w:r w:rsidRPr="004B082C">
        <w:rPr>
          <w:noProof/>
        </w:rPr>
        <w:drawing>
          <wp:inline distT="0" distB="0" distL="0" distR="0" wp14:anchorId="49643C6C" wp14:editId="256EC56B">
            <wp:extent cx="619125" cy="542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9125" cy="542925"/>
                    </a:xfrm>
                    <a:prstGeom prst="rect">
                      <a:avLst/>
                    </a:prstGeom>
                    <a:noFill/>
                    <a:ln>
                      <a:noFill/>
                    </a:ln>
                  </pic:spPr>
                </pic:pic>
              </a:graphicData>
            </a:graphic>
          </wp:inline>
        </w:drawing>
      </w:r>
    </w:p>
    <w:p w:rsidR="00EA6703" w:rsidRDefault="00EA6703" w:rsidP="00EA6703">
      <w:pPr>
        <w:jc w:val="center"/>
        <w:rPr>
          <w:noProof/>
        </w:rPr>
      </w:pPr>
    </w:p>
    <w:p w:rsidR="00EA6703" w:rsidRDefault="00EA6703" w:rsidP="00EA6703">
      <w:pPr>
        <w:jc w:val="center"/>
        <w:rPr>
          <w:noProof/>
        </w:rPr>
      </w:pPr>
    </w:p>
    <w:p w:rsidR="00E85C0E" w:rsidRPr="009E43A8" w:rsidRDefault="00E85C0E" w:rsidP="00E85C0E">
      <w:pPr>
        <w:ind w:firstLine="720"/>
        <w:jc w:val="both"/>
        <w:rPr>
          <w:sz w:val="22"/>
          <w:szCs w:val="22"/>
        </w:rPr>
      </w:pPr>
      <w:r w:rsidRPr="009E43A8">
        <w:rPr>
          <w:sz w:val="22"/>
          <w:szCs w:val="22"/>
        </w:rPr>
        <w:t xml:space="preserve">Данная установка предназначена для охлаждения воды или растворов гликолей и не подходит для целей, которые не указаны в </w:t>
      </w:r>
      <w:r>
        <w:rPr>
          <w:sz w:val="22"/>
          <w:szCs w:val="22"/>
        </w:rPr>
        <w:t>документации</w:t>
      </w:r>
      <w:r w:rsidRPr="009E43A8">
        <w:rPr>
          <w:sz w:val="22"/>
          <w:szCs w:val="22"/>
        </w:rPr>
        <w:t xml:space="preserve">. Использование оборудования вне области предусмотренного применения либо эксплуатация оборудования в нарушение соответствующих процедур могут привести к травме оператора или повреждению оборудования. </w:t>
      </w:r>
    </w:p>
    <w:p w:rsidR="00E85C0E" w:rsidRPr="009E43A8" w:rsidRDefault="00E85C0E" w:rsidP="00E85C0E">
      <w:pPr>
        <w:ind w:firstLine="720"/>
        <w:jc w:val="both"/>
        <w:rPr>
          <w:sz w:val="22"/>
          <w:szCs w:val="22"/>
        </w:rPr>
      </w:pPr>
      <w:r w:rsidRPr="009E43A8">
        <w:rPr>
          <w:sz w:val="22"/>
          <w:szCs w:val="22"/>
        </w:rPr>
        <w:t xml:space="preserve">Установка нельзя эксплуатировать вне расчетных параметров, указанных в </w:t>
      </w:r>
      <w:r>
        <w:rPr>
          <w:sz w:val="22"/>
          <w:szCs w:val="22"/>
        </w:rPr>
        <w:t>документации</w:t>
      </w:r>
      <w:r w:rsidRPr="009E43A8">
        <w:rPr>
          <w:sz w:val="22"/>
          <w:szCs w:val="22"/>
        </w:rPr>
        <w:t xml:space="preserve">. </w:t>
      </w:r>
    </w:p>
    <w:p w:rsidR="00E85C0E" w:rsidRPr="009E43A8" w:rsidRDefault="00E85C0E" w:rsidP="00E85C0E">
      <w:pPr>
        <w:ind w:firstLine="720"/>
        <w:jc w:val="both"/>
        <w:rPr>
          <w:sz w:val="22"/>
          <w:szCs w:val="22"/>
        </w:rPr>
      </w:pPr>
      <w:r w:rsidRPr="009E43A8">
        <w:rPr>
          <w:sz w:val="22"/>
          <w:szCs w:val="22"/>
        </w:rPr>
        <w:t xml:space="preserve">Опорная конструкция установки должна быть обеспечена согласно указаниям, содержащимся в </w:t>
      </w:r>
      <w:r>
        <w:rPr>
          <w:sz w:val="22"/>
          <w:szCs w:val="22"/>
        </w:rPr>
        <w:t>документации</w:t>
      </w:r>
      <w:r w:rsidRPr="009E43A8">
        <w:rPr>
          <w:sz w:val="22"/>
          <w:szCs w:val="22"/>
        </w:rPr>
        <w:t xml:space="preserve">. Отсутствие соответствующей опоры может привести к травме оператора, повреждению оборудования и/или здания. </w:t>
      </w:r>
    </w:p>
    <w:p w:rsidR="00E85C0E" w:rsidRPr="009E43A8" w:rsidRDefault="00E85C0E" w:rsidP="00E85C0E">
      <w:pPr>
        <w:ind w:firstLine="720"/>
        <w:jc w:val="both"/>
        <w:rPr>
          <w:sz w:val="22"/>
          <w:szCs w:val="22"/>
        </w:rPr>
      </w:pPr>
      <w:r w:rsidRPr="009E43A8">
        <w:rPr>
          <w:sz w:val="22"/>
          <w:szCs w:val="22"/>
        </w:rPr>
        <w:t xml:space="preserve">Установка не предназначена для сопротивления нагрузкам либо воздействию расположенного рядом оборудования, трубопроводов или конструкций. На установке не должны монтироваться дополнительные компоненты. Любые посторонние нагрузки подобного рода могут привести к выходу конструкции из строя и травмированию оператора либо повреждению оборудования. </w:t>
      </w:r>
    </w:p>
    <w:p w:rsidR="00E85C0E" w:rsidRDefault="00E85C0E" w:rsidP="00E85C0E">
      <w:pPr>
        <w:ind w:firstLine="720"/>
        <w:jc w:val="both"/>
        <w:rPr>
          <w:sz w:val="22"/>
          <w:szCs w:val="22"/>
        </w:rPr>
      </w:pPr>
      <w:r w:rsidRPr="009E43A8">
        <w:rPr>
          <w:sz w:val="22"/>
          <w:szCs w:val="22"/>
        </w:rPr>
        <w:t xml:space="preserve">Имеется ряд зон и функциональных особенностей, которые, в случае непринятия соответствующих мер предосторожности, могут представлять опасность и являться потенциальной причиной </w:t>
      </w:r>
      <w:r w:rsidR="002C1BFA">
        <w:rPr>
          <w:sz w:val="22"/>
          <w:szCs w:val="22"/>
        </w:rPr>
        <w:t>получения травмы</w:t>
      </w:r>
      <w:r w:rsidRPr="009E43A8">
        <w:rPr>
          <w:sz w:val="22"/>
          <w:szCs w:val="22"/>
        </w:rPr>
        <w:t xml:space="preserve"> во время работы с установкой. Важно, чтобы доступ к установке ограничивался только лицами с соответствующей квалификацией, которые ознакомлены с потенциальными опасностями и мерами предосторожности, необходимыми для безопасной эксплуатации и технического обслуживания оборудования, работающего с высокими температурами, давлением и напряжением. </w:t>
      </w:r>
    </w:p>
    <w:p w:rsidR="005231C3" w:rsidRDefault="005231C3" w:rsidP="005231C3">
      <w:pPr>
        <w:ind w:firstLine="720"/>
        <w:rPr>
          <w:sz w:val="22"/>
          <w:szCs w:val="22"/>
        </w:rPr>
      </w:pPr>
      <w:r w:rsidRPr="005231C3">
        <w:rPr>
          <w:sz w:val="22"/>
          <w:szCs w:val="22"/>
        </w:rPr>
        <w:t>Не стойте под блоком во время его монтажа.</w:t>
      </w:r>
      <w:r>
        <w:rPr>
          <w:sz w:val="22"/>
          <w:szCs w:val="22"/>
        </w:rPr>
        <w:t xml:space="preserve"> </w:t>
      </w:r>
    </w:p>
    <w:p w:rsidR="005231C3" w:rsidRPr="009E43A8" w:rsidRDefault="005231C3" w:rsidP="005231C3">
      <w:pPr>
        <w:ind w:firstLine="720"/>
        <w:jc w:val="both"/>
        <w:rPr>
          <w:sz w:val="22"/>
          <w:szCs w:val="22"/>
        </w:rPr>
      </w:pPr>
      <w:r w:rsidRPr="005231C3">
        <w:rPr>
          <w:sz w:val="22"/>
          <w:szCs w:val="22"/>
        </w:rPr>
        <w:t>Перед установкой и пробным пуском убедитесь,</w:t>
      </w:r>
      <w:r>
        <w:rPr>
          <w:sz w:val="22"/>
          <w:szCs w:val="22"/>
        </w:rPr>
        <w:t xml:space="preserve"> </w:t>
      </w:r>
      <w:r w:rsidRPr="005231C3">
        <w:rPr>
          <w:sz w:val="22"/>
          <w:szCs w:val="22"/>
        </w:rPr>
        <w:t>что в блок не попали посторонние предметы. В</w:t>
      </w:r>
      <w:r>
        <w:rPr>
          <w:sz w:val="22"/>
          <w:szCs w:val="22"/>
        </w:rPr>
        <w:t xml:space="preserve"> </w:t>
      </w:r>
      <w:r w:rsidRPr="005231C3">
        <w:rPr>
          <w:sz w:val="22"/>
          <w:szCs w:val="22"/>
        </w:rPr>
        <w:t>противном случае может произойти поломка или</w:t>
      </w:r>
      <w:r>
        <w:rPr>
          <w:sz w:val="22"/>
          <w:szCs w:val="22"/>
        </w:rPr>
        <w:t xml:space="preserve"> </w:t>
      </w:r>
      <w:r w:rsidRPr="005231C3">
        <w:rPr>
          <w:sz w:val="22"/>
          <w:szCs w:val="22"/>
        </w:rPr>
        <w:t>возгорание блока</w:t>
      </w:r>
      <w:r>
        <w:rPr>
          <w:sz w:val="22"/>
          <w:szCs w:val="22"/>
        </w:rPr>
        <w:t>.</w:t>
      </w:r>
    </w:p>
    <w:p w:rsidR="00E85C0E" w:rsidRPr="009E43A8" w:rsidRDefault="00E85C0E" w:rsidP="00E85C0E">
      <w:pPr>
        <w:ind w:firstLine="720"/>
        <w:jc w:val="both"/>
        <w:rPr>
          <w:sz w:val="22"/>
          <w:szCs w:val="22"/>
        </w:rPr>
      </w:pPr>
      <w:r w:rsidRPr="009E43A8">
        <w:rPr>
          <w:sz w:val="22"/>
          <w:szCs w:val="22"/>
        </w:rPr>
        <w:t xml:space="preserve">Установка содержит испарения хладагента и жидкость под давлением, выброс которых может представлять опасность и привести к травме. Пользователь должен удостовериться в том, </w:t>
      </w:r>
      <w:r w:rsidRPr="009E43A8">
        <w:rPr>
          <w:sz w:val="22"/>
          <w:szCs w:val="22"/>
        </w:rPr>
        <w:lastRenderedPageBreak/>
        <w:t xml:space="preserve">что во время монтажа, эксплуатации технического обслуживания принимаются меры по предотвращению повреждения пневматической системы. Доступ к комплектующим деталям пневматической системы всем, кроме соответствующим образом обученного и квалифицированного персонала, запрещен. </w:t>
      </w:r>
    </w:p>
    <w:p w:rsidR="00E85C0E" w:rsidRPr="009E43A8" w:rsidRDefault="00E85C0E" w:rsidP="00E85C0E">
      <w:pPr>
        <w:ind w:firstLine="720"/>
        <w:jc w:val="both"/>
        <w:rPr>
          <w:sz w:val="22"/>
          <w:szCs w:val="22"/>
        </w:rPr>
      </w:pPr>
      <w:r w:rsidRPr="009E43A8">
        <w:rPr>
          <w:sz w:val="22"/>
          <w:szCs w:val="22"/>
        </w:rPr>
        <w:t xml:space="preserve">Установка должна быть заземлена. Запрещено осуществлять монтаж либо работы по техническому обслуживанию электрического оборудования без предварительного ОТКЛЮЧЕНИЯ энергопитания, изоляции и блокирования источника питания. Сервисное и техническое обслуживание оборудования под напряжением может производить только соответствующим образом обученный и квалифицированный персонал. Во время штатной эксплуатации установки запрещен доступ к панели управления или электрическим кожухам. </w:t>
      </w:r>
    </w:p>
    <w:p w:rsidR="00E85C0E" w:rsidRPr="009E43A8" w:rsidRDefault="00E85C0E" w:rsidP="00E85C0E">
      <w:pPr>
        <w:ind w:firstLine="720"/>
        <w:jc w:val="both"/>
        <w:rPr>
          <w:sz w:val="22"/>
          <w:szCs w:val="22"/>
        </w:rPr>
      </w:pPr>
      <w:r w:rsidRPr="009E43A8">
        <w:rPr>
          <w:sz w:val="22"/>
          <w:szCs w:val="22"/>
        </w:rPr>
        <w:t xml:space="preserve">Некоторые видимые детали наподобие выпускной трубы и теплоотвода привода могут работать при высоких температурах, излучая таким образом высокотемпературный тепловой поток. Приближаться к установке следует с осторожностью. В процессе штатной эксплуатации к установке прикасаться запрещено. </w:t>
      </w:r>
    </w:p>
    <w:p w:rsidR="00E85C0E" w:rsidRPr="009E43A8" w:rsidRDefault="00E85C0E" w:rsidP="00E85C0E">
      <w:pPr>
        <w:ind w:firstLine="720"/>
        <w:jc w:val="both"/>
        <w:rPr>
          <w:sz w:val="22"/>
          <w:szCs w:val="22"/>
        </w:rPr>
      </w:pPr>
      <w:r w:rsidRPr="009E43A8">
        <w:rPr>
          <w:sz w:val="22"/>
          <w:szCs w:val="22"/>
        </w:rPr>
        <w:t xml:space="preserve">Балки рамы, панели и другие компоненты также могут иметь острые края. При работе в контакте с любыми компонентами во избежание риска незначительного истирания и разрывов необходимо предпринять разумные меры предосторожности. </w:t>
      </w:r>
    </w:p>
    <w:p w:rsidR="00E85C0E" w:rsidRPr="009E43A8" w:rsidRDefault="00E85C0E" w:rsidP="00E85C0E">
      <w:pPr>
        <w:ind w:firstLine="720"/>
        <w:jc w:val="both"/>
        <w:rPr>
          <w:sz w:val="22"/>
          <w:szCs w:val="22"/>
        </w:rPr>
      </w:pPr>
      <w:r w:rsidRPr="009E43A8">
        <w:rPr>
          <w:sz w:val="22"/>
          <w:szCs w:val="22"/>
        </w:rPr>
        <w:t xml:space="preserve">Хладагенты и масла, используемые в установке, как правило, являются нетоксичными, негорючими и коррозионно-устойчивыми, а потому не представляют особой опасности. Однако при работе с установкой рекомендуется использование перчаток и защитных очков. Накопление испарений хладагента (например, вследствие протечки) представляет риск возникновения удушья в закрытых или замкнутых пространствах; поэтому необходимо уделить внимание хорошей вентиляции. </w:t>
      </w:r>
    </w:p>
    <w:p w:rsidR="00E85C0E" w:rsidRPr="009E43A8" w:rsidRDefault="00E85C0E" w:rsidP="00E85C0E">
      <w:pPr>
        <w:ind w:firstLine="720"/>
        <w:jc w:val="both"/>
        <w:rPr>
          <w:sz w:val="22"/>
          <w:szCs w:val="22"/>
        </w:rPr>
      </w:pPr>
      <w:r w:rsidRPr="009E43A8">
        <w:rPr>
          <w:sz w:val="22"/>
          <w:szCs w:val="22"/>
        </w:rPr>
        <w:t>Используйте только тот хлад</w:t>
      </w:r>
      <w:r>
        <w:rPr>
          <w:sz w:val="22"/>
          <w:szCs w:val="22"/>
        </w:rPr>
        <w:t>а</w:t>
      </w:r>
      <w:r w:rsidRPr="009E43A8">
        <w:rPr>
          <w:sz w:val="22"/>
          <w:szCs w:val="22"/>
        </w:rPr>
        <w:t>гент, который специально предназначен для данной установки. Хладагенты любого другого типа могут повредить оборудование, что приведет к аннулированию гарантии.</w:t>
      </w:r>
    </w:p>
    <w:p w:rsidR="00E85C0E" w:rsidRPr="009E43A8" w:rsidRDefault="00E85C0E" w:rsidP="00E85C0E">
      <w:pPr>
        <w:ind w:firstLine="720"/>
        <w:jc w:val="both"/>
        <w:rPr>
          <w:sz w:val="22"/>
          <w:szCs w:val="22"/>
        </w:rPr>
      </w:pPr>
      <w:r w:rsidRPr="009E43A8">
        <w:rPr>
          <w:sz w:val="22"/>
          <w:szCs w:val="22"/>
        </w:rPr>
        <w:t>Методы высокотемпературной очистки и очистки давлением (напр., очистка паром) любой детали пневматической системы использовать запрещено, поскольку это может привести к срабатыванию устройств(а) для сброса давления. Также следует избегать моющих средств и растворителей, которые могут послужить причиной коррозии.</w:t>
      </w:r>
    </w:p>
    <w:p w:rsidR="00D7421D" w:rsidRDefault="00E85C0E" w:rsidP="00E85C0E">
      <w:pPr>
        <w:ind w:firstLine="720"/>
        <w:jc w:val="both"/>
        <w:rPr>
          <w:sz w:val="22"/>
          <w:szCs w:val="22"/>
        </w:rPr>
      </w:pPr>
      <w:r w:rsidRPr="009E43A8">
        <w:rPr>
          <w:sz w:val="22"/>
          <w:szCs w:val="22"/>
        </w:rPr>
        <w:t xml:space="preserve">При пожаре баллоны могут взрываться. Может произойти разложение. Контакт сварки или паяльной лампы с высокими концентрациями хладагента может вызывать видимое изменение в размере и цвете пламени горелки. Этот эффект может возникать только при значительном превышении рекомендованного предела концентрации вещества, поэтому перед использованием любого открытого огня остановите все работы и проветрите рабочее помещение от испарений хладагента. </w:t>
      </w:r>
    </w:p>
    <w:p w:rsidR="00D7421D" w:rsidRDefault="00D7421D" w:rsidP="00D7421D">
      <w:pPr>
        <w:ind w:firstLine="720"/>
        <w:jc w:val="both"/>
      </w:pPr>
      <w:r w:rsidRPr="00D7421D">
        <w:rPr>
          <w:sz w:val="22"/>
          <w:szCs w:val="22"/>
        </w:rPr>
        <w:t>Данное устройство работает с хладагентом</w:t>
      </w:r>
      <w:r>
        <w:rPr>
          <w:sz w:val="22"/>
          <w:szCs w:val="22"/>
        </w:rPr>
        <w:t xml:space="preserve"> </w:t>
      </w:r>
      <w:r w:rsidRPr="00D7421D">
        <w:rPr>
          <w:sz w:val="22"/>
          <w:szCs w:val="22"/>
        </w:rPr>
        <w:t>R134a, который не воспламеняется и не является</w:t>
      </w:r>
      <w:r>
        <w:rPr>
          <w:sz w:val="22"/>
          <w:szCs w:val="22"/>
        </w:rPr>
        <w:t xml:space="preserve"> </w:t>
      </w:r>
      <w:r w:rsidRPr="00D7421D">
        <w:rPr>
          <w:sz w:val="22"/>
          <w:szCs w:val="22"/>
        </w:rPr>
        <w:t>ядовитым. Тем не менее, хладагент тяжелее воздуха,</w:t>
      </w:r>
      <w:r>
        <w:rPr>
          <w:sz w:val="22"/>
          <w:szCs w:val="22"/>
        </w:rPr>
        <w:t xml:space="preserve"> </w:t>
      </w:r>
      <w:r w:rsidRPr="00D7421D">
        <w:rPr>
          <w:sz w:val="22"/>
          <w:szCs w:val="22"/>
        </w:rPr>
        <w:t>и поэтому при утечке будет концентрироваться</w:t>
      </w:r>
      <w:r>
        <w:rPr>
          <w:sz w:val="22"/>
          <w:szCs w:val="22"/>
        </w:rPr>
        <w:t xml:space="preserve"> </w:t>
      </w:r>
      <w:r w:rsidRPr="00D7421D">
        <w:rPr>
          <w:sz w:val="22"/>
          <w:szCs w:val="22"/>
        </w:rPr>
        <w:t>на уровне пола. Хорошая вентиляция в месте</w:t>
      </w:r>
      <w:r>
        <w:rPr>
          <w:sz w:val="22"/>
          <w:szCs w:val="22"/>
        </w:rPr>
        <w:t xml:space="preserve"> </w:t>
      </w:r>
      <w:r w:rsidRPr="00D7421D">
        <w:rPr>
          <w:sz w:val="22"/>
          <w:szCs w:val="22"/>
        </w:rPr>
        <w:t>расположения блока позволит избежать припадка</w:t>
      </w:r>
      <w:r>
        <w:rPr>
          <w:sz w:val="22"/>
          <w:szCs w:val="22"/>
        </w:rPr>
        <w:t xml:space="preserve"> </w:t>
      </w:r>
      <w:r w:rsidRPr="00D7421D">
        <w:rPr>
          <w:sz w:val="22"/>
          <w:szCs w:val="22"/>
        </w:rPr>
        <w:t>удушья в вышеописанной ситуации</w:t>
      </w:r>
      <w:r w:rsidRPr="00D7421D">
        <w:rPr>
          <w:rFonts w:ascii="Arial-BoldItalicMT" w:hAnsi="Arial-BoldItalicMT"/>
          <w:b/>
          <w:bCs/>
          <w:i/>
          <w:iCs/>
          <w:color w:val="000000"/>
          <w:sz w:val="16"/>
          <w:szCs w:val="16"/>
        </w:rPr>
        <w:t>.</w:t>
      </w:r>
      <w:r w:rsidRPr="00D7421D">
        <w:t xml:space="preserve"> </w:t>
      </w:r>
    </w:p>
    <w:p w:rsidR="00E85C0E" w:rsidRPr="009E43A8" w:rsidRDefault="00E85C0E" w:rsidP="00E85C0E">
      <w:pPr>
        <w:ind w:firstLine="720"/>
        <w:jc w:val="both"/>
        <w:rPr>
          <w:sz w:val="22"/>
          <w:szCs w:val="22"/>
        </w:rPr>
      </w:pPr>
      <w:r>
        <w:rPr>
          <w:sz w:val="22"/>
          <w:szCs w:val="22"/>
        </w:rPr>
        <w:t>О</w:t>
      </w:r>
      <w:r w:rsidRPr="009E43A8">
        <w:rPr>
          <w:sz w:val="22"/>
          <w:szCs w:val="22"/>
        </w:rPr>
        <w:t>беспечьте вентиляцию зон, особенно в низких и загороженных местах, в которых могут собираться тяжелые пары. Потушите источники открытого огня. При больших разливах или утечках используйте дыхательные аппараты автономного действия. Отключите источники электропитания.</w:t>
      </w:r>
    </w:p>
    <w:p w:rsidR="00E85C0E" w:rsidRPr="009E43A8" w:rsidRDefault="00E85C0E" w:rsidP="00E85C0E">
      <w:pPr>
        <w:ind w:firstLine="720"/>
        <w:jc w:val="both"/>
        <w:rPr>
          <w:sz w:val="22"/>
          <w:szCs w:val="22"/>
        </w:rPr>
      </w:pPr>
      <w:r w:rsidRPr="009E43A8">
        <w:rPr>
          <w:sz w:val="22"/>
          <w:szCs w:val="22"/>
        </w:rPr>
        <w:t xml:space="preserve">Избегайте вдыхания паров. Избегайте попадания на кожу или глаза. Используйте необходимую мощность вентиляции для предотвращения воздействия на персонал сверх рекомендованных норм. В случае высвобождения в большом объеме следует использовать локальную откачку. В низких или загороженных местах должна использоваться механическая вентиляция. </w:t>
      </w:r>
    </w:p>
    <w:p w:rsidR="00E85C0E" w:rsidRPr="009E43A8" w:rsidRDefault="00E85C0E" w:rsidP="00E85C0E">
      <w:pPr>
        <w:ind w:firstLine="720"/>
        <w:jc w:val="both"/>
        <w:rPr>
          <w:sz w:val="22"/>
          <w:szCs w:val="22"/>
        </w:rPr>
      </w:pPr>
      <w:r w:rsidRPr="009E43A8">
        <w:rPr>
          <w:sz w:val="22"/>
          <w:szCs w:val="22"/>
        </w:rPr>
        <w:t xml:space="preserve">Во избежание длительного или многократного воздействия необходимо использовать защитные перчатки. Для защиты глаз от химических брызг необходимо использовать защитные очки. При нормальных производственных условиях не требуется никакой защиты органов дыхания, когда уровень воздействия при использовании продукта поддерживается не выше допустимого предела при больших выбросах следует использовать дыхательные аппараты автономного действия. </w:t>
      </w:r>
    </w:p>
    <w:p w:rsidR="00E85C0E" w:rsidRDefault="00E85C0E" w:rsidP="00E85C0E">
      <w:pPr>
        <w:ind w:firstLine="720"/>
        <w:jc w:val="both"/>
        <w:rPr>
          <w:sz w:val="22"/>
          <w:szCs w:val="22"/>
        </w:rPr>
      </w:pPr>
      <w:r w:rsidRPr="009E43A8">
        <w:rPr>
          <w:sz w:val="22"/>
          <w:szCs w:val="22"/>
        </w:rPr>
        <w:lastRenderedPageBreak/>
        <w:t>Не заправляйте жидкий хладагент с помощью статичной воды в теплообменнике. Также необходимо следить за тем, чтобы заправка жидким хладагентом происходила медленно во избежание чрезмерной тепловой нагрузки в точке заправки.</w:t>
      </w:r>
    </w:p>
    <w:p w:rsidR="00D5114A" w:rsidRDefault="00D5114A" w:rsidP="00D5114A">
      <w:pPr>
        <w:ind w:firstLine="720"/>
        <w:jc w:val="both"/>
        <w:rPr>
          <w:sz w:val="22"/>
          <w:szCs w:val="22"/>
        </w:rPr>
      </w:pPr>
      <w:r w:rsidRPr="00D5114A">
        <w:rPr>
          <w:sz w:val="22"/>
          <w:szCs w:val="22"/>
        </w:rPr>
        <w:t>Прежде чем приступать к работе с контактами,</w:t>
      </w:r>
      <w:r>
        <w:rPr>
          <w:sz w:val="22"/>
          <w:szCs w:val="22"/>
        </w:rPr>
        <w:t xml:space="preserve"> </w:t>
      </w:r>
      <w:r w:rsidRPr="00D5114A">
        <w:rPr>
          <w:sz w:val="22"/>
          <w:szCs w:val="22"/>
        </w:rPr>
        <w:t>отключите подачу электропитания на все схемы. Для</w:t>
      </w:r>
      <w:r>
        <w:rPr>
          <w:sz w:val="22"/>
          <w:szCs w:val="22"/>
        </w:rPr>
        <w:t xml:space="preserve"> </w:t>
      </w:r>
      <w:r w:rsidRPr="00D5114A">
        <w:rPr>
          <w:sz w:val="22"/>
          <w:szCs w:val="22"/>
        </w:rPr>
        <w:t>выполнения любых работ внутри распределительной</w:t>
      </w:r>
      <w:r>
        <w:rPr>
          <w:sz w:val="22"/>
          <w:szCs w:val="22"/>
        </w:rPr>
        <w:t xml:space="preserve"> </w:t>
      </w:r>
      <w:r w:rsidRPr="00D5114A">
        <w:rPr>
          <w:sz w:val="22"/>
          <w:szCs w:val="22"/>
        </w:rPr>
        <w:t xml:space="preserve">коробки, необходимо </w:t>
      </w:r>
      <w:r>
        <w:rPr>
          <w:sz w:val="22"/>
          <w:szCs w:val="22"/>
        </w:rPr>
        <w:t>в</w:t>
      </w:r>
      <w:r w:rsidRPr="00D5114A">
        <w:rPr>
          <w:sz w:val="22"/>
          <w:szCs w:val="22"/>
        </w:rPr>
        <w:t>ыключить главный выключатель</w:t>
      </w:r>
      <w:r>
        <w:rPr>
          <w:sz w:val="22"/>
          <w:szCs w:val="22"/>
        </w:rPr>
        <w:t>.</w:t>
      </w:r>
    </w:p>
    <w:p w:rsidR="00D5114A" w:rsidRDefault="00D5114A" w:rsidP="00D5114A">
      <w:pPr>
        <w:ind w:firstLine="720"/>
        <w:jc w:val="both"/>
        <w:rPr>
          <w:sz w:val="22"/>
          <w:szCs w:val="22"/>
        </w:rPr>
      </w:pPr>
      <w:r w:rsidRPr="00D5114A">
        <w:rPr>
          <w:sz w:val="22"/>
          <w:szCs w:val="22"/>
        </w:rPr>
        <w:t>После отключения электропитания держите крышку</w:t>
      </w:r>
      <w:r>
        <w:rPr>
          <w:sz w:val="22"/>
          <w:szCs w:val="22"/>
        </w:rPr>
        <w:t xml:space="preserve"> </w:t>
      </w:r>
      <w:r w:rsidR="001D318A" w:rsidRPr="00D5114A">
        <w:rPr>
          <w:sz w:val="22"/>
          <w:szCs w:val="22"/>
        </w:rPr>
        <w:t>распределительной коробки,</w:t>
      </w:r>
      <w:r w:rsidR="004C10A5" w:rsidRPr="00D5114A">
        <w:rPr>
          <w:sz w:val="22"/>
          <w:szCs w:val="22"/>
        </w:rPr>
        <w:t xml:space="preserve"> </w:t>
      </w:r>
      <w:r w:rsidR="004C10A5">
        <w:rPr>
          <w:sz w:val="22"/>
          <w:szCs w:val="22"/>
        </w:rPr>
        <w:t>закрытой</w:t>
      </w:r>
      <w:r w:rsidRPr="00D5114A">
        <w:rPr>
          <w:sz w:val="22"/>
          <w:szCs w:val="22"/>
        </w:rPr>
        <w:t xml:space="preserve"> еще 2 минуты</w:t>
      </w:r>
      <w:r>
        <w:rPr>
          <w:sz w:val="22"/>
          <w:szCs w:val="22"/>
        </w:rPr>
        <w:t xml:space="preserve"> </w:t>
      </w:r>
      <w:r w:rsidRPr="00D5114A">
        <w:rPr>
          <w:sz w:val="22"/>
          <w:szCs w:val="22"/>
        </w:rPr>
        <w:t>(чтобы разрядить конденсаторы). Не включайте подачу</w:t>
      </w:r>
      <w:r>
        <w:rPr>
          <w:sz w:val="22"/>
          <w:szCs w:val="22"/>
        </w:rPr>
        <w:t xml:space="preserve"> </w:t>
      </w:r>
      <w:r w:rsidRPr="00D5114A">
        <w:rPr>
          <w:sz w:val="22"/>
          <w:szCs w:val="22"/>
        </w:rPr>
        <w:t>электропитания до подключения проводника заземления к</w:t>
      </w:r>
      <w:r>
        <w:rPr>
          <w:sz w:val="22"/>
          <w:szCs w:val="22"/>
        </w:rPr>
        <w:t xml:space="preserve"> </w:t>
      </w:r>
      <w:r w:rsidRPr="00D5114A">
        <w:rPr>
          <w:sz w:val="22"/>
          <w:szCs w:val="22"/>
        </w:rPr>
        <w:t>контакту “PE” (остаточный ток утечки).</w:t>
      </w:r>
    </w:p>
    <w:p w:rsidR="00D5114A" w:rsidRDefault="00D5114A" w:rsidP="001456CA">
      <w:pPr>
        <w:ind w:firstLine="720"/>
        <w:jc w:val="both"/>
        <w:rPr>
          <w:sz w:val="22"/>
          <w:szCs w:val="22"/>
        </w:rPr>
      </w:pPr>
      <w:r w:rsidRPr="00D5114A">
        <w:rPr>
          <w:sz w:val="22"/>
          <w:szCs w:val="22"/>
        </w:rPr>
        <w:t>Рекомендуется, чтобы главный выключатель быть</w:t>
      </w:r>
      <w:r>
        <w:rPr>
          <w:sz w:val="22"/>
          <w:szCs w:val="22"/>
        </w:rPr>
        <w:t xml:space="preserve"> </w:t>
      </w:r>
      <w:r w:rsidRPr="00D5114A">
        <w:rPr>
          <w:sz w:val="22"/>
          <w:szCs w:val="22"/>
        </w:rPr>
        <w:t>заблокирован в положении ВЫКЛ., во избежание случайного</w:t>
      </w:r>
      <w:r>
        <w:rPr>
          <w:sz w:val="22"/>
          <w:szCs w:val="22"/>
        </w:rPr>
        <w:t xml:space="preserve"> </w:t>
      </w:r>
      <w:r w:rsidRPr="00D5114A">
        <w:rPr>
          <w:sz w:val="22"/>
          <w:szCs w:val="22"/>
        </w:rPr>
        <w:t>включения во время обслуживания оборудования.</w:t>
      </w:r>
    </w:p>
    <w:p w:rsidR="00DB1B42" w:rsidRDefault="004C10A5" w:rsidP="001456CA">
      <w:pPr>
        <w:ind w:firstLine="720"/>
        <w:jc w:val="both"/>
        <w:rPr>
          <w:sz w:val="22"/>
          <w:szCs w:val="22"/>
        </w:rPr>
      </w:pPr>
      <w:r w:rsidRPr="00DB1B42">
        <w:rPr>
          <w:sz w:val="22"/>
          <w:szCs w:val="22"/>
        </w:rPr>
        <w:t>Никогда не используйте блок без установки всех покрытий и защитных устройств. Это обеспечит вам доступ</w:t>
      </w:r>
      <w:r w:rsidR="00DB1B42">
        <w:rPr>
          <w:sz w:val="22"/>
          <w:szCs w:val="22"/>
        </w:rPr>
        <w:t xml:space="preserve"> </w:t>
      </w:r>
      <w:r w:rsidRPr="00DB1B42">
        <w:rPr>
          <w:sz w:val="22"/>
          <w:szCs w:val="22"/>
        </w:rPr>
        <w:t>к частям блока без риска захвата, получения ожогов или поражения электрическим током.</w:t>
      </w:r>
    </w:p>
    <w:p w:rsidR="004C10A5" w:rsidRPr="00DB1B42" w:rsidRDefault="004C10A5" w:rsidP="001456CA">
      <w:pPr>
        <w:ind w:firstLine="720"/>
        <w:jc w:val="both"/>
        <w:rPr>
          <w:sz w:val="22"/>
          <w:szCs w:val="22"/>
        </w:rPr>
      </w:pPr>
      <w:r w:rsidRPr="00DB1B42">
        <w:rPr>
          <w:sz w:val="22"/>
          <w:szCs w:val="22"/>
        </w:rPr>
        <w:t>По соображениям безопасности, рекомендуется управлять устройством удаленно, при этом двери</w:t>
      </w:r>
      <w:r w:rsidR="00DB1B42">
        <w:rPr>
          <w:sz w:val="22"/>
          <w:szCs w:val="22"/>
        </w:rPr>
        <w:t xml:space="preserve"> </w:t>
      </w:r>
      <w:r w:rsidRPr="00DB1B42">
        <w:rPr>
          <w:sz w:val="22"/>
          <w:szCs w:val="22"/>
        </w:rPr>
        <w:t>распределительной коробки должны быть закрыты. Для выполнения любых работ внутри распределительной</w:t>
      </w:r>
      <w:r w:rsidR="00DB1B42">
        <w:rPr>
          <w:sz w:val="22"/>
          <w:szCs w:val="22"/>
        </w:rPr>
        <w:t xml:space="preserve"> </w:t>
      </w:r>
      <w:r w:rsidRPr="00DB1B42">
        <w:rPr>
          <w:sz w:val="22"/>
          <w:szCs w:val="22"/>
        </w:rPr>
        <w:t>коробки, необходимо установить главный выключатель на ВЫКЛ. (MI). После отключения электропитания</w:t>
      </w:r>
      <w:r w:rsidR="00DB1B42">
        <w:rPr>
          <w:sz w:val="22"/>
          <w:szCs w:val="22"/>
        </w:rPr>
        <w:t xml:space="preserve"> </w:t>
      </w:r>
      <w:r w:rsidRPr="00DB1B42">
        <w:rPr>
          <w:sz w:val="22"/>
          <w:szCs w:val="22"/>
        </w:rPr>
        <w:t xml:space="preserve">держите крышку </w:t>
      </w:r>
      <w:r w:rsidR="001D318A" w:rsidRPr="00DB1B42">
        <w:rPr>
          <w:sz w:val="22"/>
          <w:szCs w:val="22"/>
        </w:rPr>
        <w:t>распределительной коробки,</w:t>
      </w:r>
      <w:r w:rsidRPr="00DB1B42">
        <w:rPr>
          <w:sz w:val="22"/>
          <w:szCs w:val="22"/>
        </w:rPr>
        <w:t xml:space="preserve"> закрытой еще 2 минуты (чтобы разрядить конденсаторы).</w:t>
      </w:r>
    </w:p>
    <w:p w:rsidR="00DB1B42" w:rsidRDefault="004C10A5" w:rsidP="001456CA">
      <w:pPr>
        <w:ind w:firstLine="720"/>
        <w:jc w:val="both"/>
        <w:rPr>
          <w:sz w:val="22"/>
          <w:szCs w:val="22"/>
        </w:rPr>
      </w:pPr>
      <w:r w:rsidRPr="00DB1B42">
        <w:rPr>
          <w:sz w:val="22"/>
          <w:szCs w:val="22"/>
        </w:rPr>
        <w:t>Не снимайте ни крышку блока, ни защитные</w:t>
      </w:r>
      <w:r w:rsidR="00DB1B42">
        <w:rPr>
          <w:sz w:val="22"/>
          <w:szCs w:val="22"/>
        </w:rPr>
        <w:t xml:space="preserve"> </w:t>
      </w:r>
      <w:r w:rsidRPr="00DB1B42">
        <w:rPr>
          <w:sz w:val="22"/>
          <w:szCs w:val="22"/>
        </w:rPr>
        <w:t>устройства без предварительного отключения</w:t>
      </w:r>
      <w:r w:rsidR="00DB1B42">
        <w:rPr>
          <w:sz w:val="22"/>
          <w:szCs w:val="22"/>
        </w:rPr>
        <w:t xml:space="preserve"> </w:t>
      </w:r>
      <w:r w:rsidRPr="00DB1B42">
        <w:rPr>
          <w:sz w:val="22"/>
          <w:szCs w:val="22"/>
        </w:rPr>
        <w:t>электропитания.</w:t>
      </w:r>
    </w:p>
    <w:p w:rsidR="00DB1B42" w:rsidRDefault="004C10A5" w:rsidP="001456CA">
      <w:pPr>
        <w:ind w:firstLine="720"/>
        <w:jc w:val="both"/>
        <w:rPr>
          <w:sz w:val="22"/>
          <w:szCs w:val="22"/>
        </w:rPr>
      </w:pPr>
      <w:r w:rsidRPr="00DB1B42">
        <w:rPr>
          <w:sz w:val="22"/>
          <w:szCs w:val="22"/>
        </w:rPr>
        <w:t>Если случайно возникнет пожар, то вначале</w:t>
      </w:r>
      <w:r w:rsidR="00DB1B42">
        <w:rPr>
          <w:sz w:val="22"/>
          <w:szCs w:val="22"/>
        </w:rPr>
        <w:t xml:space="preserve"> </w:t>
      </w:r>
      <w:r w:rsidRPr="00DB1B42">
        <w:rPr>
          <w:sz w:val="22"/>
          <w:szCs w:val="22"/>
        </w:rPr>
        <w:t>поверните главный выключатель на ВЫКЛ., и затем</w:t>
      </w:r>
      <w:r w:rsidR="00DB1B42">
        <w:rPr>
          <w:sz w:val="22"/>
          <w:szCs w:val="22"/>
        </w:rPr>
        <w:t xml:space="preserve"> </w:t>
      </w:r>
      <w:r w:rsidRPr="00DB1B42">
        <w:rPr>
          <w:sz w:val="22"/>
          <w:szCs w:val="22"/>
        </w:rPr>
        <w:t>примените огнетушитель при пожаре оборудования,</w:t>
      </w:r>
      <w:r w:rsidR="00DB1B42">
        <w:rPr>
          <w:sz w:val="22"/>
          <w:szCs w:val="22"/>
        </w:rPr>
        <w:t xml:space="preserve"> </w:t>
      </w:r>
      <w:r w:rsidRPr="00DB1B42">
        <w:rPr>
          <w:sz w:val="22"/>
          <w:szCs w:val="22"/>
        </w:rPr>
        <w:t>находящегося под напряжением или содержащего</w:t>
      </w:r>
      <w:r w:rsidR="00DB1B42">
        <w:rPr>
          <w:sz w:val="22"/>
          <w:szCs w:val="22"/>
        </w:rPr>
        <w:t xml:space="preserve"> </w:t>
      </w:r>
      <w:r w:rsidRPr="00DB1B42">
        <w:rPr>
          <w:sz w:val="22"/>
          <w:szCs w:val="22"/>
        </w:rPr>
        <w:t>масло.</w:t>
      </w:r>
    </w:p>
    <w:p w:rsidR="00DB1B42" w:rsidRDefault="004C10A5" w:rsidP="001456CA">
      <w:pPr>
        <w:ind w:firstLine="720"/>
        <w:jc w:val="both"/>
        <w:rPr>
          <w:sz w:val="22"/>
          <w:szCs w:val="22"/>
        </w:rPr>
      </w:pPr>
      <w:r w:rsidRPr="00DB1B42">
        <w:rPr>
          <w:sz w:val="22"/>
          <w:szCs w:val="22"/>
        </w:rPr>
        <w:t>Чтобы избежать взрывоопасной ситуации, не</w:t>
      </w:r>
      <w:r w:rsidR="00DB1B42">
        <w:rPr>
          <w:sz w:val="22"/>
          <w:szCs w:val="22"/>
        </w:rPr>
        <w:t xml:space="preserve"> </w:t>
      </w:r>
      <w:r w:rsidRPr="00DB1B42">
        <w:rPr>
          <w:sz w:val="22"/>
          <w:szCs w:val="22"/>
        </w:rPr>
        <w:t>используйте блок рядом с горючими газами, такими</w:t>
      </w:r>
      <w:r w:rsidR="00DB1B42">
        <w:rPr>
          <w:sz w:val="22"/>
          <w:szCs w:val="22"/>
        </w:rPr>
        <w:t xml:space="preserve"> </w:t>
      </w:r>
      <w:r w:rsidRPr="00DB1B42">
        <w:rPr>
          <w:sz w:val="22"/>
          <w:szCs w:val="22"/>
        </w:rPr>
        <w:t>как лак, масляная краска и т.п., чтобы избежать</w:t>
      </w:r>
      <w:r w:rsidR="00DB1B42">
        <w:rPr>
          <w:sz w:val="22"/>
          <w:szCs w:val="22"/>
        </w:rPr>
        <w:t xml:space="preserve"> </w:t>
      </w:r>
      <w:r w:rsidRPr="00DB1B42">
        <w:rPr>
          <w:sz w:val="22"/>
          <w:szCs w:val="22"/>
        </w:rPr>
        <w:t>опасности пожара или взрыва.</w:t>
      </w:r>
    </w:p>
    <w:p w:rsidR="004C10A5" w:rsidRPr="00DB1B42" w:rsidRDefault="004C10A5" w:rsidP="001456CA">
      <w:pPr>
        <w:ind w:firstLine="720"/>
        <w:jc w:val="both"/>
        <w:rPr>
          <w:sz w:val="22"/>
          <w:szCs w:val="22"/>
        </w:rPr>
      </w:pPr>
      <w:r w:rsidRPr="00DB1B42">
        <w:rPr>
          <w:sz w:val="22"/>
          <w:szCs w:val="22"/>
        </w:rPr>
        <w:t>Перед снятием крышек распределительной коробки</w:t>
      </w:r>
      <w:r w:rsidR="00DB1B42">
        <w:rPr>
          <w:sz w:val="22"/>
          <w:szCs w:val="22"/>
        </w:rPr>
        <w:t xml:space="preserve"> </w:t>
      </w:r>
      <w:r w:rsidRPr="00DB1B42">
        <w:rPr>
          <w:sz w:val="22"/>
          <w:szCs w:val="22"/>
        </w:rPr>
        <w:t>для установки температуры, следует установить</w:t>
      </w:r>
      <w:r w:rsidR="00DB1B42">
        <w:rPr>
          <w:sz w:val="22"/>
          <w:szCs w:val="22"/>
        </w:rPr>
        <w:t xml:space="preserve"> </w:t>
      </w:r>
      <w:r w:rsidRPr="00DB1B42">
        <w:rPr>
          <w:sz w:val="22"/>
          <w:szCs w:val="22"/>
        </w:rPr>
        <w:t>главный выключатель в положение ВЫКЛ.</w:t>
      </w:r>
      <w:r w:rsidR="00DB1B42">
        <w:rPr>
          <w:sz w:val="22"/>
          <w:szCs w:val="22"/>
        </w:rPr>
        <w:t xml:space="preserve"> </w:t>
      </w:r>
      <w:r w:rsidRPr="00DB1B42">
        <w:rPr>
          <w:sz w:val="22"/>
          <w:szCs w:val="22"/>
        </w:rPr>
        <w:t>Установите панели на свое место перед запуском</w:t>
      </w:r>
      <w:r w:rsidR="00DB1B42">
        <w:rPr>
          <w:sz w:val="22"/>
          <w:szCs w:val="22"/>
        </w:rPr>
        <w:t xml:space="preserve"> </w:t>
      </w:r>
      <w:r w:rsidRPr="00DB1B42">
        <w:rPr>
          <w:sz w:val="22"/>
          <w:szCs w:val="22"/>
        </w:rPr>
        <w:t>агрегата.</w:t>
      </w:r>
    </w:p>
    <w:p w:rsidR="00DB1B42" w:rsidRDefault="004C10A5" w:rsidP="001456CA">
      <w:pPr>
        <w:ind w:firstLine="720"/>
        <w:jc w:val="both"/>
        <w:rPr>
          <w:sz w:val="22"/>
          <w:szCs w:val="22"/>
        </w:rPr>
      </w:pPr>
      <w:r w:rsidRPr="00DB1B42">
        <w:rPr>
          <w:sz w:val="22"/>
          <w:szCs w:val="22"/>
        </w:rPr>
        <w:t>Для выполнения любых работ внутри</w:t>
      </w:r>
      <w:r w:rsidR="00DB1B42">
        <w:rPr>
          <w:sz w:val="22"/>
          <w:szCs w:val="22"/>
        </w:rPr>
        <w:t xml:space="preserve"> </w:t>
      </w:r>
      <w:r w:rsidRPr="00DB1B42">
        <w:rPr>
          <w:sz w:val="22"/>
          <w:szCs w:val="22"/>
        </w:rPr>
        <w:t>распределительной коробки, необходимо</w:t>
      </w:r>
      <w:r w:rsidRPr="00DB1B42">
        <w:rPr>
          <w:sz w:val="22"/>
          <w:szCs w:val="22"/>
        </w:rPr>
        <w:br/>
        <w:t>установить главный выключатель на ВЫКЛ. (MI).</w:t>
      </w:r>
    </w:p>
    <w:p w:rsidR="004C10A5" w:rsidRPr="00DB1B42" w:rsidRDefault="004C10A5" w:rsidP="001456CA">
      <w:pPr>
        <w:ind w:firstLine="720"/>
        <w:jc w:val="both"/>
        <w:rPr>
          <w:sz w:val="22"/>
          <w:szCs w:val="22"/>
        </w:rPr>
      </w:pPr>
      <w:r w:rsidRPr="00DB1B42">
        <w:rPr>
          <w:sz w:val="22"/>
          <w:szCs w:val="22"/>
        </w:rPr>
        <w:t>После отключения электропитания, еще 2 минуты</w:t>
      </w:r>
      <w:r w:rsidR="00DB1B42">
        <w:rPr>
          <w:sz w:val="22"/>
          <w:szCs w:val="22"/>
        </w:rPr>
        <w:t xml:space="preserve"> </w:t>
      </w:r>
      <w:r w:rsidRPr="00DB1B42">
        <w:rPr>
          <w:sz w:val="22"/>
          <w:szCs w:val="22"/>
        </w:rPr>
        <w:t xml:space="preserve">держите крышку </w:t>
      </w:r>
      <w:r w:rsidR="004A19A1" w:rsidRPr="00DB1B42">
        <w:rPr>
          <w:sz w:val="22"/>
          <w:szCs w:val="22"/>
        </w:rPr>
        <w:t>распределительной коробки,</w:t>
      </w:r>
      <w:r w:rsidR="00DB1B42">
        <w:rPr>
          <w:sz w:val="22"/>
          <w:szCs w:val="22"/>
        </w:rPr>
        <w:t xml:space="preserve"> </w:t>
      </w:r>
      <w:r w:rsidRPr="00DB1B42">
        <w:rPr>
          <w:sz w:val="22"/>
          <w:szCs w:val="22"/>
        </w:rPr>
        <w:t>закрытой (чтобы разрядить конденсаторы).</w:t>
      </w:r>
    </w:p>
    <w:p w:rsidR="00DB1B42" w:rsidRDefault="004C10A5" w:rsidP="001456CA">
      <w:pPr>
        <w:ind w:firstLine="720"/>
        <w:jc w:val="both"/>
        <w:rPr>
          <w:sz w:val="22"/>
          <w:szCs w:val="22"/>
        </w:rPr>
      </w:pPr>
      <w:r w:rsidRPr="00DB1B42">
        <w:rPr>
          <w:sz w:val="22"/>
          <w:szCs w:val="22"/>
        </w:rPr>
        <w:t>Проводить периодическое техническое обслуживание, в</w:t>
      </w:r>
      <w:r w:rsidR="00DB1B42">
        <w:rPr>
          <w:sz w:val="22"/>
          <w:szCs w:val="22"/>
        </w:rPr>
        <w:t xml:space="preserve"> </w:t>
      </w:r>
      <w:r w:rsidRPr="00DB1B42">
        <w:rPr>
          <w:sz w:val="22"/>
          <w:szCs w:val="22"/>
        </w:rPr>
        <w:t>соответствии с инструкциями для поддержания блока в</w:t>
      </w:r>
      <w:r w:rsidR="00DB1B42">
        <w:rPr>
          <w:sz w:val="22"/>
          <w:szCs w:val="22"/>
        </w:rPr>
        <w:t xml:space="preserve"> </w:t>
      </w:r>
      <w:r w:rsidRPr="00DB1B42">
        <w:rPr>
          <w:sz w:val="22"/>
          <w:szCs w:val="22"/>
        </w:rPr>
        <w:t>рабочем состоянии.</w:t>
      </w:r>
    </w:p>
    <w:p w:rsidR="000E1248" w:rsidRDefault="004C10A5" w:rsidP="000E1248">
      <w:pPr>
        <w:ind w:firstLine="720"/>
        <w:jc w:val="both"/>
        <w:rPr>
          <w:sz w:val="22"/>
          <w:szCs w:val="22"/>
        </w:rPr>
      </w:pPr>
      <w:r w:rsidRPr="00DB1B42">
        <w:rPr>
          <w:sz w:val="22"/>
          <w:szCs w:val="22"/>
        </w:rPr>
        <w:t>Не прикасайтесь руками к частям агрегата,</w:t>
      </w:r>
      <w:r w:rsidR="00DB1B42">
        <w:rPr>
          <w:sz w:val="22"/>
          <w:szCs w:val="22"/>
        </w:rPr>
        <w:t xml:space="preserve"> </w:t>
      </w:r>
      <w:r w:rsidRPr="00DB1B42">
        <w:rPr>
          <w:sz w:val="22"/>
          <w:szCs w:val="22"/>
        </w:rPr>
        <w:t>расположенным со стороны нагнетания газа, т.к. трубы</w:t>
      </w:r>
      <w:r w:rsidR="00DB1B42">
        <w:rPr>
          <w:sz w:val="22"/>
          <w:szCs w:val="22"/>
        </w:rPr>
        <w:t xml:space="preserve"> </w:t>
      </w:r>
      <w:r w:rsidRPr="00DB1B42">
        <w:rPr>
          <w:sz w:val="22"/>
          <w:szCs w:val="22"/>
        </w:rPr>
        <w:t>с этой стороны нагреваются из-за прохода хладагента,</w:t>
      </w:r>
      <w:r w:rsidR="00DB1B42">
        <w:rPr>
          <w:sz w:val="22"/>
          <w:szCs w:val="22"/>
        </w:rPr>
        <w:t xml:space="preserve"> </w:t>
      </w:r>
      <w:r w:rsidRPr="00DB1B42">
        <w:rPr>
          <w:sz w:val="22"/>
          <w:szCs w:val="22"/>
        </w:rPr>
        <w:t>и</w:t>
      </w:r>
      <w:r w:rsidR="000E1248">
        <w:rPr>
          <w:sz w:val="22"/>
          <w:szCs w:val="22"/>
        </w:rPr>
        <w:t xml:space="preserve"> их температура может превысить </w:t>
      </w:r>
      <w:r w:rsidR="000E1248" w:rsidRPr="00DB1B42">
        <w:rPr>
          <w:sz w:val="22"/>
          <w:szCs w:val="22"/>
        </w:rPr>
        <w:t>100ºC.</w:t>
      </w:r>
    </w:p>
    <w:p w:rsidR="004A19A1" w:rsidRDefault="004C10A5" w:rsidP="000E1248">
      <w:pPr>
        <w:ind w:firstLine="720"/>
        <w:rPr>
          <w:sz w:val="22"/>
          <w:szCs w:val="22"/>
        </w:rPr>
      </w:pPr>
      <w:r w:rsidRPr="00DB1B42">
        <w:rPr>
          <w:sz w:val="22"/>
          <w:szCs w:val="22"/>
        </w:rPr>
        <w:t>Не используйте этот блок для охлаждения или</w:t>
      </w:r>
      <w:r w:rsidR="004A19A1">
        <w:rPr>
          <w:sz w:val="22"/>
          <w:szCs w:val="22"/>
        </w:rPr>
        <w:t xml:space="preserve"> </w:t>
      </w:r>
      <w:r w:rsidRPr="00DB1B42">
        <w:rPr>
          <w:sz w:val="22"/>
          <w:szCs w:val="22"/>
        </w:rPr>
        <w:t>подогревания питьевой воды или пищи. Придерживайтесь</w:t>
      </w:r>
      <w:r w:rsidR="004A19A1">
        <w:rPr>
          <w:sz w:val="22"/>
          <w:szCs w:val="22"/>
        </w:rPr>
        <w:t xml:space="preserve"> </w:t>
      </w:r>
      <w:r w:rsidRPr="00DB1B42">
        <w:rPr>
          <w:sz w:val="22"/>
          <w:szCs w:val="22"/>
        </w:rPr>
        <w:t>местных норм и правил.</w:t>
      </w:r>
    </w:p>
    <w:p w:rsidR="004C10A5" w:rsidRPr="00DB1B42" w:rsidRDefault="004C10A5" w:rsidP="004A19A1">
      <w:pPr>
        <w:ind w:firstLine="720"/>
        <w:jc w:val="both"/>
        <w:rPr>
          <w:sz w:val="22"/>
          <w:szCs w:val="22"/>
        </w:rPr>
      </w:pPr>
      <w:r w:rsidRPr="00DB1B42">
        <w:rPr>
          <w:sz w:val="22"/>
          <w:szCs w:val="22"/>
        </w:rPr>
        <w:t>Если произошла утечка хладагента или охлажденной</w:t>
      </w:r>
      <w:r w:rsidR="004A19A1">
        <w:rPr>
          <w:sz w:val="22"/>
          <w:szCs w:val="22"/>
        </w:rPr>
        <w:t xml:space="preserve"> </w:t>
      </w:r>
      <w:r w:rsidRPr="00DB1B42">
        <w:rPr>
          <w:sz w:val="22"/>
          <w:szCs w:val="22"/>
        </w:rPr>
        <w:t>воды, поверните главный выключатель на ВЫКЛ. Помимо</w:t>
      </w:r>
      <w:r w:rsidR="004A19A1">
        <w:rPr>
          <w:sz w:val="22"/>
          <w:szCs w:val="22"/>
        </w:rPr>
        <w:t xml:space="preserve"> </w:t>
      </w:r>
      <w:r w:rsidRPr="00DB1B42">
        <w:rPr>
          <w:sz w:val="22"/>
          <w:szCs w:val="22"/>
        </w:rPr>
        <w:t>этого, если блок не может быть выключен с помощью</w:t>
      </w:r>
      <w:r w:rsidRPr="00DB1B42">
        <w:rPr>
          <w:sz w:val="22"/>
          <w:szCs w:val="22"/>
        </w:rPr>
        <w:br/>
        <w:t>контрольного переключателя, то отключите его от</w:t>
      </w:r>
      <w:r w:rsidR="004A19A1">
        <w:rPr>
          <w:sz w:val="22"/>
          <w:szCs w:val="22"/>
        </w:rPr>
        <w:t xml:space="preserve"> </w:t>
      </w:r>
      <w:r w:rsidRPr="00DB1B42">
        <w:rPr>
          <w:sz w:val="22"/>
          <w:szCs w:val="22"/>
        </w:rPr>
        <w:t>источника питания</w:t>
      </w:r>
      <w:r w:rsidR="004A19A1">
        <w:rPr>
          <w:sz w:val="22"/>
          <w:szCs w:val="22"/>
        </w:rPr>
        <w:t>.</w:t>
      </w:r>
    </w:p>
    <w:p w:rsidR="004C10A5" w:rsidRPr="00DB1B42" w:rsidRDefault="00FF5357" w:rsidP="004A19A1">
      <w:pPr>
        <w:ind w:firstLine="720"/>
        <w:jc w:val="both"/>
        <w:rPr>
          <w:sz w:val="22"/>
          <w:szCs w:val="22"/>
        </w:rPr>
      </w:pPr>
      <w:r w:rsidRPr="00DB1B42">
        <w:rPr>
          <w:sz w:val="22"/>
          <w:szCs w:val="22"/>
        </w:rPr>
        <w:t>Пластинчатые теплообменники, установленные</w:t>
      </w:r>
      <w:r w:rsidR="004A19A1">
        <w:rPr>
          <w:sz w:val="22"/>
          <w:szCs w:val="22"/>
        </w:rPr>
        <w:t xml:space="preserve"> </w:t>
      </w:r>
      <w:r w:rsidRPr="00DB1B42">
        <w:rPr>
          <w:sz w:val="22"/>
          <w:szCs w:val="22"/>
        </w:rPr>
        <w:t>в агрегате, могут засоряться. Если не принимать</w:t>
      </w:r>
      <w:r w:rsidR="004A19A1">
        <w:rPr>
          <w:sz w:val="22"/>
          <w:szCs w:val="22"/>
        </w:rPr>
        <w:t xml:space="preserve"> </w:t>
      </w:r>
      <w:r w:rsidRPr="00DB1B42">
        <w:rPr>
          <w:sz w:val="22"/>
          <w:szCs w:val="22"/>
        </w:rPr>
        <w:t>соответствующие меры по очистке, то это может</w:t>
      </w:r>
      <w:r w:rsidR="004A19A1">
        <w:rPr>
          <w:sz w:val="22"/>
          <w:szCs w:val="22"/>
        </w:rPr>
        <w:t xml:space="preserve"> </w:t>
      </w:r>
      <w:r w:rsidRPr="00DB1B42">
        <w:rPr>
          <w:sz w:val="22"/>
          <w:szCs w:val="22"/>
        </w:rPr>
        <w:t>привести к их замерзанию</w:t>
      </w:r>
    </w:p>
    <w:p w:rsidR="00FF5357" w:rsidRPr="00DB1B42" w:rsidRDefault="00FF5357" w:rsidP="004A19A1">
      <w:pPr>
        <w:ind w:firstLine="720"/>
        <w:jc w:val="both"/>
        <w:rPr>
          <w:sz w:val="22"/>
          <w:szCs w:val="22"/>
        </w:rPr>
      </w:pPr>
      <w:r w:rsidRPr="00DB1B42">
        <w:rPr>
          <w:sz w:val="22"/>
          <w:szCs w:val="22"/>
        </w:rPr>
        <w:t>Поэтому рекомендуется строго следовать</w:t>
      </w:r>
      <w:r w:rsidR="004A19A1">
        <w:rPr>
          <w:sz w:val="22"/>
          <w:szCs w:val="22"/>
        </w:rPr>
        <w:t xml:space="preserve"> </w:t>
      </w:r>
      <w:r w:rsidRPr="00DB1B42">
        <w:rPr>
          <w:sz w:val="22"/>
          <w:szCs w:val="22"/>
        </w:rPr>
        <w:t>указанному методу очистки. Для получения</w:t>
      </w:r>
      <w:r w:rsidRPr="00DB1B42">
        <w:rPr>
          <w:sz w:val="22"/>
          <w:szCs w:val="22"/>
        </w:rPr>
        <w:br/>
        <w:t>дополнительной информации, пожалуйста,</w:t>
      </w:r>
      <w:r w:rsidR="004A19A1">
        <w:rPr>
          <w:sz w:val="22"/>
          <w:szCs w:val="22"/>
        </w:rPr>
        <w:t xml:space="preserve"> </w:t>
      </w:r>
      <w:r w:rsidRPr="00DB1B42">
        <w:rPr>
          <w:sz w:val="22"/>
          <w:szCs w:val="22"/>
        </w:rPr>
        <w:t>свяжитесь с вашим монтажником HITACHI.</w:t>
      </w:r>
    </w:p>
    <w:p w:rsidR="00FF5357" w:rsidRPr="00DB1B42" w:rsidRDefault="00FF5357" w:rsidP="004A19A1">
      <w:pPr>
        <w:ind w:firstLine="720"/>
        <w:jc w:val="both"/>
        <w:rPr>
          <w:sz w:val="22"/>
          <w:szCs w:val="22"/>
        </w:rPr>
      </w:pPr>
      <w:r w:rsidRPr="00DB1B42">
        <w:rPr>
          <w:sz w:val="22"/>
          <w:szCs w:val="22"/>
        </w:rPr>
        <w:t>Моющие средства и нейтрализующие агенты обладают разъедающей способностью, и могут негативно</w:t>
      </w:r>
      <w:r w:rsidR="004A19A1">
        <w:rPr>
          <w:sz w:val="22"/>
          <w:szCs w:val="22"/>
        </w:rPr>
        <w:t xml:space="preserve"> </w:t>
      </w:r>
      <w:r w:rsidRPr="00DB1B42">
        <w:rPr>
          <w:sz w:val="22"/>
          <w:szCs w:val="22"/>
        </w:rPr>
        <w:t>воздействовать на глаза, кожу и слизистые оболочки. Поэтому, чтобы предохраниться от попадания этих</w:t>
      </w:r>
      <w:r w:rsidR="004A19A1">
        <w:rPr>
          <w:sz w:val="22"/>
          <w:szCs w:val="22"/>
        </w:rPr>
        <w:t xml:space="preserve"> </w:t>
      </w:r>
      <w:r w:rsidRPr="00DB1B42">
        <w:rPr>
          <w:sz w:val="22"/>
          <w:szCs w:val="22"/>
        </w:rPr>
        <w:t>элементов, необходимо использовать индивидуальные средства защиты (защитные очки, перчатки, обувь,</w:t>
      </w:r>
      <w:r w:rsidR="004A19A1">
        <w:rPr>
          <w:sz w:val="22"/>
          <w:szCs w:val="22"/>
        </w:rPr>
        <w:t xml:space="preserve"> </w:t>
      </w:r>
      <w:r w:rsidRPr="00DB1B42">
        <w:rPr>
          <w:sz w:val="22"/>
          <w:szCs w:val="22"/>
        </w:rPr>
        <w:t>специальную одежду, маску и т.д.)</w:t>
      </w:r>
    </w:p>
    <w:p w:rsidR="004E0DD9" w:rsidRDefault="00FF5357" w:rsidP="00DB1B42">
      <w:pPr>
        <w:ind w:firstLine="720"/>
        <w:jc w:val="both"/>
        <w:rPr>
          <w:sz w:val="22"/>
          <w:szCs w:val="22"/>
        </w:rPr>
      </w:pPr>
      <w:r w:rsidRPr="004E0DD9">
        <w:rPr>
          <w:sz w:val="22"/>
          <w:szCs w:val="22"/>
        </w:rPr>
        <w:t>Не заряжать КИСЛОРОД, АЦЕТИЛЕН или другие горючие</w:t>
      </w:r>
      <w:r w:rsidR="004E0DD9" w:rsidRPr="004E0DD9">
        <w:rPr>
          <w:sz w:val="22"/>
          <w:szCs w:val="22"/>
        </w:rPr>
        <w:t xml:space="preserve"> </w:t>
      </w:r>
      <w:r w:rsidRPr="004E0DD9">
        <w:rPr>
          <w:sz w:val="22"/>
          <w:szCs w:val="22"/>
        </w:rPr>
        <w:t>и ядовитые газы в контур охлаждения при проведении</w:t>
      </w:r>
      <w:r w:rsidR="004E0DD9" w:rsidRPr="004E0DD9">
        <w:rPr>
          <w:sz w:val="22"/>
          <w:szCs w:val="22"/>
        </w:rPr>
        <w:t xml:space="preserve"> </w:t>
      </w:r>
      <w:r w:rsidRPr="004E0DD9">
        <w:rPr>
          <w:sz w:val="22"/>
          <w:szCs w:val="22"/>
        </w:rPr>
        <w:t>испытаний установки на герметичность. Эти типы</w:t>
      </w:r>
      <w:r w:rsidR="004E0DD9" w:rsidRPr="004E0DD9">
        <w:rPr>
          <w:sz w:val="22"/>
          <w:szCs w:val="22"/>
        </w:rPr>
        <w:t xml:space="preserve"> </w:t>
      </w:r>
      <w:r w:rsidRPr="004E0DD9">
        <w:rPr>
          <w:sz w:val="22"/>
          <w:szCs w:val="22"/>
        </w:rPr>
        <w:t>газов являются взрывоопасными. Для проведения этого</w:t>
      </w:r>
      <w:r w:rsidR="004E0DD9" w:rsidRPr="004E0DD9">
        <w:rPr>
          <w:sz w:val="22"/>
          <w:szCs w:val="22"/>
        </w:rPr>
        <w:t xml:space="preserve"> </w:t>
      </w:r>
      <w:r w:rsidRPr="004E0DD9">
        <w:rPr>
          <w:sz w:val="22"/>
          <w:szCs w:val="22"/>
        </w:rPr>
        <w:t>типа испытаний рекомендуется использование сжатого</w:t>
      </w:r>
      <w:r w:rsidRPr="004E0DD9">
        <w:rPr>
          <w:sz w:val="22"/>
          <w:szCs w:val="22"/>
        </w:rPr>
        <w:br/>
        <w:t>воздуха или азота.</w:t>
      </w:r>
    </w:p>
    <w:p w:rsidR="004E0DD9" w:rsidRDefault="00FF5357" w:rsidP="00DB1B42">
      <w:pPr>
        <w:ind w:firstLine="720"/>
        <w:jc w:val="both"/>
        <w:rPr>
          <w:sz w:val="22"/>
          <w:szCs w:val="22"/>
        </w:rPr>
      </w:pPr>
      <w:r w:rsidRPr="004E0DD9">
        <w:rPr>
          <w:sz w:val="22"/>
          <w:szCs w:val="22"/>
        </w:rPr>
        <w:lastRenderedPageBreak/>
        <w:t>Минеральные отложения на пластинах охладителя</w:t>
      </w:r>
      <w:r w:rsidR="004E0DD9" w:rsidRPr="004E0DD9">
        <w:rPr>
          <w:sz w:val="22"/>
          <w:szCs w:val="22"/>
        </w:rPr>
        <w:t xml:space="preserve"> </w:t>
      </w:r>
      <w:r w:rsidRPr="004E0DD9">
        <w:rPr>
          <w:sz w:val="22"/>
          <w:szCs w:val="22"/>
        </w:rPr>
        <w:t>выступают в качестве теплоизоляционных материалов,</w:t>
      </w:r>
      <w:r w:rsidR="004E0DD9" w:rsidRPr="004E0DD9">
        <w:rPr>
          <w:sz w:val="22"/>
          <w:szCs w:val="22"/>
        </w:rPr>
        <w:t xml:space="preserve"> </w:t>
      </w:r>
      <w:r w:rsidRPr="004E0DD9">
        <w:rPr>
          <w:sz w:val="22"/>
          <w:szCs w:val="22"/>
        </w:rPr>
        <w:t>а также оказывают сопротивление потоку воды,</w:t>
      </w:r>
      <w:r w:rsidR="004E0DD9" w:rsidRPr="004E0DD9">
        <w:rPr>
          <w:sz w:val="22"/>
          <w:szCs w:val="22"/>
        </w:rPr>
        <w:t xml:space="preserve"> </w:t>
      </w:r>
      <w:r w:rsidRPr="004E0DD9">
        <w:rPr>
          <w:sz w:val="22"/>
          <w:szCs w:val="22"/>
        </w:rPr>
        <w:t>что приводит к его сокращению и, соответственно,</w:t>
      </w:r>
      <w:r w:rsidR="004E0DD9" w:rsidRPr="004E0DD9">
        <w:rPr>
          <w:sz w:val="22"/>
          <w:szCs w:val="22"/>
        </w:rPr>
        <w:t xml:space="preserve"> </w:t>
      </w:r>
      <w:r w:rsidRPr="004E0DD9">
        <w:rPr>
          <w:sz w:val="22"/>
          <w:szCs w:val="22"/>
        </w:rPr>
        <w:t>к понижению производительности холодильной</w:t>
      </w:r>
      <w:r w:rsidR="004E0DD9" w:rsidRPr="004E0DD9">
        <w:rPr>
          <w:sz w:val="22"/>
          <w:szCs w:val="22"/>
        </w:rPr>
        <w:t xml:space="preserve"> </w:t>
      </w:r>
      <w:r w:rsidRPr="004E0DD9">
        <w:rPr>
          <w:sz w:val="22"/>
          <w:szCs w:val="22"/>
        </w:rPr>
        <w:t>установки. Следует регулярно проверять охладитель</w:t>
      </w:r>
      <w:r w:rsidR="004E0DD9" w:rsidRPr="004E0DD9">
        <w:rPr>
          <w:sz w:val="22"/>
          <w:szCs w:val="22"/>
        </w:rPr>
        <w:t xml:space="preserve"> </w:t>
      </w:r>
      <w:r w:rsidRPr="004E0DD9">
        <w:rPr>
          <w:sz w:val="22"/>
          <w:szCs w:val="22"/>
        </w:rPr>
        <w:t>на образование отложений. Периодичность проведения</w:t>
      </w:r>
      <w:r w:rsidRPr="004E0DD9">
        <w:rPr>
          <w:sz w:val="22"/>
          <w:szCs w:val="22"/>
        </w:rPr>
        <w:br/>
        <w:t>проверок установится по мере опыта работы с</w:t>
      </w:r>
      <w:r w:rsidR="004E0DD9" w:rsidRPr="004E0DD9">
        <w:rPr>
          <w:sz w:val="22"/>
          <w:szCs w:val="22"/>
        </w:rPr>
        <w:t xml:space="preserve"> </w:t>
      </w:r>
      <w:r w:rsidRPr="004E0DD9">
        <w:rPr>
          <w:sz w:val="22"/>
          <w:szCs w:val="22"/>
        </w:rPr>
        <w:t>охладителем.</w:t>
      </w:r>
    </w:p>
    <w:p w:rsidR="004E0DD9" w:rsidRDefault="00FF5357" w:rsidP="00DB1B42">
      <w:pPr>
        <w:ind w:firstLine="720"/>
        <w:jc w:val="both"/>
        <w:rPr>
          <w:sz w:val="22"/>
          <w:szCs w:val="22"/>
        </w:rPr>
      </w:pPr>
      <w:r w:rsidRPr="004E0DD9">
        <w:rPr>
          <w:sz w:val="22"/>
          <w:szCs w:val="22"/>
        </w:rPr>
        <w:t>Эти отложения должны быть удалены с помощью</w:t>
      </w:r>
      <w:r w:rsidR="004E0DD9" w:rsidRPr="004E0DD9">
        <w:rPr>
          <w:sz w:val="22"/>
          <w:szCs w:val="22"/>
        </w:rPr>
        <w:t xml:space="preserve"> </w:t>
      </w:r>
      <w:r w:rsidRPr="004E0DD9">
        <w:rPr>
          <w:sz w:val="22"/>
          <w:szCs w:val="22"/>
        </w:rPr>
        <w:t>циркулирующей, разбавленной водой кислоты, которая</w:t>
      </w:r>
      <w:r w:rsidR="004E0DD9" w:rsidRPr="004E0DD9">
        <w:rPr>
          <w:sz w:val="22"/>
          <w:szCs w:val="22"/>
        </w:rPr>
        <w:t xml:space="preserve"> </w:t>
      </w:r>
      <w:r w:rsidRPr="004E0DD9">
        <w:rPr>
          <w:sz w:val="22"/>
          <w:szCs w:val="22"/>
        </w:rPr>
        <w:t>пропускается через контур после слива воды. Т.к.</w:t>
      </w:r>
      <w:r w:rsidR="004E0DD9" w:rsidRPr="004E0DD9">
        <w:rPr>
          <w:sz w:val="22"/>
          <w:szCs w:val="22"/>
        </w:rPr>
        <w:t xml:space="preserve"> </w:t>
      </w:r>
      <w:r w:rsidRPr="004E0DD9">
        <w:rPr>
          <w:sz w:val="22"/>
          <w:szCs w:val="22"/>
        </w:rPr>
        <w:t>содержание минералов в воде варьируется в зависимости</w:t>
      </w:r>
      <w:r w:rsidR="004E0DD9" w:rsidRPr="004E0DD9">
        <w:rPr>
          <w:sz w:val="22"/>
          <w:szCs w:val="22"/>
        </w:rPr>
        <w:t xml:space="preserve"> </w:t>
      </w:r>
      <w:r w:rsidRPr="004E0DD9">
        <w:rPr>
          <w:sz w:val="22"/>
          <w:szCs w:val="22"/>
        </w:rPr>
        <w:t>от географического положения, необходимо будет</w:t>
      </w:r>
      <w:r w:rsidRPr="004E0DD9">
        <w:rPr>
          <w:sz w:val="22"/>
          <w:szCs w:val="22"/>
        </w:rPr>
        <w:br/>
        <w:t>использовать различные кислоты в зависимости от</w:t>
      </w:r>
      <w:r w:rsidR="004E0DD9" w:rsidRPr="004E0DD9">
        <w:rPr>
          <w:sz w:val="22"/>
          <w:szCs w:val="22"/>
        </w:rPr>
        <w:t xml:space="preserve"> </w:t>
      </w:r>
      <w:r w:rsidRPr="004E0DD9">
        <w:rPr>
          <w:sz w:val="22"/>
          <w:szCs w:val="22"/>
        </w:rPr>
        <w:t>толщины образовавшихся отложений.</w:t>
      </w:r>
    </w:p>
    <w:p w:rsidR="00FF5357" w:rsidRPr="009E43A8" w:rsidRDefault="00FF5357" w:rsidP="00DB1B42">
      <w:pPr>
        <w:ind w:firstLine="720"/>
        <w:jc w:val="both"/>
        <w:rPr>
          <w:sz w:val="22"/>
          <w:szCs w:val="22"/>
        </w:rPr>
      </w:pPr>
      <w:r w:rsidRPr="004E0DD9">
        <w:rPr>
          <w:sz w:val="22"/>
          <w:szCs w:val="22"/>
        </w:rPr>
        <w:t>Часы работы компрессора отражаются на ЖК</w:t>
      </w:r>
      <w:r w:rsidR="00DB1B42">
        <w:rPr>
          <w:sz w:val="22"/>
          <w:szCs w:val="22"/>
        </w:rPr>
        <w:t xml:space="preserve"> </w:t>
      </w:r>
      <w:r w:rsidRPr="004E0DD9">
        <w:rPr>
          <w:sz w:val="22"/>
          <w:szCs w:val="22"/>
        </w:rPr>
        <w:t>дисплее. Когда общее время работы компрессора</w:t>
      </w:r>
      <w:r w:rsidR="004E0DD9" w:rsidRPr="004E0DD9">
        <w:rPr>
          <w:sz w:val="22"/>
          <w:szCs w:val="22"/>
        </w:rPr>
        <w:t xml:space="preserve"> </w:t>
      </w:r>
      <w:r w:rsidRPr="004E0DD9">
        <w:rPr>
          <w:sz w:val="22"/>
          <w:szCs w:val="22"/>
        </w:rPr>
        <w:t>превышает 40000 часов или 3 года, следует провести</w:t>
      </w:r>
      <w:r w:rsidR="004E0DD9" w:rsidRPr="004E0DD9">
        <w:rPr>
          <w:sz w:val="22"/>
          <w:szCs w:val="22"/>
        </w:rPr>
        <w:t xml:space="preserve"> </w:t>
      </w:r>
      <w:r w:rsidRPr="004E0DD9">
        <w:rPr>
          <w:sz w:val="22"/>
          <w:szCs w:val="22"/>
        </w:rPr>
        <w:t>замену подшипников. Для дополнительной информации</w:t>
      </w:r>
      <w:r w:rsidR="004E0DD9" w:rsidRPr="004E0DD9">
        <w:rPr>
          <w:sz w:val="22"/>
          <w:szCs w:val="22"/>
        </w:rPr>
        <w:t xml:space="preserve"> </w:t>
      </w:r>
      <w:r w:rsidRPr="004E0DD9">
        <w:rPr>
          <w:sz w:val="22"/>
          <w:szCs w:val="22"/>
        </w:rPr>
        <w:t>обратитесь к Руководству по использованию и</w:t>
      </w:r>
      <w:r w:rsidR="004E0DD9" w:rsidRPr="004E0DD9">
        <w:rPr>
          <w:sz w:val="22"/>
          <w:szCs w:val="22"/>
        </w:rPr>
        <w:t xml:space="preserve"> </w:t>
      </w:r>
      <w:r w:rsidRPr="004E0DD9">
        <w:rPr>
          <w:sz w:val="22"/>
          <w:szCs w:val="22"/>
        </w:rPr>
        <w:t>обслуживанию винтовых компрессоров HITACHI</w:t>
      </w:r>
      <w:r w:rsidR="002F7500">
        <w:rPr>
          <w:sz w:val="22"/>
          <w:szCs w:val="22"/>
        </w:rPr>
        <w:t>.</w:t>
      </w:r>
    </w:p>
    <w:p w:rsidR="00E85C0E" w:rsidRPr="009E43A8" w:rsidRDefault="00E85C0E" w:rsidP="00E85C0E">
      <w:pPr>
        <w:ind w:firstLine="720"/>
        <w:jc w:val="both"/>
        <w:rPr>
          <w:sz w:val="22"/>
          <w:szCs w:val="22"/>
        </w:rPr>
      </w:pPr>
      <w:r w:rsidRPr="009E43A8">
        <w:rPr>
          <w:sz w:val="22"/>
          <w:szCs w:val="22"/>
        </w:rPr>
        <w:t>Скорость потока и перепады давления должны находиться в пределах, указанных в разделе «Технические данные». Эксплуатация вне этих пределов неприемлема и может вызвать повреждения.</w:t>
      </w:r>
    </w:p>
    <w:p w:rsidR="00E85C0E" w:rsidRPr="009E43A8" w:rsidRDefault="00E85C0E" w:rsidP="00E85C0E">
      <w:pPr>
        <w:ind w:firstLine="720"/>
        <w:jc w:val="both"/>
        <w:rPr>
          <w:sz w:val="22"/>
          <w:szCs w:val="22"/>
        </w:rPr>
      </w:pPr>
      <w:r w:rsidRPr="009E43A8">
        <w:rPr>
          <w:sz w:val="22"/>
          <w:szCs w:val="22"/>
        </w:rPr>
        <w:t>В процессе ввода в эксплуатацию необходимо наличие достаточной тепловой нагрузки, чтобы запустить установку для стабильной работы с полной нагрузкой. Это позволит правильно настроить элементы управления установки и параметры работы системы, а также вести журнал регистрации событий во время ввода в эксплуатацию.</w:t>
      </w:r>
    </w:p>
    <w:p w:rsidR="00E85C0E" w:rsidRPr="00AC1D78" w:rsidRDefault="00E85C0E" w:rsidP="00E85C0E">
      <w:pPr>
        <w:ind w:firstLine="720"/>
        <w:jc w:val="both"/>
        <w:rPr>
          <w:sz w:val="22"/>
          <w:szCs w:val="22"/>
        </w:rPr>
      </w:pPr>
    </w:p>
    <w:p w:rsidR="00E85C0E" w:rsidRDefault="00E85C0E" w:rsidP="00E85C0E">
      <w:pPr>
        <w:pStyle w:val="1"/>
        <w:ind w:firstLine="709"/>
        <w:rPr>
          <w:rFonts w:ascii="Times New Roman" w:hAnsi="Times New Roman"/>
          <w:b w:val="0"/>
          <w:sz w:val="22"/>
          <w:szCs w:val="22"/>
        </w:rPr>
      </w:pPr>
      <w:bookmarkStart w:id="76" w:name="_Toc85529584"/>
      <w:bookmarkStart w:id="77" w:name="_Toc85727944"/>
      <w:bookmarkStart w:id="78" w:name="_Ref87351072"/>
      <w:bookmarkStart w:id="79" w:name="_Toc95222806"/>
      <w:bookmarkStart w:id="80" w:name="_Toc219975124"/>
      <w:r w:rsidRPr="00DD0EC5">
        <w:rPr>
          <w:rFonts w:ascii="Times New Roman" w:hAnsi="Times New Roman"/>
          <w:b w:val="0"/>
          <w:sz w:val="22"/>
          <w:szCs w:val="22"/>
        </w:rPr>
        <w:t>10.1 Общие требования</w:t>
      </w:r>
      <w:bookmarkEnd w:id="76"/>
      <w:bookmarkEnd w:id="77"/>
      <w:bookmarkEnd w:id="78"/>
      <w:bookmarkEnd w:id="79"/>
      <w:bookmarkEnd w:id="80"/>
    </w:p>
    <w:p w:rsidR="00E85C0E" w:rsidRPr="00DD0EC5" w:rsidRDefault="00E85C0E" w:rsidP="00E85C0E"/>
    <w:p w:rsidR="00E85C0E" w:rsidRPr="004F3DF4" w:rsidRDefault="00E85C0E" w:rsidP="00E85C0E">
      <w:pPr>
        <w:ind w:firstLine="720"/>
        <w:jc w:val="both"/>
        <w:rPr>
          <w:sz w:val="22"/>
          <w:szCs w:val="22"/>
        </w:rPr>
      </w:pPr>
      <w:r w:rsidRPr="004F3DF4">
        <w:rPr>
          <w:sz w:val="22"/>
          <w:szCs w:val="22"/>
        </w:rPr>
        <w:t>Лица, допускаемые к эксплуатации изделия, его монтажу и обслуживанию должны быть обучены, проинструктированы и аттестованы на знание правил и норм техники безопасности.</w:t>
      </w:r>
    </w:p>
    <w:p w:rsidR="00EA6703" w:rsidRDefault="00E85C0E" w:rsidP="00E85C0E">
      <w:pPr>
        <w:ind w:firstLine="720"/>
        <w:jc w:val="both"/>
        <w:rPr>
          <w:sz w:val="22"/>
          <w:szCs w:val="22"/>
        </w:rPr>
      </w:pPr>
      <w:r w:rsidRPr="004F3DF4">
        <w:rPr>
          <w:sz w:val="22"/>
          <w:szCs w:val="22"/>
        </w:rPr>
        <w:t xml:space="preserve">Обучение, инструктаж, проверка знаний и допуск персонала к самостоятельной работе должны соответствовать требованиям </w:t>
      </w:r>
      <w:r w:rsidRPr="002F263D">
        <w:rPr>
          <w:sz w:val="22"/>
          <w:szCs w:val="22"/>
        </w:rPr>
        <w:t>Положени</w:t>
      </w:r>
      <w:r>
        <w:rPr>
          <w:sz w:val="22"/>
          <w:szCs w:val="22"/>
        </w:rPr>
        <w:t>я</w:t>
      </w:r>
      <w:r w:rsidRPr="002F263D">
        <w:rPr>
          <w:sz w:val="22"/>
          <w:szCs w:val="22"/>
        </w:rPr>
        <w:t xml:space="preserve"> об аттестации в области промышленной безопасности, по вопросам безопасности гидротехнических сооружений, безопасности в сфере электроэнергетики, утвержденно</w:t>
      </w:r>
      <w:r>
        <w:rPr>
          <w:sz w:val="22"/>
          <w:szCs w:val="22"/>
        </w:rPr>
        <w:t>му</w:t>
      </w:r>
      <w:r w:rsidRPr="002F263D">
        <w:rPr>
          <w:sz w:val="22"/>
          <w:szCs w:val="22"/>
        </w:rPr>
        <w:t xml:space="preserve"> Постановлением Правительства РФ от 25.10.2019 г. № 1365 </w:t>
      </w:r>
      <w:r>
        <w:rPr>
          <w:sz w:val="22"/>
          <w:szCs w:val="22"/>
        </w:rPr>
        <w:t>«</w:t>
      </w:r>
      <w:r w:rsidRPr="002F263D">
        <w:rPr>
          <w:sz w:val="22"/>
          <w:szCs w:val="22"/>
        </w:rPr>
        <w:t>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w:t>
      </w:r>
      <w:r>
        <w:rPr>
          <w:sz w:val="22"/>
          <w:szCs w:val="22"/>
        </w:rPr>
        <w:t>».</w:t>
      </w:r>
    </w:p>
    <w:p w:rsidR="00EA6703" w:rsidRDefault="00EA6703" w:rsidP="0050033F">
      <w:pPr>
        <w:spacing w:line="360" w:lineRule="auto"/>
        <w:jc w:val="both"/>
      </w:pPr>
    </w:p>
    <w:p w:rsidR="00A77E80" w:rsidRDefault="00A77E80">
      <w:pPr>
        <w:spacing w:after="160" w:line="259" w:lineRule="auto"/>
        <w:rPr>
          <w:b/>
          <w:bCs/>
          <w:kern w:val="32"/>
          <w:szCs w:val="28"/>
        </w:rPr>
      </w:pPr>
      <w:bookmarkStart w:id="81" w:name="_Toc489886376"/>
      <w:bookmarkStart w:id="82" w:name="_Ref75275862"/>
      <w:bookmarkStart w:id="83" w:name="_Toc85529585"/>
    </w:p>
    <w:p w:rsidR="00A56FE4" w:rsidRDefault="00A56FE4" w:rsidP="00EA6703">
      <w:pPr>
        <w:pStyle w:val="1"/>
        <w:jc w:val="center"/>
        <w:rPr>
          <w:rFonts w:ascii="Times New Roman" w:hAnsi="Times New Roman"/>
          <w:sz w:val="28"/>
          <w:szCs w:val="28"/>
        </w:rPr>
        <w:sectPr w:rsidR="00A56FE4" w:rsidSect="00047413">
          <w:pgSz w:w="11906" w:h="16838"/>
          <w:pgMar w:top="709" w:right="707" w:bottom="1418" w:left="1985"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84" w:name="_Toc85727945"/>
      <w:bookmarkStart w:id="85" w:name="_Ref87351078"/>
      <w:bookmarkStart w:id="86" w:name="_Toc219975125"/>
      <w:r w:rsidRPr="009262F8">
        <w:rPr>
          <w:rFonts w:ascii="Times New Roman" w:hAnsi="Times New Roman"/>
          <w:sz w:val="28"/>
          <w:szCs w:val="28"/>
        </w:rPr>
        <w:lastRenderedPageBreak/>
        <w:t>11. Прием и передача изделия</w:t>
      </w:r>
      <w:bookmarkEnd w:id="81"/>
      <w:bookmarkEnd w:id="82"/>
      <w:bookmarkEnd w:id="83"/>
      <w:bookmarkEnd w:id="84"/>
      <w:bookmarkEnd w:id="85"/>
      <w:bookmarkEnd w:id="86"/>
    </w:p>
    <w:p w:rsidR="00EA6703" w:rsidRPr="00C576FA" w:rsidRDefault="00EA6703" w:rsidP="00EA6703">
      <w:pPr>
        <w:jc w:val="center"/>
        <w:rPr>
          <w:sz w:val="20"/>
          <w:szCs w:val="20"/>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1"/>
        <w:gridCol w:w="1289"/>
        <w:gridCol w:w="1773"/>
        <w:gridCol w:w="1771"/>
        <w:gridCol w:w="1842"/>
        <w:gridCol w:w="1843"/>
      </w:tblGrid>
      <w:tr w:rsidR="00EA6703" w:rsidRPr="00F05C20" w:rsidTr="00D21FC0">
        <w:trPr>
          <w:trHeight w:val="20"/>
        </w:trPr>
        <w:tc>
          <w:tcPr>
            <w:tcW w:w="1121"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F17C96">
            <w:pPr>
              <w:rPr>
                <w:b/>
                <w:sz w:val="22"/>
                <w:szCs w:val="22"/>
              </w:rPr>
            </w:pPr>
            <w:r w:rsidRPr="002F2CED">
              <w:rPr>
                <w:b/>
                <w:sz w:val="22"/>
                <w:szCs w:val="22"/>
              </w:rPr>
              <w:t>Дата</w:t>
            </w:r>
          </w:p>
        </w:tc>
        <w:tc>
          <w:tcPr>
            <w:tcW w:w="1289"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Состояние изделия</w:t>
            </w:r>
          </w:p>
        </w:tc>
        <w:tc>
          <w:tcPr>
            <w:tcW w:w="1773"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Основание (наименование, номер и дата документа)</w:t>
            </w:r>
          </w:p>
        </w:tc>
        <w:tc>
          <w:tcPr>
            <w:tcW w:w="3613"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Организация, должность и подпись</w:t>
            </w:r>
          </w:p>
        </w:tc>
        <w:tc>
          <w:tcPr>
            <w:tcW w:w="1843" w:type="dxa"/>
            <w:vMerge w:val="restart"/>
            <w:tcBorders>
              <w:top w:val="single" w:sz="12" w:space="0" w:color="auto"/>
              <w:left w:val="single" w:sz="12" w:space="0" w:color="auto"/>
              <w:bottom w:val="single" w:sz="12" w:space="0" w:color="auto"/>
              <w:right w:val="single" w:sz="12" w:space="0" w:color="auto"/>
            </w:tcBorders>
            <w:vAlign w:val="center"/>
          </w:tcPr>
          <w:p w:rsidR="00EA6703" w:rsidRPr="003D1F2D" w:rsidRDefault="00EA6703" w:rsidP="00297FD5">
            <w:pPr>
              <w:jc w:val="center"/>
              <w:rPr>
                <w:b/>
                <w:sz w:val="22"/>
                <w:szCs w:val="22"/>
              </w:rPr>
            </w:pPr>
            <w:r w:rsidRPr="003D1F2D">
              <w:rPr>
                <w:b/>
                <w:sz w:val="22"/>
                <w:szCs w:val="22"/>
              </w:rPr>
              <w:t>Примечание</w:t>
            </w:r>
          </w:p>
        </w:tc>
      </w:tr>
      <w:tr w:rsidR="00EA6703" w:rsidRPr="00F05C20" w:rsidTr="00D21FC0">
        <w:trPr>
          <w:trHeight w:val="20"/>
        </w:trPr>
        <w:tc>
          <w:tcPr>
            <w:tcW w:w="1121"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8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7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71"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Сдавшего</w:t>
            </w:r>
          </w:p>
        </w:tc>
        <w:tc>
          <w:tcPr>
            <w:tcW w:w="1842"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Принявшего</w:t>
            </w:r>
          </w:p>
        </w:tc>
        <w:tc>
          <w:tcPr>
            <w:tcW w:w="184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1121" w:type="dxa"/>
            <w:tcBorders>
              <w:top w:val="single" w:sz="12" w:space="0" w:color="auto"/>
            </w:tcBorders>
          </w:tcPr>
          <w:p w:rsidR="00EA6703" w:rsidRPr="00F05C20" w:rsidRDefault="00EA6703" w:rsidP="00297FD5">
            <w:pPr>
              <w:jc w:val="center"/>
              <w:rPr>
                <w:sz w:val="20"/>
                <w:szCs w:val="20"/>
              </w:rPr>
            </w:pPr>
          </w:p>
        </w:tc>
        <w:tc>
          <w:tcPr>
            <w:tcW w:w="1289" w:type="dxa"/>
            <w:tcBorders>
              <w:top w:val="single" w:sz="12" w:space="0" w:color="auto"/>
            </w:tcBorders>
          </w:tcPr>
          <w:p w:rsidR="00EA6703" w:rsidRPr="00F05C20" w:rsidRDefault="00EA6703" w:rsidP="00297FD5">
            <w:pPr>
              <w:jc w:val="center"/>
              <w:rPr>
                <w:sz w:val="20"/>
                <w:szCs w:val="20"/>
              </w:rPr>
            </w:pPr>
          </w:p>
        </w:tc>
        <w:tc>
          <w:tcPr>
            <w:tcW w:w="1773" w:type="dxa"/>
            <w:tcBorders>
              <w:top w:val="single" w:sz="12" w:space="0" w:color="auto"/>
            </w:tcBorders>
          </w:tcPr>
          <w:p w:rsidR="00EA6703" w:rsidRPr="00F05C20" w:rsidRDefault="00EA6703" w:rsidP="00297FD5">
            <w:pPr>
              <w:jc w:val="center"/>
              <w:rPr>
                <w:sz w:val="20"/>
                <w:szCs w:val="20"/>
              </w:rPr>
            </w:pPr>
          </w:p>
        </w:tc>
        <w:tc>
          <w:tcPr>
            <w:tcW w:w="1771" w:type="dxa"/>
            <w:tcBorders>
              <w:top w:val="single" w:sz="12" w:space="0" w:color="auto"/>
            </w:tcBorders>
          </w:tcPr>
          <w:p w:rsidR="00EA6703" w:rsidRPr="00F05C20" w:rsidRDefault="00EA6703" w:rsidP="00297FD5">
            <w:pPr>
              <w:jc w:val="center"/>
              <w:rPr>
                <w:sz w:val="20"/>
                <w:szCs w:val="20"/>
              </w:rPr>
            </w:pPr>
          </w:p>
        </w:tc>
        <w:tc>
          <w:tcPr>
            <w:tcW w:w="1842" w:type="dxa"/>
            <w:tcBorders>
              <w:top w:val="single" w:sz="12" w:space="0" w:color="auto"/>
            </w:tcBorders>
          </w:tcPr>
          <w:p w:rsidR="00EA6703" w:rsidRPr="00F05C20" w:rsidRDefault="00EA6703" w:rsidP="00297FD5">
            <w:pPr>
              <w:jc w:val="center"/>
              <w:rPr>
                <w:sz w:val="20"/>
                <w:szCs w:val="20"/>
              </w:rPr>
            </w:pPr>
          </w:p>
        </w:tc>
        <w:tc>
          <w:tcPr>
            <w:tcW w:w="1843" w:type="dxa"/>
            <w:tcBorders>
              <w:top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EA6703" w:rsidRPr="00F05C20" w:rsidTr="00D21FC0">
        <w:trPr>
          <w:trHeight w:val="20"/>
        </w:trPr>
        <w:tc>
          <w:tcPr>
            <w:tcW w:w="112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843" w:type="dxa"/>
          </w:tcPr>
          <w:p w:rsidR="00EA6703" w:rsidRPr="00F05C20" w:rsidRDefault="00EA6703"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r w:rsidR="00F17C96" w:rsidRPr="00F05C20" w:rsidTr="00D21FC0">
        <w:trPr>
          <w:trHeight w:val="20"/>
        </w:trPr>
        <w:tc>
          <w:tcPr>
            <w:tcW w:w="112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843" w:type="dxa"/>
          </w:tcPr>
          <w:p w:rsidR="00F17C96" w:rsidRPr="00F05C20" w:rsidRDefault="00F17C96" w:rsidP="00297FD5">
            <w:pPr>
              <w:jc w:val="center"/>
              <w:rPr>
                <w:sz w:val="20"/>
                <w:szCs w:val="20"/>
              </w:rPr>
            </w:pPr>
          </w:p>
        </w:tc>
      </w:tr>
    </w:tbl>
    <w:p w:rsidR="000E7B2C" w:rsidRDefault="000E7B2C" w:rsidP="00EA6703">
      <w:pPr>
        <w:jc w:val="center"/>
        <w:rPr>
          <w:sz w:val="20"/>
          <w:szCs w:val="20"/>
        </w:rPr>
        <w:sectPr w:rsidR="000E7B2C" w:rsidSect="00F17C96">
          <w:pgSz w:w="11906" w:h="16838"/>
          <w:pgMar w:top="1134"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87" w:name="_Toc489886377"/>
      <w:bookmarkStart w:id="88" w:name="_Ref75275866"/>
      <w:bookmarkStart w:id="89" w:name="_Toc85529586"/>
      <w:bookmarkStart w:id="90" w:name="_Toc85727946"/>
      <w:bookmarkStart w:id="91" w:name="_Ref87351083"/>
      <w:bookmarkStart w:id="92" w:name="_Toc219975126"/>
      <w:r w:rsidRPr="009262F8">
        <w:rPr>
          <w:rFonts w:ascii="Times New Roman" w:hAnsi="Times New Roman"/>
          <w:sz w:val="28"/>
          <w:szCs w:val="28"/>
        </w:rPr>
        <w:lastRenderedPageBreak/>
        <w:t>12. Учет работы изделия</w:t>
      </w:r>
      <w:bookmarkEnd w:id="87"/>
      <w:bookmarkEnd w:id="88"/>
      <w:bookmarkEnd w:id="89"/>
      <w:bookmarkEnd w:id="90"/>
      <w:bookmarkEnd w:id="91"/>
      <w:bookmarkEnd w:id="92"/>
    </w:p>
    <w:p w:rsidR="00EA6703" w:rsidRPr="00C576FA" w:rsidRDefault="00EA6703" w:rsidP="00EA6703">
      <w:pPr>
        <w:jc w:val="center"/>
        <w:rPr>
          <w:sz w:val="20"/>
          <w:szCs w:val="20"/>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92"/>
        <w:gridCol w:w="992"/>
        <w:gridCol w:w="1134"/>
        <w:gridCol w:w="993"/>
        <w:gridCol w:w="1275"/>
        <w:gridCol w:w="993"/>
        <w:gridCol w:w="992"/>
        <w:gridCol w:w="1559"/>
      </w:tblGrid>
      <w:tr w:rsidR="00EA6703" w:rsidRPr="00F05C20" w:rsidTr="00D21FC0">
        <w:trPr>
          <w:trHeight w:val="20"/>
        </w:trPr>
        <w:tc>
          <w:tcPr>
            <w:tcW w:w="709"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Дата</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Цель работы</w:t>
            </w:r>
          </w:p>
        </w:tc>
        <w:tc>
          <w:tcPr>
            <w:tcW w:w="2126"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Время</w:t>
            </w:r>
          </w:p>
        </w:tc>
        <w:tc>
          <w:tcPr>
            <w:tcW w:w="993" w:type="dxa"/>
            <w:vMerge w:val="restart"/>
            <w:tcBorders>
              <w:top w:val="single" w:sz="12" w:space="0" w:color="auto"/>
              <w:left w:val="single" w:sz="12" w:space="0" w:color="auto"/>
              <w:bottom w:val="single" w:sz="12" w:space="0" w:color="auto"/>
              <w:right w:val="single" w:sz="12" w:space="0" w:color="auto"/>
            </w:tcBorders>
            <w:vAlign w:val="center"/>
          </w:tcPr>
          <w:p w:rsidR="00D21FC0" w:rsidRDefault="00D21FC0" w:rsidP="00297FD5">
            <w:pPr>
              <w:jc w:val="center"/>
              <w:rPr>
                <w:b/>
                <w:sz w:val="22"/>
                <w:szCs w:val="22"/>
              </w:rPr>
            </w:pPr>
            <w:r>
              <w:rPr>
                <w:b/>
                <w:sz w:val="22"/>
                <w:szCs w:val="22"/>
              </w:rPr>
              <w:t>Про-</w:t>
            </w:r>
          </w:p>
          <w:p w:rsidR="00EA6703" w:rsidRPr="002F2CED" w:rsidRDefault="00D21FC0" w:rsidP="00297FD5">
            <w:pPr>
              <w:jc w:val="center"/>
              <w:rPr>
                <w:b/>
                <w:sz w:val="22"/>
                <w:szCs w:val="22"/>
              </w:rPr>
            </w:pPr>
            <w:r>
              <w:rPr>
                <w:b/>
                <w:sz w:val="22"/>
                <w:szCs w:val="22"/>
              </w:rPr>
              <w:t>должи-</w:t>
            </w:r>
            <w:r w:rsidR="00EA6703" w:rsidRPr="002F2CED">
              <w:rPr>
                <w:b/>
                <w:sz w:val="22"/>
                <w:szCs w:val="22"/>
              </w:rPr>
              <w:t>тель</w:t>
            </w:r>
            <w:r>
              <w:rPr>
                <w:b/>
                <w:sz w:val="22"/>
                <w:szCs w:val="22"/>
              </w:rPr>
              <w:t>-</w:t>
            </w:r>
            <w:r w:rsidR="00EA6703" w:rsidRPr="002F2CED">
              <w:rPr>
                <w:b/>
                <w:sz w:val="22"/>
                <w:szCs w:val="22"/>
              </w:rPr>
              <w:t>ность</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Наработка</w:t>
            </w:r>
          </w:p>
        </w:tc>
        <w:tc>
          <w:tcPr>
            <w:tcW w:w="992" w:type="dxa"/>
            <w:vMerge w:val="restart"/>
            <w:tcBorders>
              <w:top w:val="single" w:sz="12" w:space="0" w:color="auto"/>
              <w:left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Кто прово</w:t>
            </w:r>
            <w:r w:rsidR="00D21FC0">
              <w:rPr>
                <w:b/>
                <w:sz w:val="22"/>
                <w:szCs w:val="22"/>
              </w:rPr>
              <w:t>-</w:t>
            </w:r>
            <w:r w:rsidRPr="002F2CED">
              <w:rPr>
                <w:b/>
                <w:sz w:val="22"/>
                <w:szCs w:val="22"/>
              </w:rPr>
              <w:t>дит работу</w:t>
            </w:r>
          </w:p>
        </w:tc>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 xml:space="preserve">Должность, фамилия и подпись ведущего </w:t>
            </w:r>
            <w:r>
              <w:rPr>
                <w:b/>
                <w:sz w:val="22"/>
                <w:szCs w:val="22"/>
              </w:rPr>
              <w:t>технический паспорт</w:t>
            </w:r>
          </w:p>
        </w:tc>
      </w:tr>
      <w:tr w:rsidR="00EA6703" w:rsidRPr="00F05C20" w:rsidTr="00D21FC0">
        <w:trPr>
          <w:trHeight w:val="20"/>
        </w:trPr>
        <w:tc>
          <w:tcPr>
            <w:tcW w:w="70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992"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992"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Начала работ</w:t>
            </w:r>
          </w:p>
        </w:tc>
        <w:tc>
          <w:tcPr>
            <w:tcW w:w="1134"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Оконча-ния работ</w:t>
            </w:r>
          </w:p>
        </w:tc>
        <w:tc>
          <w:tcPr>
            <w:tcW w:w="993" w:type="dxa"/>
            <w:vMerge/>
            <w:tcBorders>
              <w:top w:val="single" w:sz="12" w:space="0" w:color="auto"/>
              <w:left w:val="single" w:sz="12" w:space="0" w:color="auto"/>
              <w:bottom w:val="single" w:sz="12" w:space="0" w:color="auto"/>
              <w:right w:val="single" w:sz="12" w:space="0" w:color="auto"/>
            </w:tcBorders>
          </w:tcPr>
          <w:p w:rsidR="00EA6703" w:rsidRPr="002F2CED" w:rsidRDefault="00EA6703" w:rsidP="00297FD5">
            <w:pPr>
              <w:jc w:val="center"/>
              <w:rPr>
                <w:b/>
                <w:sz w:val="22"/>
                <w:szCs w:val="22"/>
              </w:rPr>
            </w:pPr>
          </w:p>
        </w:tc>
        <w:tc>
          <w:tcPr>
            <w:tcW w:w="1275"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После послед-него ремонта</w:t>
            </w:r>
          </w:p>
        </w:tc>
        <w:tc>
          <w:tcPr>
            <w:tcW w:w="993"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 начала эксплу</w:t>
            </w:r>
            <w:r w:rsidR="00D21FC0">
              <w:rPr>
                <w:b/>
                <w:sz w:val="22"/>
                <w:szCs w:val="22"/>
              </w:rPr>
              <w:t>-</w:t>
            </w:r>
            <w:r w:rsidRPr="002F2CED">
              <w:rPr>
                <w:b/>
                <w:sz w:val="22"/>
                <w:szCs w:val="22"/>
              </w:rPr>
              <w:t>атации</w:t>
            </w:r>
          </w:p>
        </w:tc>
        <w:tc>
          <w:tcPr>
            <w:tcW w:w="992"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5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1134" w:type="dxa"/>
            <w:vMerge w:val="restart"/>
            <w:tcBorders>
              <w:top w:val="single" w:sz="12" w:space="0" w:color="auto"/>
            </w:tcBorders>
          </w:tcPr>
          <w:p w:rsidR="00EA6703" w:rsidRPr="00F05C20" w:rsidRDefault="00EA6703" w:rsidP="00297FD5">
            <w:pPr>
              <w:jc w:val="center"/>
              <w:rPr>
                <w:sz w:val="20"/>
                <w:szCs w:val="20"/>
              </w:rPr>
            </w:pPr>
          </w:p>
        </w:tc>
        <w:tc>
          <w:tcPr>
            <w:tcW w:w="993" w:type="dxa"/>
            <w:vMerge w:val="restart"/>
            <w:tcBorders>
              <w:top w:val="single" w:sz="12" w:space="0" w:color="auto"/>
            </w:tcBorders>
          </w:tcPr>
          <w:p w:rsidR="00EA6703" w:rsidRPr="00F05C20" w:rsidRDefault="00EA6703" w:rsidP="00297FD5">
            <w:pPr>
              <w:jc w:val="center"/>
              <w:rPr>
                <w:sz w:val="20"/>
                <w:szCs w:val="20"/>
              </w:rPr>
            </w:pPr>
          </w:p>
        </w:tc>
        <w:tc>
          <w:tcPr>
            <w:tcW w:w="1275" w:type="dxa"/>
            <w:vMerge w:val="restart"/>
            <w:tcBorders>
              <w:top w:val="single" w:sz="12" w:space="0" w:color="auto"/>
            </w:tcBorders>
          </w:tcPr>
          <w:p w:rsidR="00EA6703" w:rsidRPr="00F05C20" w:rsidRDefault="00EA6703" w:rsidP="00297FD5">
            <w:pPr>
              <w:jc w:val="center"/>
              <w:rPr>
                <w:sz w:val="20"/>
                <w:szCs w:val="20"/>
              </w:rPr>
            </w:pPr>
          </w:p>
        </w:tc>
        <w:tc>
          <w:tcPr>
            <w:tcW w:w="993"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1559" w:type="dxa"/>
            <w:tcBorders>
              <w:top w:val="single" w:sz="12" w:space="0" w:color="auto"/>
            </w:tcBorders>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Borders>
              <w:top w:val="single" w:sz="4" w:space="0" w:color="auto"/>
            </w:tcBorders>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9A1FA5" w:rsidRPr="00F05C20" w:rsidTr="00D21FC0">
        <w:trPr>
          <w:trHeight w:val="20"/>
        </w:trPr>
        <w:tc>
          <w:tcPr>
            <w:tcW w:w="709"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134"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1275"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134"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1275"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134"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1275"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134"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1275"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134"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1275" w:type="dxa"/>
            <w:vMerge w:val="restart"/>
          </w:tcPr>
          <w:p w:rsidR="009A1FA5" w:rsidRPr="00F05C20" w:rsidRDefault="009A1FA5" w:rsidP="00995EA2">
            <w:pPr>
              <w:jc w:val="center"/>
              <w:rPr>
                <w:sz w:val="20"/>
                <w:szCs w:val="20"/>
              </w:rPr>
            </w:pPr>
          </w:p>
        </w:tc>
        <w:tc>
          <w:tcPr>
            <w:tcW w:w="993" w:type="dxa"/>
            <w:vMerge w:val="restart"/>
          </w:tcPr>
          <w:p w:rsidR="009A1FA5" w:rsidRPr="00F05C20" w:rsidRDefault="009A1FA5" w:rsidP="00995EA2">
            <w:pPr>
              <w:jc w:val="center"/>
              <w:rPr>
                <w:sz w:val="20"/>
                <w:szCs w:val="20"/>
              </w:rPr>
            </w:pPr>
          </w:p>
        </w:tc>
        <w:tc>
          <w:tcPr>
            <w:tcW w:w="992" w:type="dxa"/>
            <w:vMerge w:val="restart"/>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9A1FA5" w:rsidRPr="00F05C20" w:rsidTr="00D21FC0">
        <w:trPr>
          <w:trHeight w:val="20"/>
        </w:trPr>
        <w:tc>
          <w:tcPr>
            <w:tcW w:w="709"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134"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1275" w:type="dxa"/>
            <w:vMerge/>
          </w:tcPr>
          <w:p w:rsidR="009A1FA5" w:rsidRPr="00F05C20" w:rsidRDefault="009A1FA5" w:rsidP="00995EA2">
            <w:pPr>
              <w:jc w:val="center"/>
              <w:rPr>
                <w:sz w:val="20"/>
                <w:szCs w:val="20"/>
              </w:rPr>
            </w:pPr>
          </w:p>
        </w:tc>
        <w:tc>
          <w:tcPr>
            <w:tcW w:w="993" w:type="dxa"/>
            <w:vMerge/>
          </w:tcPr>
          <w:p w:rsidR="009A1FA5" w:rsidRPr="00F05C20" w:rsidRDefault="009A1FA5" w:rsidP="00995EA2">
            <w:pPr>
              <w:jc w:val="center"/>
              <w:rPr>
                <w:sz w:val="20"/>
                <w:szCs w:val="20"/>
              </w:rPr>
            </w:pPr>
          </w:p>
        </w:tc>
        <w:tc>
          <w:tcPr>
            <w:tcW w:w="992" w:type="dxa"/>
            <w:vMerge/>
          </w:tcPr>
          <w:p w:rsidR="009A1FA5" w:rsidRPr="00F05C20" w:rsidRDefault="009A1FA5" w:rsidP="00995EA2">
            <w:pPr>
              <w:jc w:val="center"/>
              <w:rPr>
                <w:sz w:val="20"/>
                <w:szCs w:val="20"/>
              </w:rPr>
            </w:pPr>
          </w:p>
        </w:tc>
        <w:tc>
          <w:tcPr>
            <w:tcW w:w="1559" w:type="dxa"/>
          </w:tcPr>
          <w:p w:rsidR="009A1FA5" w:rsidRPr="00F05C20" w:rsidRDefault="009A1FA5" w:rsidP="00995EA2">
            <w:pPr>
              <w:jc w:val="center"/>
              <w:rPr>
                <w:sz w:val="20"/>
                <w:szCs w:val="20"/>
              </w:rPr>
            </w:pPr>
          </w:p>
        </w:tc>
      </w:tr>
      <w:tr w:rsidR="00EA6703" w:rsidRPr="00F05C20" w:rsidTr="00D21FC0">
        <w:trPr>
          <w:trHeight w:val="20"/>
        </w:trPr>
        <w:tc>
          <w:tcPr>
            <w:tcW w:w="709"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1275" w:type="dxa"/>
            <w:vMerge w:val="restart"/>
          </w:tcPr>
          <w:p w:rsidR="00EA6703" w:rsidRPr="00F05C20" w:rsidRDefault="00EA6703" w:rsidP="00297FD5">
            <w:pPr>
              <w:jc w:val="center"/>
              <w:rPr>
                <w:sz w:val="20"/>
                <w:szCs w:val="20"/>
              </w:rPr>
            </w:pPr>
          </w:p>
        </w:tc>
        <w:tc>
          <w:tcPr>
            <w:tcW w:w="993"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D21FC0">
        <w:trPr>
          <w:trHeight w:val="20"/>
        </w:trPr>
        <w:tc>
          <w:tcPr>
            <w:tcW w:w="709"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1275" w:type="dxa"/>
            <w:vMerge/>
          </w:tcPr>
          <w:p w:rsidR="00EA6703" w:rsidRPr="00F05C20" w:rsidRDefault="00EA6703" w:rsidP="00297FD5">
            <w:pPr>
              <w:jc w:val="center"/>
              <w:rPr>
                <w:sz w:val="20"/>
                <w:szCs w:val="20"/>
              </w:rPr>
            </w:pPr>
          </w:p>
        </w:tc>
        <w:tc>
          <w:tcPr>
            <w:tcW w:w="993"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bl>
    <w:p w:rsidR="00EA6703" w:rsidRDefault="00EA6703" w:rsidP="0050033F">
      <w:pPr>
        <w:spacing w:line="360" w:lineRule="auto"/>
        <w:jc w:val="both"/>
      </w:pPr>
    </w:p>
    <w:p w:rsidR="00A56FE4" w:rsidRDefault="00A56FE4" w:rsidP="0050033F">
      <w:pPr>
        <w:spacing w:line="360" w:lineRule="auto"/>
        <w:jc w:val="both"/>
        <w:sectPr w:rsidR="00A56FE4" w:rsidSect="00A94F9C">
          <w:pgSz w:w="11906" w:h="16838"/>
          <w:pgMar w:top="1418"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93" w:name="_Toc489886378"/>
      <w:bookmarkStart w:id="94" w:name="_Ref75275870"/>
      <w:bookmarkStart w:id="95" w:name="_Toc85529587"/>
      <w:bookmarkStart w:id="96" w:name="_Toc85727947"/>
      <w:bookmarkStart w:id="97" w:name="_Ref87351087"/>
      <w:bookmarkStart w:id="98" w:name="_Toc219975127"/>
      <w:r w:rsidRPr="009262F8">
        <w:rPr>
          <w:rFonts w:ascii="Times New Roman" w:hAnsi="Times New Roman"/>
          <w:sz w:val="28"/>
          <w:szCs w:val="28"/>
        </w:rPr>
        <w:lastRenderedPageBreak/>
        <w:t>13. Учет технического обслуживания</w:t>
      </w:r>
      <w:bookmarkEnd w:id="93"/>
      <w:bookmarkEnd w:id="94"/>
      <w:bookmarkEnd w:id="95"/>
      <w:bookmarkEnd w:id="96"/>
      <w:bookmarkEnd w:id="97"/>
      <w:bookmarkEnd w:id="98"/>
    </w:p>
    <w:p w:rsidR="00EA6703" w:rsidRPr="00C576FA" w:rsidRDefault="00EA6703" w:rsidP="00EA6703">
      <w:pPr>
        <w:jc w:val="center"/>
        <w:rPr>
          <w:sz w:val="20"/>
          <w:szCs w:val="20"/>
        </w:rPr>
      </w:pPr>
    </w:p>
    <w:tbl>
      <w:tblPr>
        <w:tblW w:w="951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701"/>
        <w:gridCol w:w="1276"/>
        <w:gridCol w:w="548"/>
        <w:gridCol w:w="444"/>
        <w:gridCol w:w="1418"/>
        <w:gridCol w:w="1399"/>
        <w:gridCol w:w="1011"/>
        <w:gridCol w:w="992"/>
      </w:tblGrid>
      <w:tr w:rsidR="00EA6703" w:rsidRPr="00F05C20" w:rsidTr="00293EFE">
        <w:trPr>
          <w:trHeight w:val="20"/>
        </w:trPr>
        <w:tc>
          <w:tcPr>
            <w:tcW w:w="727"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Дата</w:t>
            </w:r>
          </w:p>
        </w:tc>
        <w:tc>
          <w:tcPr>
            <w:tcW w:w="1701"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Вид технического обслуживания</w:t>
            </w:r>
          </w:p>
        </w:tc>
        <w:tc>
          <w:tcPr>
            <w:tcW w:w="2268" w:type="dxa"/>
            <w:gridSpan w:val="3"/>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Наработка</w:t>
            </w:r>
          </w:p>
        </w:tc>
        <w:tc>
          <w:tcPr>
            <w:tcW w:w="1418"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Основание (наимено</w:t>
            </w:r>
            <w:r w:rsidR="00D21FC0">
              <w:rPr>
                <w:b/>
                <w:sz w:val="22"/>
                <w:szCs w:val="22"/>
              </w:rPr>
              <w:t>-</w:t>
            </w:r>
            <w:r w:rsidRPr="002F2CED">
              <w:rPr>
                <w:b/>
                <w:sz w:val="22"/>
                <w:szCs w:val="22"/>
              </w:rPr>
              <w:t>вание, номер и дата документа)</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Должность, фамилия, подпись</w:t>
            </w:r>
          </w:p>
        </w:tc>
        <w:tc>
          <w:tcPr>
            <w:tcW w:w="992" w:type="dxa"/>
            <w:vMerge w:val="restart"/>
            <w:tcBorders>
              <w:top w:val="single" w:sz="12" w:space="0" w:color="auto"/>
              <w:left w:val="single" w:sz="12" w:space="0" w:color="auto"/>
              <w:right w:val="single" w:sz="12" w:space="0" w:color="auto"/>
            </w:tcBorders>
            <w:vAlign w:val="center"/>
          </w:tcPr>
          <w:p w:rsidR="00EA6703" w:rsidRPr="00E6253B" w:rsidRDefault="00EA6703" w:rsidP="00D21FC0">
            <w:pPr>
              <w:jc w:val="center"/>
              <w:rPr>
                <w:b/>
                <w:sz w:val="22"/>
                <w:szCs w:val="22"/>
              </w:rPr>
            </w:pPr>
            <w:r w:rsidRPr="00E6253B">
              <w:rPr>
                <w:b/>
                <w:sz w:val="22"/>
                <w:szCs w:val="22"/>
              </w:rPr>
              <w:t>Приме</w:t>
            </w:r>
            <w:r w:rsidR="00D21FC0">
              <w:rPr>
                <w:b/>
                <w:sz w:val="22"/>
                <w:szCs w:val="22"/>
              </w:rPr>
              <w:t>-</w:t>
            </w:r>
            <w:r w:rsidRPr="00E6253B">
              <w:rPr>
                <w:b/>
                <w:sz w:val="22"/>
                <w:szCs w:val="22"/>
              </w:rPr>
              <w:t>чание</w:t>
            </w:r>
          </w:p>
        </w:tc>
      </w:tr>
      <w:tr w:rsidR="00EA6703" w:rsidRPr="00F05C20" w:rsidTr="00293EFE">
        <w:trPr>
          <w:trHeight w:val="20"/>
        </w:trPr>
        <w:tc>
          <w:tcPr>
            <w:tcW w:w="727"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c>
          <w:tcPr>
            <w:tcW w:w="1701"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c>
          <w:tcPr>
            <w:tcW w:w="1276"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После послед-него ремонта</w:t>
            </w:r>
          </w:p>
        </w:tc>
        <w:tc>
          <w:tcPr>
            <w:tcW w:w="992"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С начала эксплу-атации</w:t>
            </w:r>
          </w:p>
        </w:tc>
        <w:tc>
          <w:tcPr>
            <w:tcW w:w="1418" w:type="dxa"/>
            <w:vMerge/>
            <w:tcBorders>
              <w:top w:val="single" w:sz="12" w:space="0" w:color="auto"/>
              <w:left w:val="single" w:sz="12" w:space="0" w:color="auto"/>
              <w:bottom w:val="single" w:sz="12" w:space="0" w:color="auto"/>
              <w:right w:val="single" w:sz="12" w:space="0" w:color="auto"/>
            </w:tcBorders>
          </w:tcPr>
          <w:p w:rsidR="00EA6703" w:rsidRPr="002F2CED" w:rsidRDefault="00EA6703" w:rsidP="00D21FC0">
            <w:pPr>
              <w:jc w:val="center"/>
              <w:rPr>
                <w:b/>
                <w:sz w:val="22"/>
                <w:szCs w:val="22"/>
              </w:rPr>
            </w:pPr>
          </w:p>
        </w:tc>
        <w:tc>
          <w:tcPr>
            <w:tcW w:w="1399"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Выпол</w:t>
            </w:r>
            <w:r w:rsidR="00D21FC0">
              <w:rPr>
                <w:b/>
                <w:sz w:val="22"/>
                <w:szCs w:val="22"/>
              </w:rPr>
              <w:t>-</w:t>
            </w:r>
            <w:r w:rsidRPr="002F2CED">
              <w:rPr>
                <w:b/>
                <w:sz w:val="22"/>
                <w:szCs w:val="22"/>
              </w:rPr>
              <w:t>нившего работу</w:t>
            </w:r>
          </w:p>
        </w:tc>
        <w:tc>
          <w:tcPr>
            <w:tcW w:w="1011"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D21FC0">
            <w:pPr>
              <w:jc w:val="center"/>
              <w:rPr>
                <w:b/>
                <w:sz w:val="22"/>
                <w:szCs w:val="22"/>
              </w:rPr>
            </w:pPr>
            <w:r w:rsidRPr="002F2CED">
              <w:rPr>
                <w:b/>
                <w:sz w:val="22"/>
                <w:szCs w:val="22"/>
              </w:rPr>
              <w:t>Прове</w:t>
            </w:r>
            <w:r w:rsidR="00D21FC0">
              <w:rPr>
                <w:b/>
                <w:sz w:val="22"/>
                <w:szCs w:val="22"/>
              </w:rPr>
              <w:t>-</w:t>
            </w:r>
            <w:r w:rsidRPr="002F2CED">
              <w:rPr>
                <w:b/>
                <w:sz w:val="22"/>
                <w:szCs w:val="22"/>
              </w:rPr>
              <w:t>рившего работу</w:t>
            </w:r>
          </w:p>
        </w:tc>
        <w:tc>
          <w:tcPr>
            <w:tcW w:w="992" w:type="dxa"/>
            <w:vMerge/>
            <w:tcBorders>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Borders>
              <w:top w:val="single" w:sz="12" w:space="0" w:color="auto"/>
            </w:tcBorders>
          </w:tcPr>
          <w:p w:rsidR="00EA6703" w:rsidRPr="00F05C20" w:rsidRDefault="00EA6703" w:rsidP="007E5E22">
            <w:pPr>
              <w:ind w:left="-164"/>
              <w:jc w:val="center"/>
              <w:rPr>
                <w:sz w:val="20"/>
                <w:szCs w:val="20"/>
              </w:rPr>
            </w:pPr>
          </w:p>
        </w:tc>
        <w:tc>
          <w:tcPr>
            <w:tcW w:w="1701" w:type="dxa"/>
            <w:vMerge w:val="restart"/>
            <w:tcBorders>
              <w:top w:val="single" w:sz="12" w:space="0" w:color="auto"/>
            </w:tcBorders>
          </w:tcPr>
          <w:p w:rsidR="00EA6703" w:rsidRPr="00F05C20" w:rsidRDefault="00EA6703" w:rsidP="007E5E22">
            <w:pPr>
              <w:ind w:left="-164"/>
              <w:jc w:val="center"/>
              <w:rPr>
                <w:sz w:val="20"/>
                <w:szCs w:val="20"/>
              </w:rPr>
            </w:pPr>
          </w:p>
        </w:tc>
        <w:tc>
          <w:tcPr>
            <w:tcW w:w="1824" w:type="dxa"/>
            <w:gridSpan w:val="2"/>
            <w:vMerge w:val="restart"/>
            <w:tcBorders>
              <w:top w:val="single" w:sz="12" w:space="0" w:color="auto"/>
            </w:tcBorders>
          </w:tcPr>
          <w:p w:rsidR="00EA6703" w:rsidRPr="00F05C20" w:rsidRDefault="00EA6703" w:rsidP="007E5E22">
            <w:pPr>
              <w:ind w:left="-164"/>
              <w:jc w:val="center"/>
              <w:rPr>
                <w:sz w:val="20"/>
                <w:szCs w:val="20"/>
              </w:rPr>
            </w:pPr>
          </w:p>
        </w:tc>
        <w:tc>
          <w:tcPr>
            <w:tcW w:w="444" w:type="dxa"/>
            <w:vMerge w:val="restart"/>
            <w:tcBorders>
              <w:top w:val="single" w:sz="12" w:space="0" w:color="auto"/>
            </w:tcBorders>
          </w:tcPr>
          <w:p w:rsidR="00EA6703" w:rsidRPr="00F05C20" w:rsidRDefault="00EA6703" w:rsidP="007E5E22">
            <w:pPr>
              <w:ind w:left="-164"/>
              <w:jc w:val="center"/>
              <w:rPr>
                <w:sz w:val="20"/>
                <w:szCs w:val="20"/>
              </w:rPr>
            </w:pPr>
          </w:p>
        </w:tc>
        <w:tc>
          <w:tcPr>
            <w:tcW w:w="1418" w:type="dxa"/>
            <w:vMerge w:val="restart"/>
            <w:tcBorders>
              <w:top w:val="single" w:sz="12" w:space="0" w:color="auto"/>
            </w:tcBorders>
          </w:tcPr>
          <w:p w:rsidR="00EA6703" w:rsidRPr="00F05C20" w:rsidRDefault="00EA6703" w:rsidP="007E5E22">
            <w:pPr>
              <w:ind w:left="-164"/>
              <w:jc w:val="center"/>
              <w:rPr>
                <w:sz w:val="20"/>
                <w:szCs w:val="20"/>
              </w:rPr>
            </w:pPr>
          </w:p>
        </w:tc>
        <w:tc>
          <w:tcPr>
            <w:tcW w:w="1399" w:type="dxa"/>
            <w:tcBorders>
              <w:top w:val="single" w:sz="12" w:space="0" w:color="auto"/>
            </w:tcBorders>
            <w:shd w:val="clear" w:color="auto" w:fill="auto"/>
          </w:tcPr>
          <w:p w:rsidR="00EA6703" w:rsidRPr="00F05C20" w:rsidRDefault="00EA6703" w:rsidP="007E5E22">
            <w:pPr>
              <w:ind w:left="-164"/>
              <w:jc w:val="center"/>
              <w:rPr>
                <w:sz w:val="20"/>
                <w:szCs w:val="20"/>
              </w:rPr>
            </w:pPr>
          </w:p>
        </w:tc>
        <w:tc>
          <w:tcPr>
            <w:tcW w:w="1011" w:type="dxa"/>
            <w:tcBorders>
              <w:top w:val="single" w:sz="12" w:space="0" w:color="auto"/>
            </w:tcBorders>
            <w:shd w:val="clear" w:color="auto" w:fill="auto"/>
          </w:tcPr>
          <w:p w:rsidR="00EA6703" w:rsidRPr="00F05C20" w:rsidRDefault="00EA6703" w:rsidP="007E5E22">
            <w:pPr>
              <w:ind w:left="-164"/>
              <w:jc w:val="center"/>
              <w:rPr>
                <w:sz w:val="20"/>
                <w:szCs w:val="20"/>
              </w:rPr>
            </w:pPr>
          </w:p>
        </w:tc>
        <w:tc>
          <w:tcPr>
            <w:tcW w:w="992" w:type="dxa"/>
            <w:vMerge w:val="restart"/>
            <w:tcBorders>
              <w:top w:val="single" w:sz="12" w:space="0" w:color="auto"/>
            </w:tcBorders>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824" w:type="dxa"/>
            <w:gridSpan w:val="2"/>
            <w:vMerge w:val="restart"/>
          </w:tcPr>
          <w:p w:rsidR="00EA6703" w:rsidRPr="00F05C20" w:rsidRDefault="00EA6703" w:rsidP="007E5E22">
            <w:pPr>
              <w:ind w:left="-164"/>
              <w:jc w:val="center"/>
              <w:rPr>
                <w:sz w:val="20"/>
                <w:szCs w:val="20"/>
              </w:rPr>
            </w:pPr>
          </w:p>
        </w:tc>
        <w:tc>
          <w:tcPr>
            <w:tcW w:w="444" w:type="dxa"/>
            <w:vMerge w:val="restart"/>
          </w:tcPr>
          <w:p w:rsidR="00EA6703" w:rsidRPr="00F05C20" w:rsidRDefault="00EA6703" w:rsidP="007E5E22">
            <w:pPr>
              <w:ind w:left="-164"/>
              <w:jc w:val="center"/>
              <w:rPr>
                <w:sz w:val="20"/>
                <w:szCs w:val="20"/>
              </w:rPr>
            </w:pPr>
          </w:p>
        </w:tc>
        <w:tc>
          <w:tcPr>
            <w:tcW w:w="1418" w:type="dxa"/>
            <w:vMerge w:val="restart"/>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293EFE">
        <w:trPr>
          <w:trHeight w:val="20"/>
        </w:trPr>
        <w:tc>
          <w:tcPr>
            <w:tcW w:w="727"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824" w:type="dxa"/>
            <w:gridSpan w:val="2"/>
            <w:vMerge/>
          </w:tcPr>
          <w:p w:rsidR="00EA6703" w:rsidRPr="00F05C20" w:rsidRDefault="00EA6703" w:rsidP="007E5E22">
            <w:pPr>
              <w:ind w:left="-164"/>
              <w:jc w:val="center"/>
              <w:rPr>
                <w:sz w:val="20"/>
                <w:szCs w:val="20"/>
              </w:rPr>
            </w:pPr>
          </w:p>
        </w:tc>
        <w:tc>
          <w:tcPr>
            <w:tcW w:w="444" w:type="dxa"/>
            <w:vMerge/>
          </w:tcPr>
          <w:p w:rsidR="00EA6703" w:rsidRPr="00F05C20" w:rsidRDefault="00EA6703" w:rsidP="007E5E22">
            <w:pPr>
              <w:ind w:left="-164"/>
              <w:jc w:val="center"/>
              <w:rPr>
                <w:sz w:val="20"/>
                <w:szCs w:val="20"/>
              </w:rPr>
            </w:pPr>
          </w:p>
        </w:tc>
        <w:tc>
          <w:tcPr>
            <w:tcW w:w="1418" w:type="dxa"/>
            <w:vMerge/>
          </w:tcPr>
          <w:p w:rsidR="00EA6703" w:rsidRPr="00F05C20" w:rsidRDefault="00EA6703" w:rsidP="007E5E22">
            <w:pPr>
              <w:ind w:left="-164"/>
              <w:jc w:val="center"/>
              <w:rPr>
                <w:sz w:val="20"/>
                <w:szCs w:val="20"/>
              </w:rPr>
            </w:pPr>
          </w:p>
        </w:tc>
        <w:tc>
          <w:tcPr>
            <w:tcW w:w="1399" w:type="dxa"/>
            <w:shd w:val="clear" w:color="auto" w:fill="auto"/>
          </w:tcPr>
          <w:p w:rsidR="00EA6703" w:rsidRPr="00F05C20" w:rsidRDefault="00EA6703" w:rsidP="007E5E22">
            <w:pPr>
              <w:ind w:left="-164"/>
              <w:jc w:val="center"/>
              <w:rPr>
                <w:sz w:val="20"/>
                <w:szCs w:val="20"/>
              </w:rPr>
            </w:pPr>
          </w:p>
        </w:tc>
        <w:tc>
          <w:tcPr>
            <w:tcW w:w="1011"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bl>
    <w:p w:rsidR="00EA6703" w:rsidRDefault="00EA6703" w:rsidP="00EA6703">
      <w:pPr>
        <w:jc w:val="center"/>
        <w:rPr>
          <w:sz w:val="20"/>
          <w:szCs w:val="20"/>
        </w:rPr>
      </w:pPr>
    </w:p>
    <w:p w:rsidR="00EA6703" w:rsidRDefault="00EA6703" w:rsidP="0050033F">
      <w:pPr>
        <w:spacing w:line="360" w:lineRule="auto"/>
        <w:jc w:val="both"/>
      </w:pPr>
    </w:p>
    <w:p w:rsidR="00A56FE4" w:rsidRDefault="00A56FE4" w:rsidP="00EA6703">
      <w:pPr>
        <w:pStyle w:val="1"/>
        <w:jc w:val="center"/>
        <w:rPr>
          <w:rFonts w:ascii="Times New Roman" w:hAnsi="Times New Roman"/>
          <w:sz w:val="28"/>
          <w:szCs w:val="28"/>
        </w:rPr>
        <w:sectPr w:rsidR="00A56FE4" w:rsidSect="00A94F9C">
          <w:type w:val="nextColumn"/>
          <w:pgSz w:w="11906" w:h="16838"/>
          <w:pgMar w:top="1418" w:right="707" w:bottom="1418" w:left="1418" w:header="709" w:footer="709" w:gutter="0"/>
          <w:cols w:space="708"/>
          <w:titlePg/>
          <w:docGrid w:linePitch="381"/>
        </w:sectPr>
      </w:pPr>
      <w:bookmarkStart w:id="99" w:name="_Toc489886379"/>
      <w:bookmarkStart w:id="100" w:name="_Ref75275874"/>
      <w:bookmarkStart w:id="101" w:name="_Toc85529588"/>
    </w:p>
    <w:p w:rsidR="00EA6703" w:rsidRPr="009262F8" w:rsidRDefault="00EA6703" w:rsidP="00EA6703">
      <w:pPr>
        <w:pStyle w:val="1"/>
        <w:jc w:val="center"/>
        <w:rPr>
          <w:rFonts w:ascii="Times New Roman" w:hAnsi="Times New Roman"/>
          <w:sz w:val="28"/>
          <w:szCs w:val="28"/>
        </w:rPr>
      </w:pPr>
      <w:bookmarkStart w:id="102" w:name="_Toc85727948"/>
      <w:bookmarkStart w:id="103" w:name="_Ref87351093"/>
      <w:bookmarkStart w:id="104" w:name="_Toc219975128"/>
      <w:r w:rsidRPr="009262F8">
        <w:rPr>
          <w:rFonts w:ascii="Times New Roman" w:hAnsi="Times New Roman"/>
          <w:sz w:val="28"/>
          <w:szCs w:val="28"/>
        </w:rPr>
        <w:lastRenderedPageBreak/>
        <w:t>14. Работы при эксплуатации</w:t>
      </w:r>
      <w:bookmarkEnd w:id="99"/>
      <w:bookmarkEnd w:id="100"/>
      <w:bookmarkEnd w:id="101"/>
      <w:bookmarkEnd w:id="102"/>
      <w:bookmarkEnd w:id="103"/>
      <w:bookmarkEnd w:id="104"/>
    </w:p>
    <w:p w:rsidR="00EA6703" w:rsidRPr="009262F8" w:rsidRDefault="00EA6703" w:rsidP="00EA6703">
      <w:pPr>
        <w:pStyle w:val="1"/>
        <w:jc w:val="center"/>
        <w:rPr>
          <w:rFonts w:ascii="Times New Roman" w:hAnsi="Times New Roman"/>
          <w:sz w:val="22"/>
          <w:szCs w:val="22"/>
        </w:rPr>
      </w:pPr>
      <w:bookmarkStart w:id="105" w:name="_Toc489886380"/>
      <w:bookmarkStart w:id="106" w:name="_Ref75275878"/>
      <w:bookmarkStart w:id="107" w:name="_Toc85529589"/>
      <w:bookmarkStart w:id="108" w:name="_Toc85727949"/>
      <w:bookmarkStart w:id="109" w:name="_Ref87351107"/>
      <w:bookmarkStart w:id="110" w:name="_Toc219975129"/>
      <w:r w:rsidRPr="009262F8">
        <w:rPr>
          <w:rFonts w:ascii="Times New Roman" w:hAnsi="Times New Roman"/>
          <w:sz w:val="22"/>
          <w:szCs w:val="22"/>
        </w:rPr>
        <w:t>14.1 Учет выполнения работ</w:t>
      </w:r>
      <w:bookmarkEnd w:id="105"/>
      <w:bookmarkEnd w:id="106"/>
      <w:bookmarkEnd w:id="107"/>
      <w:bookmarkEnd w:id="108"/>
      <w:bookmarkEnd w:id="109"/>
      <w:bookmarkEnd w:id="110"/>
    </w:p>
    <w:p w:rsidR="00EA6703" w:rsidRPr="00922CDD" w:rsidRDefault="00EA6703" w:rsidP="00EA6703">
      <w:pPr>
        <w:jc w:val="center"/>
        <w:outlineLvl w:val="1"/>
        <w:rPr>
          <w:b/>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
        <w:gridCol w:w="2773"/>
        <w:gridCol w:w="2268"/>
        <w:gridCol w:w="2126"/>
        <w:gridCol w:w="1559"/>
      </w:tblGrid>
      <w:tr w:rsidR="00EA6703" w:rsidRPr="00F05C20" w:rsidTr="00253E33">
        <w:trPr>
          <w:trHeight w:val="20"/>
        </w:trPr>
        <w:tc>
          <w:tcPr>
            <w:tcW w:w="913"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Дата</w:t>
            </w:r>
          </w:p>
        </w:tc>
        <w:tc>
          <w:tcPr>
            <w:tcW w:w="2773"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Наименование работы и причина ее выполнения</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Должность, фамилия, подпись</w:t>
            </w:r>
          </w:p>
        </w:tc>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Примечание</w:t>
            </w:r>
          </w:p>
        </w:tc>
      </w:tr>
      <w:tr w:rsidR="00EA6703" w:rsidRPr="00F05C20" w:rsidTr="00253E33">
        <w:trPr>
          <w:trHeight w:val="20"/>
        </w:trPr>
        <w:tc>
          <w:tcPr>
            <w:tcW w:w="91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277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2268" w:type="dxa"/>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Выполнившего работу</w:t>
            </w:r>
          </w:p>
        </w:tc>
        <w:tc>
          <w:tcPr>
            <w:tcW w:w="2126" w:type="dxa"/>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Проверившего работу</w:t>
            </w:r>
          </w:p>
        </w:tc>
        <w:tc>
          <w:tcPr>
            <w:tcW w:w="155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r>
      <w:tr w:rsidR="00EA6703" w:rsidRPr="00F05C20" w:rsidTr="00253E33">
        <w:trPr>
          <w:trHeight w:val="20"/>
        </w:trPr>
        <w:tc>
          <w:tcPr>
            <w:tcW w:w="913" w:type="dxa"/>
            <w:vMerge w:val="restart"/>
            <w:tcBorders>
              <w:top w:val="single" w:sz="12" w:space="0" w:color="auto"/>
            </w:tcBorders>
          </w:tcPr>
          <w:p w:rsidR="00EA6703" w:rsidRPr="00F05C20" w:rsidRDefault="00EA6703" w:rsidP="00297FD5">
            <w:pPr>
              <w:rPr>
                <w:sz w:val="20"/>
                <w:szCs w:val="20"/>
              </w:rPr>
            </w:pPr>
          </w:p>
        </w:tc>
        <w:tc>
          <w:tcPr>
            <w:tcW w:w="2773" w:type="dxa"/>
            <w:vMerge w:val="restart"/>
            <w:tcBorders>
              <w:top w:val="single" w:sz="12" w:space="0" w:color="auto"/>
            </w:tcBorders>
          </w:tcPr>
          <w:p w:rsidR="00EA6703" w:rsidRPr="00F05C20" w:rsidRDefault="00EA6703" w:rsidP="00297FD5">
            <w:pPr>
              <w:rPr>
                <w:sz w:val="20"/>
                <w:szCs w:val="20"/>
              </w:rPr>
            </w:pPr>
          </w:p>
        </w:tc>
        <w:tc>
          <w:tcPr>
            <w:tcW w:w="2268" w:type="dxa"/>
            <w:tcBorders>
              <w:top w:val="single" w:sz="12" w:space="0" w:color="auto"/>
            </w:tcBorders>
          </w:tcPr>
          <w:p w:rsidR="00EA6703" w:rsidRPr="00F05C20" w:rsidRDefault="00EA6703" w:rsidP="00297FD5">
            <w:pPr>
              <w:rPr>
                <w:sz w:val="20"/>
                <w:szCs w:val="20"/>
              </w:rPr>
            </w:pPr>
          </w:p>
        </w:tc>
        <w:tc>
          <w:tcPr>
            <w:tcW w:w="2126" w:type="dxa"/>
            <w:tcBorders>
              <w:top w:val="single" w:sz="12" w:space="0" w:color="auto"/>
            </w:tcBorders>
            <w:shd w:val="clear" w:color="auto" w:fill="auto"/>
          </w:tcPr>
          <w:p w:rsidR="00EA6703" w:rsidRPr="00F05C20" w:rsidRDefault="00EA6703" w:rsidP="00297FD5">
            <w:pPr>
              <w:rPr>
                <w:sz w:val="20"/>
                <w:szCs w:val="20"/>
              </w:rPr>
            </w:pPr>
          </w:p>
        </w:tc>
        <w:tc>
          <w:tcPr>
            <w:tcW w:w="1559" w:type="dxa"/>
            <w:vMerge w:val="restart"/>
            <w:tcBorders>
              <w:top w:val="single" w:sz="12" w:space="0" w:color="auto"/>
            </w:tcBorders>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Borders>
              <w:top w:val="single" w:sz="4" w:space="0" w:color="auto"/>
            </w:tcBorders>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val="restart"/>
          </w:tcPr>
          <w:p w:rsidR="00EA6703" w:rsidRPr="00F05C20" w:rsidRDefault="00EA6703" w:rsidP="00297FD5">
            <w:pPr>
              <w:rPr>
                <w:sz w:val="20"/>
                <w:szCs w:val="20"/>
              </w:rPr>
            </w:pPr>
          </w:p>
        </w:tc>
      </w:tr>
      <w:tr w:rsidR="00EA6703" w:rsidRPr="00F05C20" w:rsidTr="00253E33">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vMerge/>
          </w:tcPr>
          <w:p w:rsidR="00EA6703" w:rsidRPr="00F05C20" w:rsidRDefault="00EA6703" w:rsidP="00297FD5">
            <w:pPr>
              <w:rPr>
                <w:sz w:val="20"/>
                <w:szCs w:val="20"/>
              </w:rPr>
            </w:pPr>
          </w:p>
        </w:tc>
      </w:tr>
      <w:tr w:rsidR="00EA6703" w:rsidRPr="00F05C20" w:rsidTr="00253E33">
        <w:trPr>
          <w:trHeight w:val="20"/>
        </w:trPr>
        <w:tc>
          <w:tcPr>
            <w:tcW w:w="913" w:type="dxa"/>
          </w:tcPr>
          <w:p w:rsidR="00EA6703" w:rsidRPr="00F05C20" w:rsidRDefault="00EA6703" w:rsidP="00297FD5">
            <w:pPr>
              <w:rPr>
                <w:sz w:val="20"/>
                <w:szCs w:val="20"/>
              </w:rPr>
            </w:pPr>
          </w:p>
        </w:tc>
        <w:tc>
          <w:tcPr>
            <w:tcW w:w="2773" w:type="dxa"/>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559" w:type="dxa"/>
          </w:tcPr>
          <w:p w:rsidR="00EA6703" w:rsidRPr="00F05C20" w:rsidRDefault="00EA6703" w:rsidP="00297FD5">
            <w:pPr>
              <w:rPr>
                <w:sz w:val="20"/>
                <w:szCs w:val="20"/>
              </w:rPr>
            </w:pPr>
          </w:p>
        </w:tc>
      </w:tr>
    </w:tbl>
    <w:p w:rsidR="004D1F92" w:rsidRDefault="004D1F92" w:rsidP="0050033F">
      <w:pPr>
        <w:spacing w:line="360" w:lineRule="auto"/>
        <w:jc w:val="both"/>
        <w:sectPr w:rsidR="004D1F92" w:rsidSect="009A1FA5">
          <w:pgSz w:w="11906" w:h="16838"/>
          <w:pgMar w:top="1134" w:right="709" w:bottom="1418" w:left="1418" w:header="709" w:footer="709" w:gutter="0"/>
          <w:cols w:space="708"/>
          <w:titlePg/>
          <w:docGrid w:linePitch="381"/>
        </w:sectPr>
      </w:pPr>
    </w:p>
    <w:p w:rsidR="004D1F92" w:rsidRPr="009262F8" w:rsidRDefault="004D1F92" w:rsidP="004D1F92">
      <w:pPr>
        <w:pStyle w:val="1"/>
        <w:jc w:val="center"/>
        <w:rPr>
          <w:rFonts w:ascii="Times New Roman" w:hAnsi="Times New Roman"/>
          <w:sz w:val="22"/>
          <w:szCs w:val="22"/>
        </w:rPr>
      </w:pPr>
      <w:bookmarkStart w:id="111" w:name="_Ref87351112"/>
      <w:bookmarkStart w:id="112" w:name="_Toc219975130"/>
      <w:r w:rsidRPr="009262F8">
        <w:rPr>
          <w:rFonts w:ascii="Times New Roman" w:hAnsi="Times New Roman"/>
          <w:sz w:val="22"/>
          <w:szCs w:val="22"/>
        </w:rPr>
        <w:lastRenderedPageBreak/>
        <w:t>14.2 Особые замечания по эксплуатации и аварийным случаям</w:t>
      </w:r>
      <w:bookmarkEnd w:id="111"/>
      <w:bookmarkEnd w:id="112"/>
    </w:p>
    <w:p w:rsidR="004D1F92" w:rsidRDefault="004D1F92" w:rsidP="004D1F92">
      <w:pPr>
        <w:jc w:val="center"/>
        <w:rPr>
          <w:sz w:val="20"/>
          <w:szCs w:val="20"/>
        </w:rPr>
      </w:pPr>
    </w:p>
    <w:tbl>
      <w:tblPr>
        <w:tblW w:w="9072" w:type="dxa"/>
        <w:tblInd w:w="817" w:type="dxa"/>
        <w:tblBorders>
          <w:bottom w:val="single" w:sz="4" w:space="0" w:color="auto"/>
          <w:insideH w:val="single" w:sz="4" w:space="0" w:color="auto"/>
          <w:insideV w:val="single" w:sz="4" w:space="0" w:color="auto"/>
        </w:tblBorders>
        <w:tblLook w:val="01E0" w:firstRow="1" w:lastRow="1" w:firstColumn="1" w:lastColumn="1" w:noHBand="0" w:noVBand="0"/>
      </w:tblPr>
      <w:tblGrid>
        <w:gridCol w:w="9072"/>
      </w:tblGrid>
      <w:tr w:rsidR="004D1F92" w:rsidRPr="00F05C20" w:rsidTr="004D1F92">
        <w:trPr>
          <w:trHeight w:val="434"/>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4"/>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4"/>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r w:rsidR="004D1F92" w:rsidRPr="00F05C20" w:rsidTr="004D1F92">
        <w:trPr>
          <w:trHeight w:val="435"/>
        </w:trPr>
        <w:tc>
          <w:tcPr>
            <w:tcW w:w="9072" w:type="dxa"/>
          </w:tcPr>
          <w:p w:rsidR="004D1F92" w:rsidRPr="00F05C20" w:rsidRDefault="004D1F92" w:rsidP="004D1F92">
            <w:pPr>
              <w:rPr>
                <w:sz w:val="20"/>
                <w:szCs w:val="20"/>
              </w:rPr>
            </w:pPr>
          </w:p>
        </w:tc>
      </w:tr>
    </w:tbl>
    <w:p w:rsidR="004D1F92" w:rsidRDefault="004D1F92" w:rsidP="004D1F92">
      <w:pPr>
        <w:jc w:val="center"/>
        <w:rPr>
          <w:sz w:val="20"/>
          <w:szCs w:val="20"/>
        </w:rPr>
      </w:pPr>
    </w:p>
    <w:p w:rsidR="00F10803" w:rsidRDefault="00F10803" w:rsidP="004D1F92">
      <w:pPr>
        <w:jc w:val="center"/>
        <w:rPr>
          <w:sz w:val="20"/>
          <w:szCs w:val="20"/>
        </w:rPr>
      </w:pPr>
    </w:p>
    <w:p w:rsidR="00F10803" w:rsidRDefault="00F10803" w:rsidP="004D1F92">
      <w:pPr>
        <w:jc w:val="center"/>
        <w:rPr>
          <w:sz w:val="20"/>
          <w:szCs w:val="20"/>
        </w:rPr>
      </w:pPr>
    </w:p>
    <w:p w:rsidR="00EA6703" w:rsidRDefault="00EA6703" w:rsidP="00EA6703">
      <w:pPr>
        <w:pStyle w:val="1"/>
        <w:jc w:val="center"/>
        <w:rPr>
          <w:b w:val="0"/>
          <w:sz w:val="22"/>
          <w:szCs w:val="22"/>
        </w:rPr>
      </w:pPr>
      <w:bookmarkStart w:id="113" w:name="_Toc489886382"/>
      <w:bookmarkStart w:id="114" w:name="_Ref75275890"/>
      <w:bookmarkStart w:id="115" w:name="_Toc85529591"/>
      <w:bookmarkStart w:id="116" w:name="_Toc85727951"/>
      <w:bookmarkStart w:id="117" w:name="_Ref87351117"/>
      <w:bookmarkStart w:id="118" w:name="_Toc219975131"/>
      <w:r w:rsidRPr="009262F8">
        <w:rPr>
          <w:rFonts w:ascii="Times New Roman" w:hAnsi="Times New Roman"/>
          <w:sz w:val="22"/>
          <w:szCs w:val="22"/>
        </w:rPr>
        <w:lastRenderedPageBreak/>
        <w:t>14.3 Периодический контроль основных эксплуатационных и технических характеристик</w:t>
      </w:r>
      <w:bookmarkEnd w:id="113"/>
      <w:bookmarkEnd w:id="114"/>
      <w:bookmarkEnd w:id="115"/>
      <w:bookmarkEnd w:id="116"/>
      <w:bookmarkEnd w:id="117"/>
      <w:bookmarkEnd w:id="118"/>
    </w:p>
    <w:p w:rsidR="00EA6703" w:rsidRPr="002F2CED" w:rsidRDefault="00EA6703" w:rsidP="00EA6703">
      <w:pPr>
        <w:jc w:val="center"/>
        <w:outlineLvl w:val="1"/>
        <w:rPr>
          <w:b/>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0"/>
        <w:gridCol w:w="1134"/>
        <w:gridCol w:w="1134"/>
        <w:gridCol w:w="1293"/>
        <w:gridCol w:w="834"/>
        <w:gridCol w:w="1275"/>
        <w:gridCol w:w="1985"/>
      </w:tblGrid>
      <w:tr w:rsidR="00EA6703" w:rsidRPr="00F05C20" w:rsidTr="007F3078">
        <w:trPr>
          <w:jc w:val="center"/>
        </w:trPr>
        <w:tc>
          <w:tcPr>
            <w:tcW w:w="1700"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rPr>
            </w:pPr>
            <w:r w:rsidRPr="002F2CED">
              <w:rPr>
                <w:b/>
                <w:sz w:val="22"/>
                <w:szCs w:val="22"/>
              </w:rPr>
              <w:t>Наименование и единица измерения проверяемой характеристики</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r>
              <w:rPr>
                <w:b/>
                <w:sz w:val="22"/>
                <w:szCs w:val="22"/>
                <w:lang w:val="en-US"/>
              </w:rPr>
              <w:t>Номи-нальное значе</w:t>
            </w:r>
            <w:r w:rsidR="00EA6703" w:rsidRPr="002F2CED">
              <w:rPr>
                <w:b/>
                <w:sz w:val="22"/>
                <w:szCs w:val="22"/>
                <w:lang w:val="en-US"/>
              </w:rPr>
              <w:t>ние</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EA6703" w:rsidRPr="00847FF3" w:rsidRDefault="007F3078" w:rsidP="00297FD5">
            <w:pPr>
              <w:rPr>
                <w:b/>
                <w:sz w:val="22"/>
                <w:szCs w:val="22"/>
              </w:rPr>
            </w:pPr>
            <w:r>
              <w:rPr>
                <w:b/>
                <w:sz w:val="22"/>
                <w:szCs w:val="22"/>
              </w:rPr>
              <w:t>Пре-дель</w:t>
            </w:r>
            <w:r w:rsidR="00EA6703" w:rsidRPr="00847FF3">
              <w:rPr>
                <w:b/>
                <w:sz w:val="22"/>
                <w:szCs w:val="22"/>
              </w:rPr>
              <w:t>ное откло-нение</w:t>
            </w:r>
          </w:p>
        </w:tc>
        <w:tc>
          <w:tcPr>
            <w:tcW w:w="1293"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r>
              <w:rPr>
                <w:b/>
                <w:sz w:val="22"/>
                <w:szCs w:val="22"/>
                <w:lang w:val="en-US"/>
              </w:rPr>
              <w:t>Перио</w:t>
            </w:r>
            <w:r w:rsidR="00EA6703" w:rsidRPr="002F2CED">
              <w:rPr>
                <w:b/>
                <w:sz w:val="22"/>
                <w:szCs w:val="22"/>
                <w:lang w:val="en-US"/>
              </w:rPr>
              <w:t>дич</w:t>
            </w:r>
            <w:r>
              <w:rPr>
                <w:b/>
                <w:sz w:val="22"/>
                <w:szCs w:val="22"/>
              </w:rPr>
              <w:t>-</w:t>
            </w:r>
            <w:r w:rsidR="00EA6703" w:rsidRPr="002F2CED">
              <w:rPr>
                <w:b/>
                <w:sz w:val="22"/>
                <w:szCs w:val="22"/>
                <w:lang w:val="en-US"/>
              </w:rPr>
              <w:t>ность контроля</w:t>
            </w:r>
          </w:p>
        </w:tc>
        <w:tc>
          <w:tcPr>
            <w:tcW w:w="2109"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r w:rsidRPr="002F2CED">
              <w:rPr>
                <w:b/>
                <w:sz w:val="22"/>
                <w:szCs w:val="22"/>
                <w:lang w:val="en-US"/>
              </w:rPr>
              <w:t>Результаты контроля</w:t>
            </w:r>
          </w:p>
        </w:tc>
        <w:tc>
          <w:tcPr>
            <w:tcW w:w="1985"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r>
              <w:rPr>
                <w:b/>
                <w:sz w:val="22"/>
                <w:szCs w:val="22"/>
                <w:lang w:val="en-US"/>
              </w:rPr>
              <w:t>Подпись ответствен</w:t>
            </w:r>
            <w:r w:rsidR="00EA6703" w:rsidRPr="002F2CED">
              <w:rPr>
                <w:b/>
                <w:sz w:val="22"/>
                <w:szCs w:val="22"/>
                <w:lang w:val="en-US"/>
              </w:rPr>
              <w:t>ного лица</w:t>
            </w:r>
          </w:p>
        </w:tc>
      </w:tr>
      <w:tr w:rsidR="00EA6703" w:rsidRPr="00F05C20" w:rsidTr="007F3078">
        <w:trPr>
          <w:jc w:val="center"/>
        </w:trPr>
        <w:tc>
          <w:tcPr>
            <w:tcW w:w="1700"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134"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134"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29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834"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r w:rsidRPr="002F2CED">
              <w:rPr>
                <w:b/>
                <w:sz w:val="22"/>
                <w:szCs w:val="22"/>
                <w:lang w:val="en-US"/>
              </w:rPr>
              <w:t>Дата</w:t>
            </w:r>
          </w:p>
        </w:tc>
        <w:tc>
          <w:tcPr>
            <w:tcW w:w="1275" w:type="dxa"/>
            <w:tcBorders>
              <w:top w:val="single" w:sz="12" w:space="0" w:color="auto"/>
              <w:left w:val="single" w:sz="12" w:space="0" w:color="auto"/>
              <w:bottom w:val="single" w:sz="12" w:space="0" w:color="auto"/>
              <w:right w:val="single" w:sz="12" w:space="0" w:color="auto"/>
            </w:tcBorders>
            <w:vAlign w:val="center"/>
          </w:tcPr>
          <w:p w:rsidR="00EA6703" w:rsidRPr="002F2CED" w:rsidRDefault="007F3078" w:rsidP="00297FD5">
            <w:pPr>
              <w:rPr>
                <w:b/>
                <w:sz w:val="22"/>
                <w:szCs w:val="22"/>
                <w:lang w:val="en-US"/>
              </w:rPr>
            </w:pPr>
            <w:r>
              <w:rPr>
                <w:b/>
                <w:sz w:val="22"/>
                <w:szCs w:val="22"/>
                <w:lang w:val="en-US"/>
              </w:rPr>
              <w:t>Значе</w:t>
            </w:r>
            <w:r w:rsidR="00EA6703" w:rsidRPr="002F2CED">
              <w:rPr>
                <w:b/>
                <w:sz w:val="22"/>
                <w:szCs w:val="22"/>
                <w:lang w:val="en-US"/>
              </w:rPr>
              <w:t>ние</w:t>
            </w:r>
          </w:p>
        </w:tc>
        <w:tc>
          <w:tcPr>
            <w:tcW w:w="1985"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r>
      <w:tr w:rsidR="00EA6703" w:rsidRPr="00F05C20" w:rsidTr="007F3078">
        <w:trPr>
          <w:trHeight w:val="298"/>
          <w:jc w:val="center"/>
        </w:trPr>
        <w:tc>
          <w:tcPr>
            <w:tcW w:w="1700" w:type="dxa"/>
            <w:tcBorders>
              <w:top w:val="single" w:sz="12" w:space="0" w:color="auto"/>
            </w:tcBorders>
          </w:tcPr>
          <w:p w:rsidR="00EA6703" w:rsidRPr="00F05C20" w:rsidRDefault="00EA6703" w:rsidP="00297FD5">
            <w:pPr>
              <w:rPr>
                <w:sz w:val="20"/>
                <w:szCs w:val="20"/>
              </w:rPr>
            </w:pPr>
          </w:p>
        </w:tc>
        <w:tc>
          <w:tcPr>
            <w:tcW w:w="1134" w:type="dxa"/>
            <w:tcBorders>
              <w:top w:val="single" w:sz="12" w:space="0" w:color="auto"/>
            </w:tcBorders>
          </w:tcPr>
          <w:p w:rsidR="00EA6703" w:rsidRPr="00F05C20" w:rsidRDefault="00EA6703" w:rsidP="00297FD5">
            <w:pPr>
              <w:rPr>
                <w:sz w:val="20"/>
                <w:szCs w:val="20"/>
              </w:rPr>
            </w:pPr>
          </w:p>
        </w:tc>
        <w:tc>
          <w:tcPr>
            <w:tcW w:w="1134" w:type="dxa"/>
            <w:tcBorders>
              <w:top w:val="single" w:sz="12" w:space="0" w:color="auto"/>
            </w:tcBorders>
          </w:tcPr>
          <w:p w:rsidR="00EA6703" w:rsidRPr="00F05C20" w:rsidRDefault="00EA6703" w:rsidP="00297FD5">
            <w:pPr>
              <w:rPr>
                <w:sz w:val="20"/>
                <w:szCs w:val="20"/>
              </w:rPr>
            </w:pPr>
          </w:p>
        </w:tc>
        <w:tc>
          <w:tcPr>
            <w:tcW w:w="1293" w:type="dxa"/>
            <w:tcBorders>
              <w:top w:val="single" w:sz="12" w:space="0" w:color="auto"/>
            </w:tcBorders>
          </w:tcPr>
          <w:p w:rsidR="00EA6703" w:rsidRPr="00F05C20" w:rsidRDefault="00EA6703" w:rsidP="00297FD5">
            <w:pPr>
              <w:rPr>
                <w:sz w:val="20"/>
                <w:szCs w:val="20"/>
              </w:rPr>
            </w:pPr>
          </w:p>
        </w:tc>
        <w:tc>
          <w:tcPr>
            <w:tcW w:w="834" w:type="dxa"/>
            <w:tcBorders>
              <w:top w:val="single" w:sz="12" w:space="0" w:color="auto"/>
            </w:tcBorders>
          </w:tcPr>
          <w:p w:rsidR="00EA6703" w:rsidRPr="00F05C20" w:rsidRDefault="00EA6703" w:rsidP="00297FD5">
            <w:pPr>
              <w:rPr>
                <w:sz w:val="20"/>
                <w:szCs w:val="20"/>
              </w:rPr>
            </w:pPr>
          </w:p>
        </w:tc>
        <w:tc>
          <w:tcPr>
            <w:tcW w:w="1275" w:type="dxa"/>
            <w:tcBorders>
              <w:top w:val="single" w:sz="12" w:space="0" w:color="auto"/>
            </w:tcBorders>
          </w:tcPr>
          <w:p w:rsidR="00EA6703" w:rsidRPr="00F05C20" w:rsidRDefault="00EA6703" w:rsidP="00297FD5">
            <w:pPr>
              <w:rPr>
                <w:sz w:val="20"/>
                <w:szCs w:val="20"/>
              </w:rPr>
            </w:pPr>
          </w:p>
        </w:tc>
        <w:tc>
          <w:tcPr>
            <w:tcW w:w="1985" w:type="dxa"/>
            <w:tcBorders>
              <w:top w:val="single" w:sz="12" w:space="0" w:color="auto"/>
            </w:tcBorders>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8"/>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r w:rsidR="00EA6703" w:rsidRPr="00F05C20" w:rsidTr="007F3078">
        <w:trPr>
          <w:trHeight w:val="299"/>
          <w:jc w:val="center"/>
        </w:trPr>
        <w:tc>
          <w:tcPr>
            <w:tcW w:w="1700"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134" w:type="dxa"/>
          </w:tcPr>
          <w:p w:rsidR="00EA6703" w:rsidRPr="00F05C20" w:rsidRDefault="00EA6703" w:rsidP="00297FD5">
            <w:pPr>
              <w:rPr>
                <w:sz w:val="20"/>
                <w:szCs w:val="20"/>
              </w:rPr>
            </w:pPr>
          </w:p>
        </w:tc>
        <w:tc>
          <w:tcPr>
            <w:tcW w:w="1293" w:type="dxa"/>
          </w:tcPr>
          <w:p w:rsidR="00EA6703" w:rsidRPr="00F05C20" w:rsidRDefault="00EA6703" w:rsidP="00297FD5">
            <w:pPr>
              <w:rPr>
                <w:sz w:val="20"/>
                <w:szCs w:val="20"/>
              </w:rPr>
            </w:pPr>
          </w:p>
        </w:tc>
        <w:tc>
          <w:tcPr>
            <w:tcW w:w="834" w:type="dxa"/>
          </w:tcPr>
          <w:p w:rsidR="00EA6703" w:rsidRPr="00F05C20" w:rsidRDefault="00EA6703" w:rsidP="00297FD5">
            <w:pPr>
              <w:rPr>
                <w:sz w:val="20"/>
                <w:szCs w:val="20"/>
              </w:rPr>
            </w:pPr>
          </w:p>
        </w:tc>
        <w:tc>
          <w:tcPr>
            <w:tcW w:w="1275" w:type="dxa"/>
          </w:tcPr>
          <w:p w:rsidR="00EA6703" w:rsidRPr="00F05C20" w:rsidRDefault="00EA6703" w:rsidP="00297FD5">
            <w:pPr>
              <w:rPr>
                <w:sz w:val="20"/>
                <w:szCs w:val="20"/>
              </w:rPr>
            </w:pPr>
          </w:p>
        </w:tc>
        <w:tc>
          <w:tcPr>
            <w:tcW w:w="1985" w:type="dxa"/>
          </w:tcPr>
          <w:p w:rsidR="00EA6703" w:rsidRPr="00F05C20" w:rsidRDefault="00EA6703" w:rsidP="00297FD5">
            <w:pPr>
              <w:rPr>
                <w:sz w:val="20"/>
                <w:szCs w:val="20"/>
              </w:rPr>
            </w:pPr>
          </w:p>
        </w:tc>
      </w:tr>
    </w:tbl>
    <w:p w:rsidR="00EA6703" w:rsidRPr="009262F8" w:rsidRDefault="00EA6703" w:rsidP="00EA6703">
      <w:pPr>
        <w:pStyle w:val="1"/>
        <w:jc w:val="center"/>
        <w:rPr>
          <w:rFonts w:ascii="Times New Roman" w:hAnsi="Times New Roman"/>
          <w:sz w:val="22"/>
          <w:szCs w:val="22"/>
        </w:rPr>
      </w:pPr>
      <w:bookmarkStart w:id="119" w:name="_Ref75275894"/>
      <w:bookmarkStart w:id="120" w:name="_Toc85529592"/>
      <w:bookmarkStart w:id="121" w:name="_Toc85727952"/>
      <w:bookmarkStart w:id="122" w:name="_Toc219975132"/>
      <w:r w:rsidRPr="009262F8">
        <w:rPr>
          <w:rFonts w:ascii="Times New Roman" w:hAnsi="Times New Roman"/>
          <w:sz w:val="22"/>
          <w:szCs w:val="22"/>
        </w:rPr>
        <w:lastRenderedPageBreak/>
        <w:t>14.4 Проверка (калибровка) средств измерения</w:t>
      </w:r>
      <w:bookmarkEnd w:id="119"/>
      <w:bookmarkEnd w:id="120"/>
      <w:bookmarkEnd w:id="121"/>
      <w:bookmarkEnd w:id="122"/>
    </w:p>
    <w:p w:rsidR="00EA6703" w:rsidRDefault="00EA6703" w:rsidP="00EA6703">
      <w:pPr>
        <w:jc w:val="center"/>
        <w:rPr>
          <w:sz w:val="20"/>
          <w:szCs w:val="20"/>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1276"/>
        <w:gridCol w:w="1572"/>
        <w:gridCol w:w="1405"/>
        <w:gridCol w:w="1134"/>
        <w:gridCol w:w="1417"/>
        <w:gridCol w:w="1276"/>
      </w:tblGrid>
      <w:tr w:rsidR="00EA6703" w:rsidRPr="00F05C20" w:rsidTr="007F3078">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Наименова</w:t>
            </w:r>
            <w:r w:rsidR="00253E33">
              <w:rPr>
                <w:b/>
                <w:sz w:val="22"/>
                <w:szCs w:val="22"/>
              </w:rPr>
              <w:t>-</w:t>
            </w:r>
            <w:r w:rsidRPr="00D338AA">
              <w:rPr>
                <w:b/>
                <w:sz w:val="22"/>
                <w:szCs w:val="22"/>
              </w:rPr>
              <w:t>ние и обозначение средств измерения</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Заводской номер</w:t>
            </w:r>
          </w:p>
        </w:tc>
        <w:tc>
          <w:tcPr>
            <w:tcW w:w="1572"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 изготовления</w:t>
            </w:r>
          </w:p>
        </w:tc>
        <w:tc>
          <w:tcPr>
            <w:tcW w:w="1405"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Периодич</w:t>
            </w:r>
            <w:r w:rsidR="00253E33">
              <w:rPr>
                <w:b/>
                <w:sz w:val="22"/>
                <w:szCs w:val="22"/>
              </w:rPr>
              <w:t>-</w:t>
            </w:r>
            <w:r w:rsidRPr="00D338AA">
              <w:rPr>
                <w:b/>
                <w:sz w:val="22"/>
                <w:szCs w:val="22"/>
              </w:rPr>
              <w:t>ность проверки</w:t>
            </w:r>
          </w:p>
        </w:tc>
        <w:tc>
          <w:tcPr>
            <w:tcW w:w="2551"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Проверка</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F8083F" w:rsidRDefault="00EA6703" w:rsidP="00297FD5">
            <w:pPr>
              <w:jc w:val="center"/>
              <w:rPr>
                <w:b/>
                <w:sz w:val="22"/>
                <w:szCs w:val="22"/>
              </w:rPr>
            </w:pPr>
            <w:r w:rsidRPr="00F8083F">
              <w:rPr>
                <w:b/>
                <w:sz w:val="22"/>
                <w:szCs w:val="22"/>
              </w:rPr>
              <w:t>Приме</w:t>
            </w:r>
            <w:r w:rsidR="00253E33">
              <w:rPr>
                <w:b/>
                <w:sz w:val="22"/>
                <w:szCs w:val="22"/>
              </w:rPr>
              <w:t>-</w:t>
            </w:r>
            <w:r w:rsidRPr="00F8083F">
              <w:rPr>
                <w:b/>
                <w:sz w:val="22"/>
                <w:szCs w:val="22"/>
              </w:rPr>
              <w:t>чание</w:t>
            </w:r>
          </w:p>
        </w:tc>
      </w:tr>
      <w:tr w:rsidR="00EA6703" w:rsidRPr="00F05C20" w:rsidTr="007F3078">
        <w:tc>
          <w:tcPr>
            <w:tcW w:w="155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76"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72"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405"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134"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1417"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Срок очередной проверки</w:t>
            </w:r>
          </w:p>
        </w:tc>
        <w:tc>
          <w:tcPr>
            <w:tcW w:w="1276"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7F3078">
        <w:trPr>
          <w:trHeight w:val="394"/>
        </w:trPr>
        <w:tc>
          <w:tcPr>
            <w:tcW w:w="1559" w:type="dxa"/>
            <w:tcBorders>
              <w:top w:val="single" w:sz="12" w:space="0" w:color="auto"/>
            </w:tcBorders>
          </w:tcPr>
          <w:p w:rsidR="00EA6703" w:rsidRPr="00F05C20" w:rsidRDefault="00EA6703" w:rsidP="00297FD5">
            <w:pPr>
              <w:jc w:val="center"/>
              <w:rPr>
                <w:sz w:val="20"/>
                <w:szCs w:val="20"/>
              </w:rPr>
            </w:pPr>
          </w:p>
        </w:tc>
        <w:tc>
          <w:tcPr>
            <w:tcW w:w="1276" w:type="dxa"/>
            <w:tcBorders>
              <w:top w:val="single" w:sz="12" w:space="0" w:color="auto"/>
            </w:tcBorders>
          </w:tcPr>
          <w:p w:rsidR="00EA6703" w:rsidRPr="00F05C20" w:rsidRDefault="00EA6703" w:rsidP="00297FD5">
            <w:pPr>
              <w:jc w:val="center"/>
              <w:rPr>
                <w:sz w:val="20"/>
                <w:szCs w:val="20"/>
              </w:rPr>
            </w:pPr>
          </w:p>
        </w:tc>
        <w:tc>
          <w:tcPr>
            <w:tcW w:w="1572" w:type="dxa"/>
            <w:tcBorders>
              <w:top w:val="single" w:sz="12" w:space="0" w:color="auto"/>
            </w:tcBorders>
          </w:tcPr>
          <w:p w:rsidR="00EA6703" w:rsidRPr="00F05C20" w:rsidRDefault="00EA6703" w:rsidP="00297FD5">
            <w:pPr>
              <w:jc w:val="center"/>
              <w:rPr>
                <w:sz w:val="20"/>
                <w:szCs w:val="20"/>
              </w:rPr>
            </w:pPr>
          </w:p>
        </w:tc>
        <w:tc>
          <w:tcPr>
            <w:tcW w:w="1405" w:type="dxa"/>
            <w:tcBorders>
              <w:top w:val="single" w:sz="12" w:space="0" w:color="auto"/>
            </w:tcBorders>
          </w:tcPr>
          <w:p w:rsidR="00EA6703" w:rsidRPr="00F05C20" w:rsidRDefault="00EA6703" w:rsidP="00297FD5">
            <w:pPr>
              <w:jc w:val="center"/>
              <w:rPr>
                <w:sz w:val="20"/>
                <w:szCs w:val="20"/>
              </w:rPr>
            </w:pPr>
          </w:p>
        </w:tc>
        <w:tc>
          <w:tcPr>
            <w:tcW w:w="1134" w:type="dxa"/>
            <w:tcBorders>
              <w:top w:val="single" w:sz="12" w:space="0" w:color="auto"/>
            </w:tcBorders>
          </w:tcPr>
          <w:p w:rsidR="00EA6703" w:rsidRPr="00F05C20" w:rsidRDefault="00EA6703" w:rsidP="00297FD5">
            <w:pPr>
              <w:jc w:val="center"/>
              <w:rPr>
                <w:sz w:val="20"/>
                <w:szCs w:val="20"/>
              </w:rPr>
            </w:pPr>
          </w:p>
        </w:tc>
        <w:tc>
          <w:tcPr>
            <w:tcW w:w="1417" w:type="dxa"/>
            <w:tcBorders>
              <w:top w:val="single" w:sz="12" w:space="0" w:color="auto"/>
            </w:tcBorders>
          </w:tcPr>
          <w:p w:rsidR="00EA6703" w:rsidRPr="00F05C20" w:rsidRDefault="00EA6703" w:rsidP="00297FD5">
            <w:pPr>
              <w:jc w:val="center"/>
              <w:rPr>
                <w:sz w:val="20"/>
                <w:szCs w:val="20"/>
              </w:rPr>
            </w:pPr>
          </w:p>
        </w:tc>
        <w:tc>
          <w:tcPr>
            <w:tcW w:w="1276" w:type="dxa"/>
            <w:tcBorders>
              <w:top w:val="single" w:sz="12" w:space="0" w:color="auto"/>
            </w:tcBorders>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r w:rsidR="00EA6703" w:rsidRPr="00F05C20" w:rsidTr="007F3078">
        <w:trPr>
          <w:trHeight w:val="394"/>
        </w:trPr>
        <w:tc>
          <w:tcPr>
            <w:tcW w:w="1559"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405"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r>
    </w:tbl>
    <w:p w:rsidR="00EA6703" w:rsidRDefault="00EA6703" w:rsidP="0050033F">
      <w:pPr>
        <w:spacing w:line="360" w:lineRule="auto"/>
        <w:jc w:val="both"/>
      </w:pPr>
    </w:p>
    <w:p w:rsidR="00A56FE4" w:rsidRDefault="00A56FE4" w:rsidP="0050033F">
      <w:pPr>
        <w:spacing w:line="360" w:lineRule="auto"/>
        <w:jc w:val="both"/>
        <w:sectPr w:rsidR="00A56FE4" w:rsidSect="009A1FA5">
          <w:type w:val="nextColumn"/>
          <w:pgSz w:w="11906" w:h="16838"/>
          <w:pgMar w:top="1134"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123" w:name="_Toc85529593"/>
      <w:bookmarkStart w:id="124" w:name="_Toc85727953"/>
      <w:bookmarkStart w:id="125" w:name="_Ref87351129"/>
      <w:bookmarkStart w:id="126" w:name="_Toc219975133"/>
      <w:r w:rsidRPr="009262F8">
        <w:rPr>
          <w:rFonts w:ascii="Times New Roman" w:hAnsi="Times New Roman"/>
          <w:sz w:val="28"/>
          <w:szCs w:val="28"/>
        </w:rPr>
        <w:lastRenderedPageBreak/>
        <w:t>15. Поиск и диагностика неисправностей</w:t>
      </w:r>
      <w:bookmarkEnd w:id="123"/>
      <w:bookmarkEnd w:id="124"/>
      <w:bookmarkEnd w:id="125"/>
      <w:bookmarkEnd w:id="126"/>
    </w:p>
    <w:p w:rsidR="00EA6703" w:rsidRDefault="00EA6703" w:rsidP="00EA6703">
      <w:pPr>
        <w:jc w:val="center"/>
        <w:outlineLvl w:val="0"/>
        <w:rPr>
          <w:b/>
          <w:szCs w:val="28"/>
        </w:rPr>
      </w:pPr>
    </w:p>
    <w:p w:rsidR="00CB0B05" w:rsidRDefault="00CB0B05" w:rsidP="005424FD">
      <w:pPr>
        <w:pStyle w:val="2"/>
        <w:ind w:firstLine="709"/>
        <w:jc w:val="both"/>
        <w:rPr>
          <w:sz w:val="22"/>
          <w:szCs w:val="22"/>
        </w:rPr>
      </w:pPr>
      <w:r w:rsidRPr="00CB0B05">
        <w:rPr>
          <w:sz w:val="22"/>
          <w:szCs w:val="22"/>
        </w:rPr>
        <w:t>При возникновении неполадки на ЖК-дисплее появится к</w:t>
      </w:r>
      <w:r w:rsidR="008017AA">
        <w:rPr>
          <w:sz w:val="22"/>
          <w:szCs w:val="22"/>
        </w:rPr>
        <w:t>од аварийного сигнала (смотрите</w:t>
      </w:r>
      <w:r w:rsidRPr="00CB0B05">
        <w:rPr>
          <w:sz w:val="22"/>
          <w:szCs w:val="22"/>
        </w:rPr>
        <w:t xml:space="preserve"> таблицу</w:t>
      </w:r>
      <w:r w:rsidR="008017AA">
        <w:rPr>
          <w:sz w:val="22"/>
          <w:szCs w:val="22"/>
        </w:rPr>
        <w:t xml:space="preserve"> кодов в инструкции по монтажу и эксплуатации</w:t>
      </w:r>
      <w:r w:rsidRPr="00CB0B05">
        <w:rPr>
          <w:sz w:val="22"/>
          <w:szCs w:val="22"/>
        </w:rPr>
        <w:t>). При появлении аварийных сообщений включается лампа “аварийный сигнал”, и ЖК-дисплей</w:t>
      </w:r>
      <w:r>
        <w:rPr>
          <w:sz w:val="22"/>
          <w:szCs w:val="22"/>
        </w:rPr>
        <w:t xml:space="preserve"> </w:t>
      </w:r>
      <w:r w:rsidRPr="00CB0B05">
        <w:rPr>
          <w:sz w:val="22"/>
          <w:szCs w:val="22"/>
        </w:rPr>
        <w:t>приобретает красный цвет</w:t>
      </w:r>
      <w:r>
        <w:rPr>
          <w:sz w:val="22"/>
          <w:szCs w:val="22"/>
        </w:rPr>
        <w:t>.</w:t>
      </w:r>
    </w:p>
    <w:p w:rsidR="00827688" w:rsidRDefault="005F0D0E" w:rsidP="005424FD">
      <w:pPr>
        <w:pStyle w:val="2"/>
        <w:ind w:firstLine="709"/>
        <w:jc w:val="both"/>
        <w:rPr>
          <w:sz w:val="22"/>
          <w:szCs w:val="22"/>
        </w:rPr>
      </w:pPr>
      <w:r>
        <w:rPr>
          <w:sz w:val="22"/>
          <w:szCs w:val="22"/>
        </w:rPr>
        <w:t>Если проблемы</w:t>
      </w:r>
      <w:r w:rsidR="008017AA" w:rsidRPr="008017AA">
        <w:rPr>
          <w:sz w:val="22"/>
          <w:szCs w:val="22"/>
        </w:rPr>
        <w:t xml:space="preserve"> не являются настолько серьезными, чтобы вызвать аварийную</w:t>
      </w:r>
      <w:r w:rsidR="008017AA">
        <w:rPr>
          <w:sz w:val="22"/>
          <w:szCs w:val="22"/>
        </w:rPr>
        <w:t xml:space="preserve"> </w:t>
      </w:r>
      <w:r w:rsidR="008017AA" w:rsidRPr="008017AA">
        <w:rPr>
          <w:sz w:val="22"/>
          <w:szCs w:val="22"/>
        </w:rPr>
        <w:t>остановку</w:t>
      </w:r>
      <w:r>
        <w:rPr>
          <w:sz w:val="22"/>
          <w:szCs w:val="22"/>
        </w:rPr>
        <w:t>, то срабатывает функция предупреждений</w:t>
      </w:r>
      <w:r w:rsidR="008017AA" w:rsidRPr="008017AA">
        <w:rPr>
          <w:sz w:val="22"/>
          <w:szCs w:val="22"/>
        </w:rPr>
        <w:t>. Тем не менее данные о них сохраняются на внешнем выходе и в списке аварийных сообщений для</w:t>
      </w:r>
      <w:r w:rsidR="008017AA">
        <w:rPr>
          <w:sz w:val="22"/>
          <w:szCs w:val="22"/>
        </w:rPr>
        <w:t xml:space="preserve"> </w:t>
      </w:r>
      <w:r w:rsidR="008017AA" w:rsidRPr="008017AA">
        <w:rPr>
          <w:sz w:val="22"/>
          <w:szCs w:val="22"/>
        </w:rPr>
        <w:t xml:space="preserve">предупреждения клиента. Кроме этого, в случае </w:t>
      </w:r>
    </w:p>
    <w:p w:rsidR="00827688" w:rsidRDefault="008017AA" w:rsidP="005424FD">
      <w:pPr>
        <w:pStyle w:val="2"/>
        <w:jc w:val="both"/>
        <w:rPr>
          <w:sz w:val="22"/>
          <w:szCs w:val="22"/>
        </w:rPr>
      </w:pPr>
      <w:r w:rsidRPr="008017AA">
        <w:rPr>
          <w:sz w:val="22"/>
          <w:szCs w:val="22"/>
        </w:rPr>
        <w:t>предупреждения, происходит следующее:</w:t>
      </w:r>
    </w:p>
    <w:p w:rsidR="00827688" w:rsidRDefault="008017AA" w:rsidP="005424FD">
      <w:pPr>
        <w:pStyle w:val="2"/>
        <w:numPr>
          <w:ilvl w:val="0"/>
          <w:numId w:val="23"/>
        </w:numPr>
        <w:jc w:val="both"/>
        <w:rPr>
          <w:sz w:val="22"/>
          <w:szCs w:val="22"/>
        </w:rPr>
      </w:pPr>
      <w:r w:rsidRPr="008017AA">
        <w:rPr>
          <w:sz w:val="22"/>
          <w:szCs w:val="22"/>
        </w:rPr>
        <w:t>Появляется предупредительный знак на ЖК-дисплее (не отобра</w:t>
      </w:r>
      <w:r w:rsidR="00827688">
        <w:rPr>
          <w:sz w:val="22"/>
          <w:szCs w:val="22"/>
        </w:rPr>
        <w:t>жается на 7-сегментном дисплее);</w:t>
      </w:r>
    </w:p>
    <w:p w:rsidR="00EA6703" w:rsidRDefault="008017AA" w:rsidP="005424FD">
      <w:pPr>
        <w:pStyle w:val="2"/>
        <w:numPr>
          <w:ilvl w:val="0"/>
          <w:numId w:val="23"/>
        </w:numPr>
        <w:jc w:val="both"/>
        <w:rPr>
          <w:sz w:val="22"/>
          <w:szCs w:val="22"/>
        </w:rPr>
      </w:pPr>
      <w:r w:rsidRPr="008017AA">
        <w:rPr>
          <w:sz w:val="22"/>
          <w:szCs w:val="22"/>
        </w:rPr>
        <w:t>Данные сохраняются в списке предупреждающих сигналов.</w:t>
      </w:r>
    </w:p>
    <w:p w:rsidR="00EA6703" w:rsidRDefault="00EA6703" w:rsidP="00EA6703">
      <w:pPr>
        <w:pStyle w:val="2"/>
        <w:spacing w:line="360" w:lineRule="auto"/>
        <w:ind w:firstLine="709"/>
        <w:jc w:val="both"/>
        <w:rPr>
          <w:sz w:val="22"/>
          <w:szCs w:val="22"/>
        </w:rPr>
      </w:pPr>
    </w:p>
    <w:p w:rsidR="00EA6703" w:rsidRPr="009262F8" w:rsidRDefault="00EA6703" w:rsidP="00EA6703">
      <w:pPr>
        <w:pStyle w:val="1"/>
        <w:jc w:val="center"/>
        <w:rPr>
          <w:rFonts w:ascii="Times New Roman" w:hAnsi="Times New Roman"/>
          <w:sz w:val="28"/>
          <w:szCs w:val="28"/>
        </w:rPr>
      </w:pPr>
      <w:bookmarkStart w:id="127" w:name="_Toc85529594"/>
      <w:bookmarkStart w:id="128" w:name="_Toc85727954"/>
      <w:bookmarkStart w:id="129" w:name="_Ref87351134"/>
      <w:bookmarkStart w:id="130" w:name="_Toc219975134"/>
      <w:r w:rsidRPr="009262F8">
        <w:rPr>
          <w:rFonts w:ascii="Times New Roman" w:hAnsi="Times New Roman"/>
          <w:sz w:val="28"/>
          <w:szCs w:val="28"/>
        </w:rPr>
        <w:t>16. Транспортировка и хранение</w:t>
      </w:r>
      <w:bookmarkEnd w:id="127"/>
      <w:bookmarkEnd w:id="128"/>
      <w:bookmarkEnd w:id="129"/>
      <w:bookmarkEnd w:id="130"/>
    </w:p>
    <w:p w:rsidR="00EA6703" w:rsidRDefault="00EA6703" w:rsidP="009E0135">
      <w:pPr>
        <w:pStyle w:val="1"/>
        <w:ind w:firstLine="709"/>
        <w:rPr>
          <w:rFonts w:ascii="Times New Roman" w:hAnsi="Times New Roman"/>
          <w:sz w:val="22"/>
          <w:szCs w:val="22"/>
        </w:rPr>
      </w:pPr>
      <w:bookmarkStart w:id="131" w:name="_Toc85727955"/>
      <w:bookmarkStart w:id="132" w:name="_Ref87351143"/>
      <w:bookmarkStart w:id="133" w:name="трансп"/>
      <w:bookmarkStart w:id="134" w:name="_Toc219975135"/>
      <w:r w:rsidRPr="00A9434A">
        <w:rPr>
          <w:rFonts w:ascii="Times New Roman" w:hAnsi="Times New Roman"/>
          <w:sz w:val="22"/>
          <w:szCs w:val="22"/>
        </w:rPr>
        <w:t>16.1 Транспортировка</w:t>
      </w:r>
      <w:bookmarkEnd w:id="131"/>
      <w:bookmarkEnd w:id="132"/>
      <w:bookmarkEnd w:id="133"/>
      <w:bookmarkEnd w:id="134"/>
    </w:p>
    <w:p w:rsidR="009E0135" w:rsidRPr="009E0135" w:rsidRDefault="009E0135" w:rsidP="009E0135"/>
    <w:p w:rsidR="00DA5BC6" w:rsidRDefault="00DA2499" w:rsidP="00DA5BC6">
      <w:pPr>
        <w:autoSpaceDE w:val="0"/>
        <w:autoSpaceDN w:val="0"/>
        <w:adjustRightInd w:val="0"/>
        <w:spacing w:before="80" w:after="80" w:line="201" w:lineRule="atLeast"/>
        <w:ind w:firstLine="709"/>
        <w:jc w:val="both"/>
        <w:rPr>
          <w:sz w:val="22"/>
          <w:szCs w:val="22"/>
        </w:rPr>
      </w:pPr>
      <w:r w:rsidRPr="00B628C4">
        <w:rPr>
          <w:sz w:val="22"/>
          <w:szCs w:val="22"/>
        </w:rPr>
        <w:t xml:space="preserve">Для обеспечения стабильного качества и максимальной надежности все установки испытываются и проверяются перед отправкой с завода-изготовителя. Установки отгружаются в полностью собранном виде и содержат хладагент, находящийся под давлением. </w:t>
      </w:r>
    </w:p>
    <w:p w:rsidR="007D535A" w:rsidRDefault="007D535A" w:rsidP="007D535A">
      <w:pPr>
        <w:autoSpaceDE w:val="0"/>
        <w:autoSpaceDN w:val="0"/>
        <w:adjustRightInd w:val="0"/>
        <w:spacing w:before="80" w:after="80" w:line="201" w:lineRule="atLeast"/>
        <w:ind w:firstLine="709"/>
        <w:jc w:val="both"/>
        <w:rPr>
          <w:sz w:val="22"/>
          <w:szCs w:val="22"/>
        </w:rPr>
      </w:pPr>
      <w:r w:rsidRPr="007D535A">
        <w:rPr>
          <w:sz w:val="22"/>
          <w:szCs w:val="22"/>
        </w:rPr>
        <w:t>Проследите, чтобы блок не наклонялся более чем на 15º</w:t>
      </w:r>
      <w:r>
        <w:rPr>
          <w:sz w:val="22"/>
          <w:szCs w:val="22"/>
        </w:rPr>
        <w:t xml:space="preserve"> </w:t>
      </w:r>
      <w:r w:rsidRPr="007D535A">
        <w:rPr>
          <w:sz w:val="22"/>
          <w:szCs w:val="22"/>
        </w:rPr>
        <w:t>во время транспортировки. Если угол наклона превысит</w:t>
      </w:r>
      <w:r>
        <w:rPr>
          <w:sz w:val="22"/>
          <w:szCs w:val="22"/>
        </w:rPr>
        <w:t xml:space="preserve"> </w:t>
      </w:r>
      <w:r w:rsidRPr="007D535A">
        <w:rPr>
          <w:sz w:val="22"/>
          <w:szCs w:val="22"/>
        </w:rPr>
        <w:t>15º, блок может упасть.</w:t>
      </w:r>
    </w:p>
    <w:p w:rsidR="00DA5BC6" w:rsidRDefault="00DA5BC6" w:rsidP="00DA5BC6">
      <w:pPr>
        <w:autoSpaceDE w:val="0"/>
        <w:autoSpaceDN w:val="0"/>
        <w:adjustRightInd w:val="0"/>
        <w:spacing w:before="80" w:after="80" w:line="201" w:lineRule="atLeast"/>
        <w:ind w:firstLine="709"/>
        <w:jc w:val="both"/>
        <w:rPr>
          <w:sz w:val="22"/>
          <w:szCs w:val="22"/>
        </w:rPr>
      </w:pPr>
      <w:r w:rsidRPr="00DA5BC6">
        <w:rPr>
          <w:sz w:val="22"/>
          <w:szCs w:val="22"/>
        </w:rPr>
        <w:t xml:space="preserve">Для подъема </w:t>
      </w:r>
      <w:r w:rsidR="00457DDC">
        <w:rPr>
          <w:sz w:val="22"/>
          <w:szCs w:val="22"/>
        </w:rPr>
        <w:t>изделия</w:t>
      </w:r>
      <w:r w:rsidRPr="00DA5BC6">
        <w:rPr>
          <w:sz w:val="22"/>
          <w:szCs w:val="22"/>
        </w:rPr>
        <w:t xml:space="preserve"> пропустите</w:t>
      </w:r>
      <w:r>
        <w:rPr>
          <w:sz w:val="22"/>
          <w:szCs w:val="22"/>
        </w:rPr>
        <w:t xml:space="preserve"> </w:t>
      </w:r>
      <w:r w:rsidRPr="00DA5BC6">
        <w:rPr>
          <w:sz w:val="22"/>
          <w:szCs w:val="22"/>
        </w:rPr>
        <w:t>подъемный строп через (F) отверстия в стальном</w:t>
      </w:r>
      <w:r>
        <w:rPr>
          <w:sz w:val="22"/>
          <w:szCs w:val="22"/>
        </w:rPr>
        <w:t xml:space="preserve"> </w:t>
      </w:r>
      <w:r w:rsidRPr="00DA5BC6">
        <w:rPr>
          <w:sz w:val="22"/>
          <w:szCs w:val="22"/>
        </w:rPr>
        <w:t>основании блока</w:t>
      </w:r>
      <w:r w:rsidR="003830D5">
        <w:rPr>
          <w:sz w:val="22"/>
          <w:szCs w:val="22"/>
        </w:rPr>
        <w:t xml:space="preserve"> (рисунок 11</w:t>
      </w:r>
      <w:r w:rsidR="00457DDC">
        <w:rPr>
          <w:sz w:val="22"/>
          <w:szCs w:val="22"/>
        </w:rPr>
        <w:t>)</w:t>
      </w:r>
      <w:r w:rsidRPr="00DA5BC6">
        <w:rPr>
          <w:sz w:val="22"/>
          <w:szCs w:val="22"/>
        </w:rPr>
        <w:t>. Не пропускайте стропы через (E)</w:t>
      </w:r>
      <w:r>
        <w:rPr>
          <w:sz w:val="22"/>
          <w:szCs w:val="22"/>
        </w:rPr>
        <w:t xml:space="preserve"> </w:t>
      </w:r>
      <w:r w:rsidRPr="00DA5BC6">
        <w:rPr>
          <w:sz w:val="22"/>
          <w:szCs w:val="22"/>
        </w:rPr>
        <w:t>отверстия в деревянном основании. Деревянное</w:t>
      </w:r>
      <w:r>
        <w:rPr>
          <w:sz w:val="22"/>
          <w:szCs w:val="22"/>
        </w:rPr>
        <w:t xml:space="preserve"> </w:t>
      </w:r>
      <w:r w:rsidRPr="00DA5BC6">
        <w:rPr>
          <w:sz w:val="22"/>
          <w:szCs w:val="22"/>
        </w:rPr>
        <w:t>основание не выдержит нагрузки при подъеме блока.</w:t>
      </w:r>
      <w:r>
        <w:rPr>
          <w:sz w:val="22"/>
          <w:szCs w:val="22"/>
        </w:rPr>
        <w:t xml:space="preserve"> </w:t>
      </w:r>
    </w:p>
    <w:p w:rsidR="00DA5BC6" w:rsidRDefault="00DA5BC6" w:rsidP="00DA5BC6">
      <w:pPr>
        <w:autoSpaceDE w:val="0"/>
        <w:autoSpaceDN w:val="0"/>
        <w:adjustRightInd w:val="0"/>
        <w:spacing w:before="80" w:after="80" w:line="201" w:lineRule="atLeast"/>
        <w:ind w:firstLine="709"/>
        <w:jc w:val="both"/>
        <w:rPr>
          <w:sz w:val="22"/>
          <w:szCs w:val="22"/>
        </w:rPr>
      </w:pPr>
      <w:r w:rsidRPr="00DA5BC6">
        <w:rPr>
          <w:sz w:val="22"/>
          <w:szCs w:val="22"/>
        </w:rPr>
        <w:t>Следует всегда использовать матерчатые стропы</w:t>
      </w:r>
      <w:r>
        <w:rPr>
          <w:sz w:val="22"/>
          <w:szCs w:val="22"/>
        </w:rPr>
        <w:t xml:space="preserve"> </w:t>
      </w:r>
      <w:r w:rsidRPr="00DA5BC6">
        <w:rPr>
          <w:sz w:val="22"/>
          <w:szCs w:val="22"/>
        </w:rPr>
        <w:t>соответствующей грузоподъемности, которые</w:t>
      </w:r>
      <w:r>
        <w:rPr>
          <w:sz w:val="22"/>
          <w:szCs w:val="22"/>
        </w:rPr>
        <w:t xml:space="preserve"> </w:t>
      </w:r>
      <w:r w:rsidRPr="00DA5BC6">
        <w:rPr>
          <w:sz w:val="22"/>
          <w:szCs w:val="22"/>
        </w:rPr>
        <w:t>находятся в хорошем состоянии. НЕ ИСПОЛЬЗУЙТЕ</w:t>
      </w:r>
      <w:r>
        <w:rPr>
          <w:sz w:val="22"/>
          <w:szCs w:val="22"/>
        </w:rPr>
        <w:t xml:space="preserve"> </w:t>
      </w:r>
      <w:r w:rsidRPr="00DA5BC6">
        <w:rPr>
          <w:sz w:val="22"/>
          <w:szCs w:val="22"/>
        </w:rPr>
        <w:t>МЕТАЛЛИЧЕСКИЕ КАБЕЛИ для подъема блока.</w:t>
      </w:r>
      <w:r>
        <w:rPr>
          <w:sz w:val="22"/>
          <w:szCs w:val="22"/>
        </w:rPr>
        <w:t xml:space="preserve"> </w:t>
      </w:r>
      <w:r w:rsidRPr="00DA5BC6">
        <w:rPr>
          <w:sz w:val="22"/>
          <w:szCs w:val="22"/>
        </w:rPr>
        <w:t>Грузоподъемность стропов должна в 3 раза превышать</w:t>
      </w:r>
      <w:r>
        <w:rPr>
          <w:sz w:val="22"/>
          <w:szCs w:val="22"/>
        </w:rPr>
        <w:t xml:space="preserve"> </w:t>
      </w:r>
      <w:r w:rsidRPr="00DA5BC6">
        <w:rPr>
          <w:sz w:val="22"/>
          <w:szCs w:val="22"/>
        </w:rPr>
        <w:t>вес блока. Вес</w:t>
      </w:r>
      <w:r>
        <w:rPr>
          <w:sz w:val="22"/>
          <w:szCs w:val="22"/>
        </w:rPr>
        <w:t xml:space="preserve"> </w:t>
      </w:r>
      <w:r w:rsidRPr="00DA5BC6">
        <w:rPr>
          <w:sz w:val="22"/>
          <w:szCs w:val="22"/>
        </w:rPr>
        <w:t>блока указан на этикетке.</w:t>
      </w:r>
      <w:r w:rsidR="009E0135">
        <w:rPr>
          <w:sz w:val="22"/>
          <w:szCs w:val="22"/>
        </w:rPr>
        <w:t xml:space="preserve"> </w:t>
      </w:r>
      <w:r w:rsidRPr="00DA5BC6">
        <w:rPr>
          <w:sz w:val="22"/>
          <w:szCs w:val="22"/>
        </w:rPr>
        <w:t>Во время перевозки блок должен находиться в</w:t>
      </w:r>
      <w:r>
        <w:rPr>
          <w:sz w:val="22"/>
          <w:szCs w:val="22"/>
        </w:rPr>
        <w:t xml:space="preserve"> </w:t>
      </w:r>
      <w:r w:rsidRPr="00DA5BC6">
        <w:rPr>
          <w:sz w:val="22"/>
          <w:szCs w:val="22"/>
        </w:rPr>
        <w:t>вертикальном положении.</w:t>
      </w:r>
    </w:p>
    <w:p w:rsidR="00457DDC" w:rsidRDefault="00457DDC" w:rsidP="009E0135">
      <w:pPr>
        <w:autoSpaceDE w:val="0"/>
        <w:autoSpaceDN w:val="0"/>
        <w:adjustRightInd w:val="0"/>
        <w:spacing w:before="80" w:after="80" w:line="201" w:lineRule="atLeast"/>
        <w:ind w:firstLine="709"/>
        <w:jc w:val="center"/>
        <w:rPr>
          <w:sz w:val="22"/>
          <w:szCs w:val="22"/>
        </w:rPr>
      </w:pPr>
      <w:r>
        <w:rPr>
          <w:noProof/>
          <w:sz w:val="22"/>
          <w:szCs w:val="22"/>
        </w:rPr>
        <w:drawing>
          <wp:inline distT="0" distB="0" distL="0" distR="0">
            <wp:extent cx="3981450" cy="3068018"/>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86750" cy="3072102"/>
                    </a:xfrm>
                    <a:prstGeom prst="rect">
                      <a:avLst/>
                    </a:prstGeom>
                    <a:noFill/>
                    <a:ln>
                      <a:noFill/>
                    </a:ln>
                  </pic:spPr>
                </pic:pic>
              </a:graphicData>
            </a:graphic>
          </wp:inline>
        </w:drawing>
      </w:r>
    </w:p>
    <w:p w:rsidR="00457DDC" w:rsidRPr="00492897" w:rsidRDefault="00457DDC" w:rsidP="00457DDC">
      <w:pPr>
        <w:jc w:val="center"/>
        <w:rPr>
          <w:bCs/>
          <w:sz w:val="20"/>
          <w:szCs w:val="20"/>
        </w:rPr>
      </w:pPr>
      <w:r w:rsidRPr="00492897">
        <w:rPr>
          <w:bCs/>
          <w:sz w:val="20"/>
          <w:szCs w:val="20"/>
        </w:rPr>
        <w:t>Рису</w:t>
      </w:r>
      <w:r w:rsidR="003830D5">
        <w:rPr>
          <w:bCs/>
          <w:sz w:val="20"/>
          <w:szCs w:val="20"/>
        </w:rPr>
        <w:t>нок 11</w:t>
      </w:r>
    </w:p>
    <w:p w:rsidR="00DA5BC6" w:rsidRDefault="00DA5BC6" w:rsidP="009E0135">
      <w:pPr>
        <w:autoSpaceDE w:val="0"/>
        <w:autoSpaceDN w:val="0"/>
        <w:adjustRightInd w:val="0"/>
        <w:spacing w:before="80" w:after="80"/>
        <w:ind w:firstLine="709"/>
        <w:jc w:val="both"/>
        <w:rPr>
          <w:sz w:val="22"/>
          <w:szCs w:val="22"/>
        </w:rPr>
      </w:pPr>
      <w:r w:rsidRPr="00DA5BC6">
        <w:rPr>
          <w:sz w:val="22"/>
          <w:szCs w:val="22"/>
        </w:rPr>
        <w:lastRenderedPageBreak/>
        <w:t>При перевозке с помощью автопогрузчика</w:t>
      </w:r>
      <w:r w:rsidR="003830D5">
        <w:rPr>
          <w:sz w:val="22"/>
          <w:szCs w:val="22"/>
        </w:rPr>
        <w:t xml:space="preserve"> (рисунок 12</w:t>
      </w:r>
      <w:r w:rsidR="00457DDC">
        <w:rPr>
          <w:sz w:val="22"/>
          <w:szCs w:val="22"/>
        </w:rPr>
        <w:t>)</w:t>
      </w:r>
      <w:r w:rsidRPr="00DA5BC6">
        <w:rPr>
          <w:sz w:val="22"/>
          <w:szCs w:val="22"/>
        </w:rPr>
        <w:t>, следует</w:t>
      </w:r>
      <w:r>
        <w:rPr>
          <w:sz w:val="22"/>
          <w:szCs w:val="22"/>
        </w:rPr>
        <w:t xml:space="preserve"> </w:t>
      </w:r>
      <w:r w:rsidRPr="00DA5BC6">
        <w:rPr>
          <w:sz w:val="22"/>
          <w:szCs w:val="22"/>
        </w:rPr>
        <w:t>ввести его вилку в (E) отверстия в деревянном</w:t>
      </w:r>
      <w:r>
        <w:rPr>
          <w:sz w:val="22"/>
          <w:szCs w:val="22"/>
        </w:rPr>
        <w:t xml:space="preserve"> </w:t>
      </w:r>
      <w:r w:rsidRPr="00DA5BC6">
        <w:rPr>
          <w:sz w:val="22"/>
          <w:szCs w:val="22"/>
        </w:rPr>
        <w:t>основании или в (F) отверстия в стальном основании</w:t>
      </w:r>
      <w:r>
        <w:rPr>
          <w:sz w:val="22"/>
          <w:szCs w:val="22"/>
        </w:rPr>
        <w:t xml:space="preserve"> </w:t>
      </w:r>
      <w:r w:rsidRPr="00DA5BC6">
        <w:rPr>
          <w:sz w:val="22"/>
          <w:szCs w:val="22"/>
        </w:rPr>
        <w:t>блока.</w:t>
      </w:r>
      <w:r>
        <w:rPr>
          <w:sz w:val="22"/>
          <w:szCs w:val="22"/>
        </w:rPr>
        <w:t xml:space="preserve"> </w:t>
      </w:r>
      <w:r w:rsidRPr="00DA5BC6">
        <w:rPr>
          <w:sz w:val="22"/>
          <w:szCs w:val="22"/>
        </w:rPr>
        <w:t>Вилка может вводиться с любой стороны - (A) или (B) -</w:t>
      </w:r>
      <w:r>
        <w:rPr>
          <w:sz w:val="22"/>
          <w:szCs w:val="22"/>
        </w:rPr>
        <w:t xml:space="preserve"> </w:t>
      </w:r>
      <w:r w:rsidRPr="00DA5BC6">
        <w:rPr>
          <w:sz w:val="22"/>
          <w:szCs w:val="22"/>
        </w:rPr>
        <w:t>блока. Стороны (C) или (D) не должны использоваться</w:t>
      </w:r>
      <w:r>
        <w:rPr>
          <w:sz w:val="22"/>
          <w:szCs w:val="22"/>
        </w:rPr>
        <w:t xml:space="preserve"> </w:t>
      </w:r>
      <w:r w:rsidRPr="00DA5BC6">
        <w:rPr>
          <w:sz w:val="22"/>
          <w:szCs w:val="22"/>
        </w:rPr>
        <w:t>для ввода вилки.</w:t>
      </w:r>
    </w:p>
    <w:p w:rsidR="00DA2499" w:rsidRDefault="00DA5BC6" w:rsidP="009E0135">
      <w:pPr>
        <w:autoSpaceDE w:val="0"/>
        <w:autoSpaceDN w:val="0"/>
        <w:adjustRightInd w:val="0"/>
        <w:spacing w:before="80" w:after="80"/>
        <w:ind w:firstLine="709"/>
        <w:jc w:val="both"/>
        <w:rPr>
          <w:sz w:val="22"/>
          <w:szCs w:val="22"/>
        </w:rPr>
      </w:pPr>
      <w:r w:rsidRPr="00DA5BC6">
        <w:rPr>
          <w:sz w:val="22"/>
          <w:szCs w:val="22"/>
        </w:rPr>
        <w:t>Не прилагайте чрезмерной нагрузки на отверстия</w:t>
      </w:r>
      <w:r>
        <w:rPr>
          <w:sz w:val="22"/>
          <w:szCs w:val="22"/>
        </w:rPr>
        <w:t xml:space="preserve"> </w:t>
      </w:r>
      <w:r w:rsidRPr="00DA5BC6">
        <w:rPr>
          <w:sz w:val="22"/>
          <w:szCs w:val="22"/>
        </w:rPr>
        <w:t>при использовании вилки погрузчика или других</w:t>
      </w:r>
      <w:r>
        <w:rPr>
          <w:sz w:val="22"/>
          <w:szCs w:val="22"/>
        </w:rPr>
        <w:t xml:space="preserve"> </w:t>
      </w:r>
      <w:r w:rsidRPr="00DA5BC6">
        <w:rPr>
          <w:sz w:val="22"/>
          <w:szCs w:val="22"/>
        </w:rPr>
        <w:t>инструментов. Не перемещайте блок, подталкивая</w:t>
      </w:r>
      <w:r>
        <w:rPr>
          <w:sz w:val="22"/>
          <w:szCs w:val="22"/>
        </w:rPr>
        <w:t xml:space="preserve"> </w:t>
      </w:r>
      <w:r w:rsidRPr="00DA5BC6">
        <w:rPr>
          <w:sz w:val="22"/>
          <w:szCs w:val="22"/>
        </w:rPr>
        <w:t>его стальное основание вилкой. Это может привести к</w:t>
      </w:r>
      <w:r>
        <w:rPr>
          <w:sz w:val="22"/>
          <w:szCs w:val="22"/>
        </w:rPr>
        <w:t xml:space="preserve"> </w:t>
      </w:r>
      <w:r w:rsidRPr="00DA5BC6">
        <w:rPr>
          <w:sz w:val="22"/>
          <w:szCs w:val="22"/>
        </w:rPr>
        <w:t>повреждению основания блока.</w:t>
      </w:r>
    </w:p>
    <w:p w:rsidR="00B604D1" w:rsidRDefault="00B604D1" w:rsidP="00D62FA4">
      <w:pPr>
        <w:autoSpaceDE w:val="0"/>
        <w:autoSpaceDN w:val="0"/>
        <w:adjustRightInd w:val="0"/>
        <w:spacing w:before="80" w:after="80"/>
        <w:ind w:firstLine="709"/>
        <w:jc w:val="both"/>
        <w:rPr>
          <w:sz w:val="22"/>
          <w:szCs w:val="22"/>
        </w:rPr>
      </w:pPr>
      <w:r w:rsidRPr="00B604D1">
        <w:rPr>
          <w:sz w:val="22"/>
          <w:szCs w:val="22"/>
        </w:rPr>
        <w:t xml:space="preserve">Строго следуйте порядку подъема, </w:t>
      </w:r>
      <w:r>
        <w:rPr>
          <w:sz w:val="22"/>
          <w:szCs w:val="22"/>
        </w:rPr>
        <w:t>описанному выше</w:t>
      </w:r>
      <w:r w:rsidRPr="00B604D1">
        <w:rPr>
          <w:sz w:val="22"/>
          <w:szCs w:val="22"/>
        </w:rPr>
        <w:t>.</w:t>
      </w:r>
    </w:p>
    <w:p w:rsidR="00B604D1" w:rsidRDefault="00B604D1" w:rsidP="00D62FA4">
      <w:pPr>
        <w:autoSpaceDE w:val="0"/>
        <w:autoSpaceDN w:val="0"/>
        <w:adjustRightInd w:val="0"/>
        <w:spacing w:before="80" w:after="80"/>
        <w:ind w:firstLine="709"/>
        <w:jc w:val="both"/>
        <w:rPr>
          <w:sz w:val="22"/>
          <w:szCs w:val="22"/>
        </w:rPr>
      </w:pPr>
      <w:r w:rsidRPr="00B604D1">
        <w:rPr>
          <w:sz w:val="22"/>
          <w:szCs w:val="22"/>
        </w:rPr>
        <w:t>В целях безопасности убедитесь, что наружный блок</w:t>
      </w:r>
      <w:r>
        <w:rPr>
          <w:sz w:val="22"/>
          <w:szCs w:val="22"/>
        </w:rPr>
        <w:t xml:space="preserve"> </w:t>
      </w:r>
      <w:r w:rsidRPr="00B604D1">
        <w:rPr>
          <w:sz w:val="22"/>
          <w:szCs w:val="22"/>
        </w:rPr>
        <w:t>поднимается плавно и ровно.</w:t>
      </w:r>
    </w:p>
    <w:p w:rsidR="00B604D1" w:rsidRDefault="00B604D1" w:rsidP="00D62FA4">
      <w:pPr>
        <w:autoSpaceDE w:val="0"/>
        <w:autoSpaceDN w:val="0"/>
        <w:adjustRightInd w:val="0"/>
        <w:spacing w:before="80" w:after="80"/>
        <w:ind w:firstLine="709"/>
        <w:jc w:val="both"/>
        <w:rPr>
          <w:sz w:val="22"/>
          <w:szCs w:val="22"/>
        </w:rPr>
      </w:pPr>
      <w:r w:rsidRPr="00B604D1">
        <w:rPr>
          <w:sz w:val="22"/>
          <w:szCs w:val="22"/>
        </w:rPr>
        <w:t>Чтобы избежать повреждений, разместите мягкий</w:t>
      </w:r>
      <w:r>
        <w:rPr>
          <w:sz w:val="22"/>
          <w:szCs w:val="22"/>
        </w:rPr>
        <w:t xml:space="preserve"> </w:t>
      </w:r>
      <w:r w:rsidRPr="00B604D1">
        <w:rPr>
          <w:sz w:val="22"/>
          <w:szCs w:val="22"/>
        </w:rPr>
        <w:t>предохранительный материал (например, кусок ткани)</w:t>
      </w:r>
      <w:r>
        <w:rPr>
          <w:sz w:val="22"/>
          <w:szCs w:val="22"/>
        </w:rPr>
        <w:t xml:space="preserve"> </w:t>
      </w:r>
      <w:r w:rsidRPr="00B604D1">
        <w:rPr>
          <w:sz w:val="22"/>
          <w:szCs w:val="22"/>
        </w:rPr>
        <w:t>между проводами и блоком.</w:t>
      </w:r>
    </w:p>
    <w:p w:rsidR="00FD17B5" w:rsidRPr="00DA5BC6" w:rsidRDefault="00FD17B5" w:rsidP="00D62FA4">
      <w:pPr>
        <w:autoSpaceDE w:val="0"/>
        <w:autoSpaceDN w:val="0"/>
        <w:adjustRightInd w:val="0"/>
        <w:spacing w:before="80" w:after="80"/>
        <w:ind w:firstLine="709"/>
        <w:jc w:val="both"/>
        <w:rPr>
          <w:sz w:val="22"/>
          <w:szCs w:val="22"/>
        </w:rPr>
      </w:pPr>
      <w:r w:rsidRPr="00FD17B5">
        <w:rPr>
          <w:sz w:val="22"/>
          <w:szCs w:val="22"/>
        </w:rPr>
        <w:t>Деревянное основание должно быть удалено после перевозки.</w:t>
      </w:r>
      <w:r>
        <w:rPr>
          <w:sz w:val="22"/>
          <w:szCs w:val="22"/>
        </w:rPr>
        <w:t xml:space="preserve"> </w:t>
      </w:r>
      <w:r w:rsidRPr="00FD17B5">
        <w:rPr>
          <w:sz w:val="22"/>
          <w:szCs w:val="22"/>
        </w:rPr>
        <w:t>Стальная рама блоков RCME-</w:t>
      </w:r>
      <w:r w:rsidR="00D62FA4" w:rsidRPr="00D62FA4">
        <w:rPr>
          <w:sz w:val="22"/>
          <w:szCs w:val="22"/>
        </w:rPr>
        <w:t>CLH1</w:t>
      </w:r>
      <w:r w:rsidRPr="00FD17B5">
        <w:rPr>
          <w:sz w:val="22"/>
          <w:szCs w:val="22"/>
        </w:rPr>
        <w:t xml:space="preserve"> устанавливается</w:t>
      </w:r>
      <w:r>
        <w:rPr>
          <w:sz w:val="22"/>
          <w:szCs w:val="22"/>
        </w:rPr>
        <w:t xml:space="preserve"> </w:t>
      </w:r>
      <w:r w:rsidRPr="00FD17B5">
        <w:rPr>
          <w:sz w:val="22"/>
          <w:szCs w:val="22"/>
        </w:rPr>
        <w:t>непосредственно на фундамент</w:t>
      </w:r>
      <w:r>
        <w:rPr>
          <w:sz w:val="22"/>
          <w:szCs w:val="22"/>
        </w:rPr>
        <w:t>.</w:t>
      </w:r>
    </w:p>
    <w:p w:rsidR="00F31197" w:rsidRDefault="00F31197" w:rsidP="00BE3A31">
      <w:pPr>
        <w:rPr>
          <w:rFonts w:ascii="Arial Bold" w:hAnsi="Arial Bold" w:cs="Arial Bold"/>
          <w:b/>
          <w:bCs/>
          <w:sz w:val="18"/>
          <w:szCs w:val="18"/>
        </w:rPr>
      </w:pPr>
    </w:p>
    <w:p w:rsidR="00F31197" w:rsidRDefault="00D62FA4" w:rsidP="00457DDC">
      <w:pPr>
        <w:jc w:val="center"/>
        <w:rPr>
          <w:rFonts w:ascii="Arial Bold" w:hAnsi="Arial Bold" w:cs="Arial Bold"/>
          <w:b/>
          <w:bCs/>
          <w:sz w:val="18"/>
          <w:szCs w:val="18"/>
        </w:rPr>
      </w:pPr>
      <w:r>
        <w:rPr>
          <w:rFonts w:ascii="Arial Bold" w:hAnsi="Arial Bold" w:cs="Arial Bold"/>
          <w:b/>
          <w:bCs/>
          <w:noProof/>
          <w:sz w:val="18"/>
          <w:szCs w:val="18"/>
        </w:rPr>
        <w:drawing>
          <wp:inline distT="0" distB="0" distL="0" distR="0">
            <wp:extent cx="3619500" cy="3585752"/>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36438" cy="3602533"/>
                    </a:xfrm>
                    <a:prstGeom prst="rect">
                      <a:avLst/>
                    </a:prstGeom>
                    <a:noFill/>
                    <a:ln>
                      <a:noFill/>
                    </a:ln>
                  </pic:spPr>
                </pic:pic>
              </a:graphicData>
            </a:graphic>
          </wp:inline>
        </w:drawing>
      </w:r>
    </w:p>
    <w:p w:rsidR="00051118" w:rsidRDefault="00051118" w:rsidP="00457DDC">
      <w:pPr>
        <w:jc w:val="center"/>
        <w:rPr>
          <w:bCs/>
          <w:sz w:val="20"/>
          <w:szCs w:val="20"/>
        </w:rPr>
      </w:pPr>
    </w:p>
    <w:p w:rsidR="00457DDC" w:rsidRDefault="00457DDC" w:rsidP="00457DDC">
      <w:pPr>
        <w:jc w:val="center"/>
        <w:rPr>
          <w:bCs/>
          <w:sz w:val="20"/>
          <w:szCs w:val="20"/>
        </w:rPr>
      </w:pPr>
      <w:r w:rsidRPr="00492897">
        <w:rPr>
          <w:bCs/>
          <w:sz w:val="20"/>
          <w:szCs w:val="20"/>
        </w:rPr>
        <w:t>Рису</w:t>
      </w:r>
      <w:r w:rsidR="003830D5">
        <w:rPr>
          <w:bCs/>
          <w:sz w:val="20"/>
          <w:szCs w:val="20"/>
        </w:rPr>
        <w:t>нок 12</w:t>
      </w:r>
    </w:p>
    <w:p w:rsidR="009E0135" w:rsidRDefault="009E0135" w:rsidP="00457DDC">
      <w:pPr>
        <w:jc w:val="center"/>
        <w:rPr>
          <w:bCs/>
          <w:sz w:val="20"/>
          <w:szCs w:val="20"/>
        </w:rPr>
      </w:pPr>
    </w:p>
    <w:p w:rsidR="009E0135" w:rsidRDefault="009E0135" w:rsidP="00457DDC">
      <w:pPr>
        <w:jc w:val="center"/>
        <w:rPr>
          <w:bCs/>
          <w:sz w:val="20"/>
          <w:szCs w:val="20"/>
        </w:rPr>
      </w:pPr>
    </w:p>
    <w:p w:rsidR="009E0135" w:rsidRDefault="009E0135" w:rsidP="00457DDC">
      <w:pPr>
        <w:jc w:val="center"/>
        <w:rPr>
          <w:bCs/>
          <w:sz w:val="20"/>
          <w:szCs w:val="20"/>
        </w:rPr>
      </w:pPr>
    </w:p>
    <w:p w:rsidR="009E0135" w:rsidRDefault="009E0135" w:rsidP="00457DDC">
      <w:pPr>
        <w:jc w:val="center"/>
        <w:rPr>
          <w:bCs/>
          <w:sz w:val="20"/>
          <w:szCs w:val="20"/>
        </w:rPr>
      </w:pPr>
    </w:p>
    <w:p w:rsidR="009E0135" w:rsidRDefault="009E0135" w:rsidP="00457DDC">
      <w:pPr>
        <w:jc w:val="center"/>
        <w:rPr>
          <w:bCs/>
          <w:sz w:val="20"/>
          <w:szCs w:val="20"/>
        </w:rPr>
      </w:pPr>
    </w:p>
    <w:p w:rsidR="009E0135" w:rsidRDefault="009E0135" w:rsidP="00457DDC">
      <w:pPr>
        <w:jc w:val="center"/>
        <w:rPr>
          <w:bCs/>
          <w:sz w:val="20"/>
          <w:szCs w:val="20"/>
        </w:rPr>
      </w:pPr>
    </w:p>
    <w:p w:rsidR="009E0135" w:rsidRDefault="009E0135" w:rsidP="00457DDC">
      <w:pPr>
        <w:jc w:val="center"/>
        <w:rPr>
          <w:bCs/>
          <w:sz w:val="20"/>
          <w:szCs w:val="20"/>
        </w:rPr>
      </w:pPr>
    </w:p>
    <w:p w:rsidR="009E0135" w:rsidRDefault="009E0135" w:rsidP="009E0135">
      <w:pPr>
        <w:tabs>
          <w:tab w:val="left" w:pos="5865"/>
        </w:tabs>
        <w:rPr>
          <w:bCs/>
          <w:sz w:val="20"/>
          <w:szCs w:val="20"/>
        </w:rPr>
      </w:pPr>
    </w:p>
    <w:p w:rsidR="009E0135" w:rsidRDefault="009E0135" w:rsidP="009E0135">
      <w:pPr>
        <w:tabs>
          <w:tab w:val="left" w:pos="5865"/>
        </w:tabs>
        <w:rPr>
          <w:bCs/>
          <w:sz w:val="20"/>
          <w:szCs w:val="20"/>
        </w:rPr>
      </w:pPr>
    </w:p>
    <w:p w:rsidR="009E0135" w:rsidRDefault="009E0135" w:rsidP="00457DDC">
      <w:pPr>
        <w:jc w:val="center"/>
        <w:rPr>
          <w:bCs/>
          <w:sz w:val="20"/>
          <w:szCs w:val="20"/>
        </w:rPr>
      </w:pPr>
    </w:p>
    <w:p w:rsidR="009E0135" w:rsidRDefault="009E0135" w:rsidP="00457DDC">
      <w:pPr>
        <w:jc w:val="center"/>
        <w:rPr>
          <w:bCs/>
          <w:sz w:val="20"/>
          <w:szCs w:val="20"/>
        </w:rPr>
      </w:pPr>
    </w:p>
    <w:p w:rsidR="009E0135" w:rsidRPr="00492897" w:rsidRDefault="009E0135" w:rsidP="00457DDC">
      <w:pPr>
        <w:jc w:val="center"/>
        <w:rPr>
          <w:bCs/>
          <w:sz w:val="20"/>
          <w:szCs w:val="20"/>
        </w:rPr>
      </w:pPr>
    </w:p>
    <w:p w:rsidR="009E0135" w:rsidRDefault="009E0135" w:rsidP="00BE3A31">
      <w:pPr>
        <w:rPr>
          <w:sz w:val="22"/>
          <w:szCs w:val="22"/>
        </w:rPr>
      </w:pPr>
    </w:p>
    <w:p w:rsidR="009E0135" w:rsidRDefault="009E0135" w:rsidP="00BE3A31">
      <w:pPr>
        <w:rPr>
          <w:sz w:val="22"/>
          <w:szCs w:val="22"/>
        </w:rPr>
      </w:pPr>
    </w:p>
    <w:p w:rsidR="009E0135" w:rsidRDefault="009E0135" w:rsidP="00BE3A31">
      <w:pPr>
        <w:rPr>
          <w:sz w:val="22"/>
          <w:szCs w:val="22"/>
        </w:rPr>
      </w:pPr>
    </w:p>
    <w:p w:rsidR="009E0135" w:rsidRPr="00144ED7" w:rsidRDefault="009E0135" w:rsidP="00BE3A31">
      <w:pPr>
        <w:rPr>
          <w:sz w:val="22"/>
          <w:szCs w:val="22"/>
        </w:rPr>
      </w:pPr>
    </w:p>
    <w:p w:rsidR="00EA6703" w:rsidRPr="00A9434A" w:rsidRDefault="00EA6703" w:rsidP="00A9434A">
      <w:pPr>
        <w:pStyle w:val="1"/>
        <w:ind w:firstLine="709"/>
        <w:rPr>
          <w:rFonts w:ascii="Times New Roman" w:hAnsi="Times New Roman"/>
          <w:sz w:val="22"/>
          <w:szCs w:val="22"/>
        </w:rPr>
      </w:pPr>
      <w:bookmarkStart w:id="135" w:name="_Toc85529595"/>
      <w:bookmarkStart w:id="136" w:name="_Toc85727956"/>
      <w:bookmarkStart w:id="137" w:name="_Ref87351149"/>
      <w:bookmarkStart w:id="138" w:name="_Toc219975136"/>
      <w:bookmarkStart w:id="139" w:name="хранение"/>
      <w:r w:rsidRPr="00A9434A">
        <w:rPr>
          <w:rFonts w:ascii="Times New Roman" w:hAnsi="Times New Roman"/>
          <w:sz w:val="22"/>
          <w:szCs w:val="22"/>
        </w:rPr>
        <w:lastRenderedPageBreak/>
        <w:t>16.2 Хранение</w:t>
      </w:r>
      <w:bookmarkEnd w:id="135"/>
      <w:bookmarkEnd w:id="136"/>
      <w:bookmarkEnd w:id="137"/>
      <w:bookmarkEnd w:id="138"/>
    </w:p>
    <w:bookmarkEnd w:id="139"/>
    <w:p w:rsidR="001D08E2" w:rsidRDefault="001D08E2" w:rsidP="001D08E2">
      <w:pPr>
        <w:autoSpaceDE w:val="0"/>
        <w:autoSpaceDN w:val="0"/>
        <w:adjustRightInd w:val="0"/>
        <w:spacing w:before="40" w:after="80" w:line="201" w:lineRule="atLeast"/>
        <w:jc w:val="both"/>
        <w:rPr>
          <w:b/>
          <w:sz w:val="22"/>
          <w:szCs w:val="22"/>
        </w:rPr>
      </w:pPr>
    </w:p>
    <w:tbl>
      <w:tblPr>
        <w:tblW w:w="909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1"/>
        <w:gridCol w:w="1355"/>
        <w:gridCol w:w="2463"/>
        <w:gridCol w:w="2463"/>
        <w:gridCol w:w="1469"/>
      </w:tblGrid>
      <w:tr w:rsidR="00EA6703" w:rsidRPr="00F05C20" w:rsidTr="000705D9">
        <w:tc>
          <w:tcPr>
            <w:tcW w:w="2696"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2463"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Условия хранения</w:t>
            </w:r>
          </w:p>
        </w:tc>
        <w:tc>
          <w:tcPr>
            <w:tcW w:w="2463"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Вид хранения</w:t>
            </w:r>
          </w:p>
        </w:tc>
        <w:tc>
          <w:tcPr>
            <w:tcW w:w="146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Примечание</w:t>
            </w:r>
          </w:p>
        </w:tc>
      </w:tr>
      <w:tr w:rsidR="00EA6703" w:rsidRPr="00F05C20" w:rsidTr="000705D9">
        <w:tc>
          <w:tcPr>
            <w:tcW w:w="1341"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приемки на хранение</w:t>
            </w:r>
          </w:p>
        </w:tc>
        <w:tc>
          <w:tcPr>
            <w:tcW w:w="1355"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снятия с хранения</w:t>
            </w:r>
          </w:p>
        </w:tc>
        <w:tc>
          <w:tcPr>
            <w:tcW w:w="2463"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c>
          <w:tcPr>
            <w:tcW w:w="2463"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c>
          <w:tcPr>
            <w:tcW w:w="1469"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r>
      <w:tr w:rsidR="00EA6703" w:rsidRPr="00F05C20" w:rsidTr="000705D9">
        <w:trPr>
          <w:trHeight w:val="386"/>
        </w:trPr>
        <w:tc>
          <w:tcPr>
            <w:tcW w:w="1341" w:type="dxa"/>
            <w:tcBorders>
              <w:top w:val="single" w:sz="12" w:space="0" w:color="auto"/>
            </w:tcBorders>
          </w:tcPr>
          <w:p w:rsidR="00EA6703" w:rsidRPr="00F05C20" w:rsidRDefault="00EA6703" w:rsidP="00297FD5">
            <w:pPr>
              <w:jc w:val="center"/>
              <w:rPr>
                <w:sz w:val="20"/>
                <w:szCs w:val="20"/>
              </w:rPr>
            </w:pPr>
          </w:p>
        </w:tc>
        <w:tc>
          <w:tcPr>
            <w:tcW w:w="1355" w:type="dxa"/>
            <w:tcBorders>
              <w:top w:val="single" w:sz="12" w:space="0" w:color="auto"/>
            </w:tcBorders>
          </w:tcPr>
          <w:p w:rsidR="00EA6703" w:rsidRPr="00F05C20" w:rsidRDefault="00EA6703" w:rsidP="00297FD5">
            <w:pPr>
              <w:jc w:val="center"/>
              <w:rPr>
                <w:sz w:val="20"/>
                <w:szCs w:val="20"/>
              </w:rPr>
            </w:pPr>
          </w:p>
        </w:tc>
        <w:tc>
          <w:tcPr>
            <w:tcW w:w="2463" w:type="dxa"/>
            <w:tcBorders>
              <w:top w:val="single" w:sz="12" w:space="0" w:color="auto"/>
            </w:tcBorders>
          </w:tcPr>
          <w:p w:rsidR="00EA6703" w:rsidRPr="00F05C20" w:rsidRDefault="00EA6703" w:rsidP="00297FD5">
            <w:pPr>
              <w:jc w:val="center"/>
              <w:rPr>
                <w:sz w:val="20"/>
                <w:szCs w:val="20"/>
              </w:rPr>
            </w:pPr>
          </w:p>
        </w:tc>
        <w:tc>
          <w:tcPr>
            <w:tcW w:w="2463" w:type="dxa"/>
            <w:tcBorders>
              <w:top w:val="single" w:sz="12" w:space="0" w:color="auto"/>
            </w:tcBorders>
          </w:tcPr>
          <w:p w:rsidR="00EA6703" w:rsidRPr="00F05C20" w:rsidRDefault="00EA6703" w:rsidP="00297FD5">
            <w:pPr>
              <w:jc w:val="center"/>
              <w:rPr>
                <w:sz w:val="20"/>
                <w:szCs w:val="20"/>
              </w:rPr>
            </w:pPr>
          </w:p>
        </w:tc>
        <w:tc>
          <w:tcPr>
            <w:tcW w:w="1469" w:type="dxa"/>
            <w:tcBorders>
              <w:top w:val="single" w:sz="12" w:space="0" w:color="auto"/>
            </w:tcBorders>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EA6703" w:rsidRPr="00F05C20" w:rsidTr="000705D9">
        <w:trPr>
          <w:trHeight w:val="387"/>
        </w:trPr>
        <w:tc>
          <w:tcPr>
            <w:tcW w:w="1341" w:type="dxa"/>
          </w:tcPr>
          <w:p w:rsidR="00EA6703" w:rsidRPr="00F05C20" w:rsidRDefault="00EA6703" w:rsidP="00297FD5">
            <w:pPr>
              <w:jc w:val="center"/>
              <w:rPr>
                <w:sz w:val="20"/>
                <w:szCs w:val="20"/>
              </w:rPr>
            </w:pPr>
          </w:p>
        </w:tc>
        <w:tc>
          <w:tcPr>
            <w:tcW w:w="1355"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2463" w:type="dxa"/>
          </w:tcPr>
          <w:p w:rsidR="00EA6703" w:rsidRPr="00F05C20" w:rsidRDefault="00EA6703" w:rsidP="00297FD5">
            <w:pPr>
              <w:jc w:val="center"/>
              <w:rPr>
                <w:sz w:val="20"/>
                <w:szCs w:val="20"/>
              </w:rPr>
            </w:pPr>
          </w:p>
        </w:tc>
        <w:tc>
          <w:tcPr>
            <w:tcW w:w="1469" w:type="dxa"/>
          </w:tcPr>
          <w:p w:rsidR="00EA6703" w:rsidRPr="00F05C20" w:rsidRDefault="00EA6703"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r w:rsidR="009E0135" w:rsidRPr="00F05C20" w:rsidTr="000705D9">
        <w:trPr>
          <w:trHeight w:val="387"/>
        </w:trPr>
        <w:tc>
          <w:tcPr>
            <w:tcW w:w="1341" w:type="dxa"/>
          </w:tcPr>
          <w:p w:rsidR="009E0135" w:rsidRPr="00F05C20" w:rsidRDefault="009E0135" w:rsidP="00297FD5">
            <w:pPr>
              <w:jc w:val="center"/>
              <w:rPr>
                <w:sz w:val="20"/>
                <w:szCs w:val="20"/>
              </w:rPr>
            </w:pPr>
          </w:p>
        </w:tc>
        <w:tc>
          <w:tcPr>
            <w:tcW w:w="1355"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2463" w:type="dxa"/>
          </w:tcPr>
          <w:p w:rsidR="009E0135" w:rsidRPr="00F05C20" w:rsidRDefault="009E0135" w:rsidP="00297FD5">
            <w:pPr>
              <w:jc w:val="center"/>
              <w:rPr>
                <w:sz w:val="20"/>
                <w:szCs w:val="20"/>
              </w:rPr>
            </w:pPr>
          </w:p>
        </w:tc>
        <w:tc>
          <w:tcPr>
            <w:tcW w:w="1469" w:type="dxa"/>
          </w:tcPr>
          <w:p w:rsidR="009E0135" w:rsidRPr="00F05C20" w:rsidRDefault="009E0135" w:rsidP="00297FD5">
            <w:pPr>
              <w:jc w:val="center"/>
              <w:rPr>
                <w:sz w:val="20"/>
                <w:szCs w:val="20"/>
              </w:rPr>
            </w:pPr>
          </w:p>
        </w:tc>
      </w:tr>
    </w:tbl>
    <w:p w:rsidR="00EA6703" w:rsidRDefault="00EA6703" w:rsidP="00EA6703">
      <w:pPr>
        <w:pStyle w:val="1"/>
        <w:jc w:val="center"/>
        <w:rPr>
          <w:b w:val="0"/>
        </w:rPr>
      </w:pPr>
      <w:r>
        <w:rPr>
          <w:sz w:val="20"/>
          <w:szCs w:val="20"/>
        </w:rPr>
        <w:br w:type="page"/>
      </w:r>
      <w:bookmarkStart w:id="140" w:name="_Toc489886385"/>
      <w:bookmarkStart w:id="141" w:name="_Ref75275917"/>
      <w:bookmarkStart w:id="142" w:name="_Toc85529596"/>
      <w:bookmarkStart w:id="143" w:name="_Toc85727957"/>
      <w:bookmarkStart w:id="144" w:name="_Ref87351155"/>
      <w:bookmarkStart w:id="145" w:name="_Toc219975137"/>
      <w:r w:rsidRPr="009262F8">
        <w:rPr>
          <w:rFonts w:ascii="Times New Roman" w:hAnsi="Times New Roman"/>
          <w:sz w:val="28"/>
          <w:szCs w:val="28"/>
        </w:rPr>
        <w:lastRenderedPageBreak/>
        <w:t>17. Ремонт</w:t>
      </w:r>
      <w:bookmarkEnd w:id="140"/>
      <w:bookmarkEnd w:id="141"/>
      <w:bookmarkEnd w:id="142"/>
      <w:bookmarkEnd w:id="143"/>
      <w:bookmarkEnd w:id="144"/>
      <w:bookmarkEnd w:id="145"/>
    </w:p>
    <w:p w:rsidR="00EA6703" w:rsidRPr="00C576FA" w:rsidRDefault="00EA6703" w:rsidP="00EA6703">
      <w:pPr>
        <w:jc w:val="center"/>
        <w:rPr>
          <w:sz w:val="20"/>
          <w:szCs w:val="20"/>
        </w:rPr>
      </w:pPr>
    </w:p>
    <w:tbl>
      <w:tblPr>
        <w:tblW w:w="909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2357"/>
        <w:gridCol w:w="2244"/>
        <w:gridCol w:w="2214"/>
        <w:gridCol w:w="1469"/>
      </w:tblGrid>
      <w:tr w:rsidR="00EA6703" w:rsidRPr="00F05C20" w:rsidTr="00293EFE">
        <w:tc>
          <w:tcPr>
            <w:tcW w:w="828"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252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Причина вызова специалиста</w:t>
            </w:r>
          </w:p>
        </w:tc>
        <w:tc>
          <w:tcPr>
            <w:tcW w:w="234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Отметка об устранении неисправности (наименование и номер документа)</w:t>
            </w:r>
          </w:p>
        </w:tc>
        <w:tc>
          <w:tcPr>
            <w:tcW w:w="234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Ф.И.О. специалиста, подпись</w:t>
            </w:r>
          </w:p>
        </w:tc>
        <w:tc>
          <w:tcPr>
            <w:tcW w:w="1063"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Примечание</w:t>
            </w:r>
          </w:p>
        </w:tc>
      </w:tr>
      <w:tr w:rsidR="00EA6703" w:rsidRPr="00F05C20" w:rsidTr="00293EFE">
        <w:trPr>
          <w:trHeight w:val="279"/>
        </w:trPr>
        <w:tc>
          <w:tcPr>
            <w:tcW w:w="828" w:type="dxa"/>
            <w:vMerge w:val="restart"/>
            <w:tcBorders>
              <w:top w:val="single" w:sz="12" w:space="0" w:color="auto"/>
            </w:tcBorders>
          </w:tcPr>
          <w:p w:rsidR="00EA6703" w:rsidRPr="00F05C20" w:rsidRDefault="00EA6703" w:rsidP="00297FD5">
            <w:pPr>
              <w:jc w:val="center"/>
              <w:rPr>
                <w:sz w:val="20"/>
                <w:szCs w:val="20"/>
              </w:rPr>
            </w:pPr>
          </w:p>
        </w:tc>
        <w:tc>
          <w:tcPr>
            <w:tcW w:w="2520" w:type="dxa"/>
            <w:vMerge w:val="restart"/>
            <w:tcBorders>
              <w:top w:val="single" w:sz="12" w:space="0" w:color="auto"/>
            </w:tcBorders>
          </w:tcPr>
          <w:p w:rsidR="00EA6703" w:rsidRPr="00F05C20" w:rsidRDefault="00EA6703" w:rsidP="00297FD5">
            <w:pPr>
              <w:jc w:val="center"/>
              <w:rPr>
                <w:sz w:val="20"/>
                <w:szCs w:val="20"/>
              </w:rPr>
            </w:pPr>
          </w:p>
        </w:tc>
        <w:tc>
          <w:tcPr>
            <w:tcW w:w="2340" w:type="dxa"/>
            <w:vMerge w:val="restart"/>
            <w:tcBorders>
              <w:top w:val="single" w:sz="12" w:space="0" w:color="auto"/>
            </w:tcBorders>
          </w:tcPr>
          <w:p w:rsidR="00EA6703" w:rsidRPr="00F05C20" w:rsidRDefault="00EA6703" w:rsidP="00297FD5">
            <w:pPr>
              <w:jc w:val="center"/>
              <w:rPr>
                <w:sz w:val="20"/>
                <w:szCs w:val="20"/>
              </w:rPr>
            </w:pPr>
          </w:p>
        </w:tc>
        <w:tc>
          <w:tcPr>
            <w:tcW w:w="2340" w:type="dxa"/>
            <w:tcBorders>
              <w:top w:val="single" w:sz="12" w:space="0" w:color="auto"/>
            </w:tcBorders>
          </w:tcPr>
          <w:p w:rsidR="00EA6703" w:rsidRPr="00F05C20" w:rsidRDefault="00EA6703" w:rsidP="00297FD5">
            <w:pPr>
              <w:jc w:val="center"/>
              <w:rPr>
                <w:sz w:val="20"/>
                <w:szCs w:val="20"/>
              </w:rPr>
            </w:pPr>
          </w:p>
        </w:tc>
        <w:tc>
          <w:tcPr>
            <w:tcW w:w="1063" w:type="dxa"/>
            <w:vMerge w:val="restart"/>
            <w:tcBorders>
              <w:top w:val="single" w:sz="12" w:space="0" w:color="auto"/>
            </w:tcBorders>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r w:rsidR="00EA6703" w:rsidRPr="00F05C20" w:rsidTr="00293EFE">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val="restart"/>
          </w:tcPr>
          <w:p w:rsidR="00EA6703" w:rsidRPr="00F05C20" w:rsidRDefault="00EA6703" w:rsidP="00297FD5">
            <w:pPr>
              <w:jc w:val="center"/>
              <w:rPr>
                <w:sz w:val="20"/>
                <w:szCs w:val="20"/>
              </w:rPr>
            </w:pPr>
          </w:p>
        </w:tc>
      </w:tr>
      <w:tr w:rsidR="00EA6703" w:rsidRPr="00F05C20" w:rsidTr="00293EFE">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063" w:type="dxa"/>
            <w:vMerge/>
          </w:tcPr>
          <w:p w:rsidR="00EA6703" w:rsidRPr="00F05C20" w:rsidRDefault="00EA6703" w:rsidP="00297FD5">
            <w:pPr>
              <w:jc w:val="center"/>
              <w:rPr>
                <w:sz w:val="20"/>
                <w:szCs w:val="20"/>
              </w:rPr>
            </w:pPr>
          </w:p>
        </w:tc>
      </w:tr>
    </w:tbl>
    <w:p w:rsidR="00EA6703" w:rsidRDefault="00EA6703" w:rsidP="00EA6703">
      <w:pPr>
        <w:jc w:val="center"/>
        <w:rPr>
          <w:sz w:val="20"/>
          <w:szCs w:val="20"/>
        </w:rPr>
      </w:pPr>
    </w:p>
    <w:p w:rsidR="00EA6703" w:rsidRDefault="00EA6703" w:rsidP="00EA6703">
      <w:pPr>
        <w:pStyle w:val="1"/>
        <w:jc w:val="center"/>
        <w:rPr>
          <w:b w:val="0"/>
        </w:rPr>
      </w:pPr>
      <w:r>
        <w:rPr>
          <w:sz w:val="20"/>
          <w:szCs w:val="20"/>
        </w:rPr>
        <w:br w:type="page"/>
      </w:r>
      <w:bookmarkStart w:id="146" w:name="_Toc85529597"/>
      <w:bookmarkStart w:id="147" w:name="_Toc85727958"/>
      <w:bookmarkStart w:id="148" w:name="_Ref87351159"/>
      <w:bookmarkStart w:id="149" w:name="_Toc219975138"/>
      <w:r w:rsidRPr="009262F8">
        <w:rPr>
          <w:rFonts w:ascii="Times New Roman" w:hAnsi="Times New Roman"/>
          <w:sz w:val="28"/>
          <w:szCs w:val="28"/>
        </w:rPr>
        <w:lastRenderedPageBreak/>
        <w:t>18. Сведения о рекламациях</w:t>
      </w:r>
      <w:bookmarkEnd w:id="146"/>
      <w:bookmarkEnd w:id="147"/>
      <w:bookmarkEnd w:id="148"/>
      <w:bookmarkEnd w:id="149"/>
    </w:p>
    <w:p w:rsidR="00EA6703" w:rsidRPr="009F1917" w:rsidRDefault="00EA6703" w:rsidP="00EA6703">
      <w:pPr>
        <w:pStyle w:val="2"/>
        <w:spacing w:line="360" w:lineRule="auto"/>
        <w:ind w:left="2771"/>
        <w:jc w:val="both"/>
        <w:rPr>
          <w:rFonts w:eastAsia="Arial Unicode MS"/>
          <w:b/>
          <w:bCs/>
          <w:sz w:val="22"/>
          <w:szCs w:val="22"/>
        </w:rPr>
      </w:pPr>
    </w:p>
    <w:p w:rsidR="00EA6703" w:rsidRPr="001E45FC" w:rsidRDefault="00EA6703" w:rsidP="00430375">
      <w:pPr>
        <w:pStyle w:val="2"/>
        <w:ind w:firstLine="709"/>
        <w:jc w:val="both"/>
        <w:rPr>
          <w:sz w:val="22"/>
          <w:szCs w:val="22"/>
        </w:rPr>
      </w:pPr>
      <w:r w:rsidRPr="001E45FC">
        <w:rPr>
          <w:sz w:val="22"/>
          <w:szCs w:val="22"/>
        </w:rPr>
        <w:t xml:space="preserve">Порядок предъявления, рассмотрения претензий определяется уполномоченным изготовителем </w:t>
      </w:r>
      <w:r w:rsidR="008E33ED" w:rsidRPr="001E45FC">
        <w:rPr>
          <w:sz w:val="22"/>
          <w:szCs w:val="22"/>
        </w:rPr>
        <w:t>лицом и</w:t>
      </w:r>
      <w:r w:rsidRPr="001E45FC">
        <w:rPr>
          <w:sz w:val="22"/>
          <w:szCs w:val="22"/>
        </w:rPr>
        <w:t xml:space="preserve"> указывается в договоре поставки.</w:t>
      </w:r>
    </w:p>
    <w:p w:rsidR="00EA6703" w:rsidRDefault="00EA6703" w:rsidP="00430375">
      <w:pPr>
        <w:pStyle w:val="2"/>
        <w:ind w:firstLine="709"/>
        <w:jc w:val="both"/>
        <w:rPr>
          <w:sz w:val="22"/>
          <w:szCs w:val="22"/>
        </w:rPr>
      </w:pPr>
      <w:r w:rsidRPr="001E45FC">
        <w:rPr>
          <w:sz w:val="22"/>
          <w:szCs w:val="22"/>
        </w:rPr>
        <w:t>Все предъявленные рекламации, их краткое содержание и принятые меры должны быть зафиксированы в нижеследующей таблице:</w:t>
      </w:r>
    </w:p>
    <w:p w:rsidR="007C300D" w:rsidRPr="001E45FC" w:rsidRDefault="007C300D" w:rsidP="00EA6703">
      <w:pPr>
        <w:pStyle w:val="2"/>
        <w:ind w:firstLine="709"/>
        <w:jc w:val="both"/>
        <w:rPr>
          <w:sz w:val="22"/>
          <w:szCs w:val="22"/>
        </w:rPr>
      </w:pPr>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4710"/>
        <w:gridCol w:w="3289"/>
      </w:tblGrid>
      <w:tr w:rsidR="00EA6703" w:rsidRPr="001E45FC" w:rsidTr="00293EFE">
        <w:trPr>
          <w:tblHeader/>
        </w:trPr>
        <w:tc>
          <w:tcPr>
            <w:tcW w:w="1102" w:type="dxa"/>
            <w:vAlign w:val="center"/>
          </w:tcPr>
          <w:p w:rsidR="00EA6703" w:rsidRPr="00D338AA" w:rsidRDefault="00EA6703" w:rsidP="00297FD5">
            <w:pPr>
              <w:jc w:val="center"/>
              <w:rPr>
                <w:b/>
                <w:sz w:val="22"/>
                <w:szCs w:val="22"/>
              </w:rPr>
            </w:pPr>
            <w:r w:rsidRPr="00D338AA">
              <w:rPr>
                <w:b/>
                <w:sz w:val="22"/>
                <w:szCs w:val="22"/>
              </w:rPr>
              <w:t>Дата</w:t>
            </w:r>
          </w:p>
        </w:tc>
        <w:tc>
          <w:tcPr>
            <w:tcW w:w="4710" w:type="dxa"/>
            <w:vAlign w:val="center"/>
          </w:tcPr>
          <w:p w:rsidR="00EA6703" w:rsidRPr="00D338AA" w:rsidRDefault="00EA6703" w:rsidP="00297FD5">
            <w:pPr>
              <w:jc w:val="center"/>
              <w:rPr>
                <w:b/>
                <w:sz w:val="22"/>
                <w:szCs w:val="22"/>
              </w:rPr>
            </w:pPr>
            <w:r w:rsidRPr="00D338AA">
              <w:rPr>
                <w:b/>
                <w:sz w:val="22"/>
                <w:szCs w:val="22"/>
              </w:rPr>
              <w:t>Краткое содержание</w:t>
            </w:r>
          </w:p>
          <w:p w:rsidR="00EA6703" w:rsidRPr="00D338AA" w:rsidRDefault="00EA6703" w:rsidP="00297FD5">
            <w:pPr>
              <w:jc w:val="center"/>
              <w:rPr>
                <w:b/>
                <w:sz w:val="22"/>
                <w:szCs w:val="22"/>
              </w:rPr>
            </w:pPr>
            <w:r w:rsidRPr="00D338AA">
              <w:rPr>
                <w:b/>
                <w:sz w:val="22"/>
                <w:szCs w:val="22"/>
              </w:rPr>
              <w:t>предъявленной рекламации</w:t>
            </w:r>
          </w:p>
        </w:tc>
        <w:tc>
          <w:tcPr>
            <w:tcW w:w="3289" w:type="dxa"/>
            <w:vAlign w:val="center"/>
          </w:tcPr>
          <w:p w:rsidR="00EA6703" w:rsidRPr="00D338AA" w:rsidRDefault="00EA6703" w:rsidP="00297FD5">
            <w:pPr>
              <w:jc w:val="center"/>
              <w:rPr>
                <w:b/>
                <w:sz w:val="22"/>
                <w:szCs w:val="22"/>
              </w:rPr>
            </w:pPr>
            <w:r w:rsidRPr="00D338AA">
              <w:rPr>
                <w:b/>
                <w:sz w:val="22"/>
                <w:szCs w:val="22"/>
              </w:rPr>
              <w:t>Принятые меры</w:t>
            </w: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r w:rsidR="00EA6703" w:rsidRPr="001E45FC" w:rsidTr="00293EFE">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289" w:type="dxa"/>
          </w:tcPr>
          <w:p w:rsidR="00EA6703" w:rsidRPr="001E45FC" w:rsidRDefault="00EA6703" w:rsidP="00297FD5">
            <w:pPr>
              <w:spacing w:before="60" w:after="60" w:line="276" w:lineRule="auto"/>
              <w:jc w:val="both"/>
              <w:rPr>
                <w:bCs/>
                <w:sz w:val="22"/>
                <w:szCs w:val="22"/>
              </w:rPr>
            </w:pPr>
          </w:p>
        </w:tc>
      </w:tr>
    </w:tbl>
    <w:p w:rsidR="00EA6703" w:rsidRDefault="00EA6703" w:rsidP="00EA6703">
      <w:pPr>
        <w:pStyle w:val="2"/>
        <w:spacing w:line="360" w:lineRule="auto"/>
        <w:ind w:left="426"/>
        <w:rPr>
          <w:rFonts w:eastAsia="Arial Unicode MS"/>
          <w:b/>
          <w:bCs/>
          <w:sz w:val="28"/>
          <w:szCs w:val="28"/>
        </w:rPr>
      </w:pPr>
    </w:p>
    <w:p w:rsidR="00EA6703" w:rsidRPr="009262F8" w:rsidRDefault="00EA6703" w:rsidP="00EA6703">
      <w:pPr>
        <w:pStyle w:val="1"/>
        <w:jc w:val="center"/>
        <w:rPr>
          <w:rFonts w:ascii="Times New Roman" w:hAnsi="Times New Roman"/>
          <w:sz w:val="28"/>
          <w:szCs w:val="28"/>
        </w:rPr>
      </w:pPr>
      <w:r>
        <w:rPr>
          <w:rFonts w:eastAsia="Arial Unicode MS"/>
          <w:b w:val="0"/>
          <w:bCs w:val="0"/>
          <w:sz w:val="28"/>
          <w:szCs w:val="28"/>
        </w:rPr>
        <w:br w:type="page"/>
      </w:r>
      <w:bookmarkStart w:id="150" w:name="_Toc85529598"/>
      <w:bookmarkStart w:id="151" w:name="_Toc85727959"/>
      <w:bookmarkStart w:id="152" w:name="_Ref87351165"/>
      <w:bookmarkStart w:id="153" w:name="_Toc219975139"/>
      <w:r>
        <w:rPr>
          <w:rFonts w:ascii="Times New Roman" w:hAnsi="Times New Roman"/>
          <w:sz w:val="28"/>
          <w:szCs w:val="28"/>
        </w:rPr>
        <w:lastRenderedPageBreak/>
        <w:t>19</w:t>
      </w:r>
      <w:r w:rsidRPr="009262F8">
        <w:rPr>
          <w:rFonts w:ascii="Times New Roman" w:hAnsi="Times New Roman"/>
          <w:sz w:val="28"/>
          <w:szCs w:val="28"/>
        </w:rPr>
        <w:t>. Особые отметки</w:t>
      </w:r>
      <w:bookmarkEnd w:id="150"/>
      <w:bookmarkEnd w:id="151"/>
      <w:bookmarkEnd w:id="152"/>
      <w:bookmarkEnd w:id="153"/>
    </w:p>
    <w:p w:rsidR="00EA6703" w:rsidRDefault="00EA6703" w:rsidP="00EA6703">
      <w:pPr>
        <w:jc w:val="center"/>
        <w:rPr>
          <w:sz w:val="20"/>
          <w:szCs w:val="20"/>
        </w:rPr>
      </w:pPr>
    </w:p>
    <w:tbl>
      <w:tblPr>
        <w:tblW w:w="9497" w:type="dxa"/>
        <w:tblInd w:w="392" w:type="dxa"/>
        <w:tblBorders>
          <w:bottom w:val="single" w:sz="4" w:space="0" w:color="auto"/>
          <w:insideH w:val="single" w:sz="4" w:space="0" w:color="auto"/>
          <w:insideV w:val="single" w:sz="4" w:space="0" w:color="auto"/>
        </w:tblBorders>
        <w:tblLook w:val="01E0" w:firstRow="1" w:lastRow="1" w:firstColumn="1" w:lastColumn="1" w:noHBand="0" w:noVBand="0"/>
      </w:tblPr>
      <w:tblGrid>
        <w:gridCol w:w="9497"/>
      </w:tblGrid>
      <w:tr w:rsidR="00EA6703" w:rsidRPr="00F05C20" w:rsidTr="004F494A">
        <w:trPr>
          <w:trHeight w:val="434"/>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4"/>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4"/>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r w:rsidR="00EA6703" w:rsidRPr="00F05C20" w:rsidTr="004F494A">
        <w:trPr>
          <w:trHeight w:val="435"/>
        </w:trPr>
        <w:tc>
          <w:tcPr>
            <w:tcW w:w="9497" w:type="dxa"/>
          </w:tcPr>
          <w:p w:rsidR="00EA6703" w:rsidRPr="00F05C20" w:rsidRDefault="00EA6703" w:rsidP="00297FD5">
            <w:pPr>
              <w:rPr>
                <w:sz w:val="20"/>
                <w:szCs w:val="20"/>
              </w:rPr>
            </w:pPr>
          </w:p>
        </w:tc>
      </w:tr>
    </w:tbl>
    <w:p w:rsidR="00EA6703" w:rsidRDefault="00EA6703" w:rsidP="00EA6703">
      <w:pPr>
        <w:jc w:val="center"/>
        <w:rPr>
          <w:sz w:val="20"/>
          <w:szCs w:val="20"/>
        </w:rPr>
      </w:pPr>
    </w:p>
    <w:p w:rsidR="00EA6703" w:rsidRDefault="00EA6703" w:rsidP="00EA6703">
      <w:pPr>
        <w:spacing w:line="360" w:lineRule="auto"/>
        <w:jc w:val="both"/>
      </w:pPr>
    </w:p>
    <w:p w:rsidR="003F43C3" w:rsidRDefault="003F43C3" w:rsidP="00EA6703">
      <w:pPr>
        <w:spacing w:line="360" w:lineRule="auto"/>
        <w:jc w:val="both"/>
        <w:sectPr w:rsidR="003F43C3" w:rsidSect="001477D2">
          <w:type w:val="nextColumn"/>
          <w:pgSz w:w="11906" w:h="16838"/>
          <w:pgMar w:top="709" w:right="707" w:bottom="1418" w:left="1843" w:header="709" w:footer="709" w:gutter="0"/>
          <w:cols w:space="708"/>
          <w:titlePg/>
          <w:docGrid w:linePitch="381"/>
        </w:sectPr>
      </w:pPr>
    </w:p>
    <w:p w:rsidR="00EA6703" w:rsidRDefault="00EA6703" w:rsidP="00EA6703">
      <w:pPr>
        <w:pStyle w:val="1"/>
        <w:jc w:val="center"/>
        <w:rPr>
          <w:rFonts w:ascii="Times New Roman" w:hAnsi="Times New Roman"/>
          <w:sz w:val="28"/>
          <w:szCs w:val="28"/>
        </w:rPr>
      </w:pPr>
      <w:bookmarkStart w:id="154" w:name="_Toc489886387"/>
      <w:bookmarkStart w:id="155" w:name="_Ref75275934"/>
      <w:bookmarkStart w:id="156" w:name="_Toc85529599"/>
      <w:bookmarkStart w:id="157" w:name="_Toc85727960"/>
      <w:bookmarkStart w:id="158" w:name="_Ref87351172"/>
      <w:bookmarkStart w:id="159" w:name="_Toc219975140"/>
      <w:r w:rsidRPr="009262F8">
        <w:rPr>
          <w:rFonts w:ascii="Times New Roman" w:hAnsi="Times New Roman"/>
          <w:sz w:val="28"/>
          <w:szCs w:val="28"/>
        </w:rPr>
        <w:lastRenderedPageBreak/>
        <w:t>2</w:t>
      </w:r>
      <w:r>
        <w:rPr>
          <w:rFonts w:ascii="Times New Roman" w:hAnsi="Times New Roman"/>
          <w:sz w:val="28"/>
          <w:szCs w:val="28"/>
        </w:rPr>
        <w:t>0</w:t>
      </w:r>
      <w:r w:rsidRPr="009262F8">
        <w:rPr>
          <w:rFonts w:ascii="Times New Roman" w:hAnsi="Times New Roman"/>
          <w:sz w:val="28"/>
          <w:szCs w:val="28"/>
        </w:rPr>
        <w:t>. Контроль состояния изделия и ведения паспорта</w:t>
      </w:r>
      <w:bookmarkEnd w:id="154"/>
      <w:bookmarkEnd w:id="155"/>
      <w:bookmarkEnd w:id="156"/>
      <w:bookmarkEnd w:id="157"/>
      <w:bookmarkEnd w:id="158"/>
      <w:bookmarkEnd w:id="159"/>
    </w:p>
    <w:p w:rsidR="003F43C3" w:rsidRPr="003F43C3" w:rsidRDefault="003F43C3" w:rsidP="003F43C3"/>
    <w:tbl>
      <w:tblPr>
        <w:tblW w:w="949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275"/>
        <w:gridCol w:w="1560"/>
        <w:gridCol w:w="1701"/>
        <w:gridCol w:w="1417"/>
        <w:gridCol w:w="1276"/>
        <w:gridCol w:w="1559"/>
      </w:tblGrid>
      <w:tr w:rsidR="00EA6703" w:rsidRPr="00F05C20" w:rsidTr="0047634B">
        <w:tc>
          <w:tcPr>
            <w:tcW w:w="70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1275"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Вид контроля</w:t>
            </w:r>
          </w:p>
        </w:tc>
        <w:tc>
          <w:tcPr>
            <w:tcW w:w="1560"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Должность проверяющего</w:t>
            </w:r>
          </w:p>
        </w:tc>
        <w:tc>
          <w:tcPr>
            <w:tcW w:w="3118"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Заключение и оценка проверяющего</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Подпись проверя</w:t>
            </w:r>
            <w:r w:rsidR="0047634B">
              <w:rPr>
                <w:b/>
                <w:sz w:val="22"/>
                <w:szCs w:val="22"/>
              </w:rPr>
              <w:t>-</w:t>
            </w:r>
            <w:r w:rsidRPr="00D338AA">
              <w:rPr>
                <w:b/>
                <w:sz w:val="22"/>
                <w:szCs w:val="22"/>
              </w:rPr>
              <w:t>ющего</w:t>
            </w:r>
          </w:p>
        </w:tc>
        <w:tc>
          <w:tcPr>
            <w:tcW w:w="155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Отметка об устранении замечания и подпись</w:t>
            </w:r>
          </w:p>
        </w:tc>
      </w:tr>
      <w:tr w:rsidR="00EA6703" w:rsidRPr="00F05C20" w:rsidTr="0047634B">
        <w:tc>
          <w:tcPr>
            <w:tcW w:w="70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75"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60"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01" w:type="dxa"/>
            <w:tcBorders>
              <w:top w:val="single" w:sz="12" w:space="0" w:color="auto"/>
              <w:left w:val="single" w:sz="12" w:space="0" w:color="auto"/>
              <w:bottom w:val="single" w:sz="12" w:space="0" w:color="auto"/>
            </w:tcBorders>
            <w:vAlign w:val="center"/>
          </w:tcPr>
          <w:p w:rsidR="00EA6703" w:rsidRPr="00D338AA" w:rsidRDefault="00EA6703" w:rsidP="00297FD5">
            <w:pPr>
              <w:jc w:val="center"/>
              <w:rPr>
                <w:b/>
                <w:sz w:val="22"/>
                <w:szCs w:val="22"/>
              </w:rPr>
            </w:pPr>
            <w:r w:rsidRPr="00D338AA">
              <w:rPr>
                <w:b/>
                <w:sz w:val="22"/>
                <w:szCs w:val="22"/>
              </w:rPr>
              <w:t>По состоянию изделия</w:t>
            </w:r>
          </w:p>
        </w:tc>
        <w:tc>
          <w:tcPr>
            <w:tcW w:w="1417" w:type="dxa"/>
            <w:tcBorders>
              <w:top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По ведению формуляра</w:t>
            </w:r>
          </w:p>
        </w:tc>
        <w:tc>
          <w:tcPr>
            <w:tcW w:w="1276"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59"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47634B">
        <w:trPr>
          <w:trHeight w:val="434"/>
        </w:trPr>
        <w:tc>
          <w:tcPr>
            <w:tcW w:w="709" w:type="dxa"/>
            <w:tcBorders>
              <w:top w:val="single" w:sz="12" w:space="0" w:color="auto"/>
            </w:tcBorders>
          </w:tcPr>
          <w:p w:rsidR="00EA6703" w:rsidRPr="00F05C20" w:rsidRDefault="00EA6703" w:rsidP="00297FD5">
            <w:pPr>
              <w:jc w:val="center"/>
              <w:rPr>
                <w:sz w:val="20"/>
                <w:szCs w:val="20"/>
              </w:rPr>
            </w:pPr>
          </w:p>
        </w:tc>
        <w:tc>
          <w:tcPr>
            <w:tcW w:w="1275" w:type="dxa"/>
            <w:tcBorders>
              <w:top w:val="single" w:sz="12" w:space="0" w:color="auto"/>
            </w:tcBorders>
          </w:tcPr>
          <w:p w:rsidR="00EA6703" w:rsidRPr="00F05C20" w:rsidRDefault="00EA6703" w:rsidP="00297FD5">
            <w:pPr>
              <w:jc w:val="center"/>
              <w:rPr>
                <w:sz w:val="20"/>
                <w:szCs w:val="20"/>
              </w:rPr>
            </w:pPr>
          </w:p>
        </w:tc>
        <w:tc>
          <w:tcPr>
            <w:tcW w:w="1560" w:type="dxa"/>
            <w:tcBorders>
              <w:top w:val="single" w:sz="12" w:space="0" w:color="auto"/>
            </w:tcBorders>
          </w:tcPr>
          <w:p w:rsidR="00EA6703" w:rsidRPr="00F05C20" w:rsidRDefault="00EA6703" w:rsidP="00297FD5">
            <w:pPr>
              <w:jc w:val="center"/>
              <w:rPr>
                <w:sz w:val="20"/>
                <w:szCs w:val="20"/>
              </w:rPr>
            </w:pPr>
          </w:p>
        </w:tc>
        <w:tc>
          <w:tcPr>
            <w:tcW w:w="1701" w:type="dxa"/>
            <w:tcBorders>
              <w:top w:val="single" w:sz="12" w:space="0" w:color="auto"/>
            </w:tcBorders>
          </w:tcPr>
          <w:p w:rsidR="00EA6703" w:rsidRPr="00F05C20" w:rsidRDefault="00EA6703" w:rsidP="00297FD5">
            <w:pPr>
              <w:jc w:val="center"/>
              <w:rPr>
                <w:sz w:val="20"/>
                <w:szCs w:val="20"/>
              </w:rPr>
            </w:pPr>
          </w:p>
        </w:tc>
        <w:tc>
          <w:tcPr>
            <w:tcW w:w="1417" w:type="dxa"/>
            <w:tcBorders>
              <w:top w:val="single" w:sz="12" w:space="0" w:color="auto"/>
            </w:tcBorders>
          </w:tcPr>
          <w:p w:rsidR="00EA6703" w:rsidRPr="00F05C20" w:rsidRDefault="00EA6703" w:rsidP="00297FD5">
            <w:pPr>
              <w:jc w:val="center"/>
              <w:rPr>
                <w:sz w:val="20"/>
                <w:szCs w:val="20"/>
              </w:rPr>
            </w:pPr>
          </w:p>
        </w:tc>
        <w:tc>
          <w:tcPr>
            <w:tcW w:w="1276" w:type="dxa"/>
            <w:tcBorders>
              <w:top w:val="single" w:sz="12" w:space="0" w:color="auto"/>
            </w:tcBorders>
          </w:tcPr>
          <w:p w:rsidR="00EA6703" w:rsidRPr="00F05C20" w:rsidRDefault="00EA6703" w:rsidP="00297FD5">
            <w:pPr>
              <w:jc w:val="center"/>
              <w:rPr>
                <w:sz w:val="20"/>
                <w:szCs w:val="20"/>
              </w:rPr>
            </w:pPr>
          </w:p>
        </w:tc>
        <w:tc>
          <w:tcPr>
            <w:tcW w:w="1559" w:type="dxa"/>
            <w:tcBorders>
              <w:top w:val="single" w:sz="12" w:space="0" w:color="auto"/>
            </w:tcBorders>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4"/>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4"/>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EA6703" w:rsidRPr="00F05C20" w:rsidTr="0047634B">
        <w:trPr>
          <w:trHeight w:val="435"/>
        </w:trPr>
        <w:tc>
          <w:tcPr>
            <w:tcW w:w="709" w:type="dxa"/>
          </w:tcPr>
          <w:p w:rsidR="00EA6703" w:rsidRPr="00F05C20" w:rsidRDefault="00EA6703" w:rsidP="00297FD5">
            <w:pPr>
              <w:jc w:val="center"/>
              <w:rPr>
                <w:sz w:val="20"/>
                <w:szCs w:val="20"/>
              </w:rPr>
            </w:pPr>
          </w:p>
        </w:tc>
        <w:tc>
          <w:tcPr>
            <w:tcW w:w="1275" w:type="dxa"/>
          </w:tcPr>
          <w:p w:rsidR="00EA6703" w:rsidRPr="00F05C20" w:rsidRDefault="00EA6703" w:rsidP="00297FD5">
            <w:pPr>
              <w:jc w:val="center"/>
              <w:rPr>
                <w:sz w:val="20"/>
                <w:szCs w:val="20"/>
              </w:rPr>
            </w:pPr>
          </w:p>
        </w:tc>
        <w:tc>
          <w:tcPr>
            <w:tcW w:w="1560"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59" w:type="dxa"/>
          </w:tcPr>
          <w:p w:rsidR="00EA6703" w:rsidRPr="00F05C20" w:rsidRDefault="00EA6703"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r w:rsidR="009A1FA5" w:rsidRPr="00F05C20" w:rsidTr="0047634B">
        <w:trPr>
          <w:trHeight w:val="435"/>
        </w:trPr>
        <w:tc>
          <w:tcPr>
            <w:tcW w:w="709" w:type="dxa"/>
          </w:tcPr>
          <w:p w:rsidR="009A1FA5" w:rsidRPr="00F05C20" w:rsidRDefault="009A1FA5" w:rsidP="00297FD5">
            <w:pPr>
              <w:jc w:val="center"/>
              <w:rPr>
                <w:sz w:val="20"/>
                <w:szCs w:val="20"/>
              </w:rPr>
            </w:pPr>
          </w:p>
        </w:tc>
        <w:tc>
          <w:tcPr>
            <w:tcW w:w="1275" w:type="dxa"/>
          </w:tcPr>
          <w:p w:rsidR="009A1FA5" w:rsidRPr="00F05C20" w:rsidRDefault="009A1FA5" w:rsidP="00297FD5">
            <w:pPr>
              <w:jc w:val="center"/>
              <w:rPr>
                <w:sz w:val="20"/>
                <w:szCs w:val="20"/>
              </w:rPr>
            </w:pPr>
          </w:p>
        </w:tc>
        <w:tc>
          <w:tcPr>
            <w:tcW w:w="1560"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417" w:type="dxa"/>
          </w:tcPr>
          <w:p w:rsidR="009A1FA5" w:rsidRPr="00F05C20" w:rsidRDefault="009A1FA5" w:rsidP="00297FD5">
            <w:pPr>
              <w:jc w:val="center"/>
              <w:rPr>
                <w:sz w:val="20"/>
                <w:szCs w:val="20"/>
              </w:rPr>
            </w:pPr>
          </w:p>
        </w:tc>
        <w:tc>
          <w:tcPr>
            <w:tcW w:w="1276" w:type="dxa"/>
          </w:tcPr>
          <w:p w:rsidR="009A1FA5" w:rsidRPr="00F05C20" w:rsidRDefault="009A1FA5" w:rsidP="00297FD5">
            <w:pPr>
              <w:jc w:val="center"/>
              <w:rPr>
                <w:sz w:val="20"/>
                <w:szCs w:val="20"/>
              </w:rPr>
            </w:pPr>
          </w:p>
        </w:tc>
        <w:tc>
          <w:tcPr>
            <w:tcW w:w="1559" w:type="dxa"/>
          </w:tcPr>
          <w:p w:rsidR="009A1FA5" w:rsidRPr="00F05C20" w:rsidRDefault="009A1FA5" w:rsidP="00297FD5">
            <w:pPr>
              <w:jc w:val="center"/>
              <w:rPr>
                <w:sz w:val="20"/>
                <w:szCs w:val="20"/>
              </w:rPr>
            </w:pPr>
          </w:p>
        </w:tc>
      </w:tr>
    </w:tbl>
    <w:p w:rsidR="00EA6703" w:rsidRPr="00CA63D0" w:rsidRDefault="00EA6703" w:rsidP="00872746">
      <w:pPr>
        <w:spacing w:line="360" w:lineRule="auto"/>
        <w:jc w:val="both"/>
      </w:pPr>
    </w:p>
    <w:sectPr w:rsidR="00EA6703" w:rsidRPr="00CA63D0" w:rsidSect="009A1FA5">
      <w:type w:val="nextColumn"/>
      <w:pgSz w:w="11906" w:h="16838"/>
      <w:pgMar w:top="1418" w:right="1418" w:bottom="1134" w:left="709"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569" w:rsidRDefault="00A00569">
      <w:r>
        <w:separator/>
      </w:r>
    </w:p>
  </w:endnote>
  <w:endnote w:type="continuationSeparator" w:id="0">
    <w:p w:rsidR="00A00569" w:rsidRDefault="00A00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ourceSansPro-Bold">
    <w:altName w:val="Times New Roman"/>
    <w:panose1 w:val="00000000000000000000"/>
    <w:charset w:val="00"/>
    <w:family w:val="roman"/>
    <w:notTrueType/>
    <w:pitch w:val="default"/>
  </w:font>
  <w:font w:name="SourceSansPro-Regular">
    <w:altName w:val="Times New Roman"/>
    <w:panose1 w:val="00000000000000000000"/>
    <w:charset w:val="00"/>
    <w:family w:val="roman"/>
    <w:notTrueType/>
    <w:pitch w:val="default"/>
  </w:font>
  <w:font w:name="Wingdings2">
    <w:altName w:val="Times New Roman"/>
    <w:panose1 w:val="00000000000000000000"/>
    <w:charset w:val="00"/>
    <w:family w:val="roman"/>
    <w:notTrueType/>
    <w:pitch w:val="default"/>
  </w:font>
  <w:font w:name="IEVRBY+ArialMT">
    <w:altName w:val="Arial"/>
    <w:panose1 w:val="00000000000000000000"/>
    <w:charset w:val="CC"/>
    <w:family w:val="swiss"/>
    <w:notTrueType/>
    <w:pitch w:val="default"/>
    <w:sig w:usb0="00000001" w:usb1="00000000" w:usb2="00000000" w:usb3="00000000" w:csb0="00000005" w:csb1="00000000"/>
  </w:font>
  <w:font w:name="Source Sans Pro">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Arial Bold">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569" w:rsidRDefault="00A00569">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00569" w:rsidRDefault="00A00569">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569" w:rsidRDefault="00A00569" w:rsidP="00116614">
    <w:pPr>
      <w:pStyle w:val="a6"/>
      <w:jc w:val="right"/>
    </w:pPr>
    <w:r>
      <w:rPr>
        <w:noProof/>
      </w:rPr>
      <mc:AlternateContent>
        <mc:Choice Requires="wpg">
          <w:drawing>
            <wp:anchor distT="0" distB="0" distL="114300" distR="114300" simplePos="0" relativeHeight="251657728" behindDoc="0" locked="1" layoutInCell="1" allowOverlap="1" wp14:anchorId="7398FB1B" wp14:editId="4EE63CA9">
              <wp:simplePos x="0" y="0"/>
              <wp:positionH relativeFrom="page">
                <wp:posOffset>288290</wp:posOffset>
              </wp:positionH>
              <wp:positionV relativeFrom="page">
                <wp:posOffset>253365</wp:posOffset>
              </wp:positionV>
              <wp:extent cx="7019925" cy="10187940"/>
              <wp:effectExtent l="21590" t="15240" r="16510" b="17145"/>
              <wp:wrapNone/>
              <wp:docPr id="342" name="Группа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2"/>
                      </a:xfrm>
                    </wpg:grpSpPr>
                    <wps:wsp>
                      <wps:cNvPr id="343" name="Rectangle 16"/>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44" name="Group 17"/>
                      <wpg:cNvGrpSpPr>
                        <a:grpSpLocks/>
                      </wpg:cNvGrpSpPr>
                      <wpg:grpSpPr bwMode="auto">
                        <a:xfrm>
                          <a:off x="1134" y="14288"/>
                          <a:ext cx="10490" cy="2268"/>
                          <a:chOff x="5670" y="5670"/>
                          <a:chExt cx="10490" cy="2268"/>
                        </a:xfrm>
                      </wpg:grpSpPr>
                      <wps:wsp>
                        <wps:cNvPr id="345" name="Text Box 18"/>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 докум.</w:t>
                              </w:r>
                            </w:p>
                          </w:txbxContent>
                        </wps:txbx>
                        <wps:bodyPr rot="0" vert="horz" wrap="square" lIns="3600" tIns="21600" rIns="3600" bIns="3600" anchor="t" anchorCtr="0" upright="1">
                          <a:noAutofit/>
                        </wps:bodyPr>
                      </wps:wsp>
                      <wps:wsp>
                        <wps:cNvPr id="346" name="Text Box 19"/>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Подп.</w:t>
                              </w:r>
                            </w:p>
                          </w:txbxContent>
                        </wps:txbx>
                        <wps:bodyPr rot="0" vert="horz" wrap="square" lIns="3600" tIns="21600" rIns="3600" bIns="3600" anchor="t" anchorCtr="0" upright="1">
                          <a:noAutofit/>
                        </wps:bodyPr>
                      </wps:wsp>
                      <wps:wsp>
                        <wps:cNvPr id="347" name="Text Box 20"/>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Дата</w:t>
                              </w:r>
                            </w:p>
                          </w:txbxContent>
                        </wps:txbx>
                        <wps:bodyPr rot="0" vert="horz" wrap="square" lIns="3600" tIns="21600" rIns="3600" bIns="3600" anchor="t" anchorCtr="0" upright="1">
                          <a:noAutofit/>
                        </wps:bodyPr>
                      </wps:wsp>
                      <wps:wsp>
                        <wps:cNvPr id="348" name="Text Box 21"/>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Лист</w:t>
                              </w:r>
                            </w:p>
                          </w:txbxContent>
                        </wps:txbx>
                        <wps:bodyPr rot="0" vert="horz" wrap="square" lIns="3600" tIns="21600" rIns="3600" bIns="3600" anchor="t" anchorCtr="0" upright="1">
                          <a:noAutofit/>
                        </wps:bodyPr>
                      </wps:wsp>
                      <wps:wsp>
                        <wps:cNvPr id="349" name="Text Box 22"/>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rPr>
                                  <w:sz w:val="20"/>
                                </w:rPr>
                              </w:pPr>
                              <w:r>
                                <w:t>Изм</w:t>
                              </w:r>
                              <w:r>
                                <w:rPr>
                                  <w:sz w:val="20"/>
                                </w:rPr>
                                <w:t>.</w:t>
                              </w:r>
                            </w:p>
                          </w:txbxContent>
                        </wps:txbx>
                        <wps:bodyPr rot="0" vert="horz" wrap="square" lIns="3600" tIns="21600" rIns="3600" bIns="3600" anchor="t" anchorCtr="0" upright="1">
                          <a:noAutofit/>
                        </wps:bodyPr>
                      </wps:wsp>
                      <wps:wsp>
                        <wps:cNvPr id="350" name="Text Box 23"/>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jc w:val="center"/>
                                <w:rPr>
                                  <w:rFonts w:ascii="Arial" w:hAnsi="Arial"/>
                                  <w:i/>
                                </w:rPr>
                              </w:pPr>
                            </w:p>
                          </w:txbxContent>
                        </wps:txbx>
                        <wps:bodyPr rot="0" vert="horz" wrap="square" lIns="91440" tIns="154800" rIns="91440" bIns="45720" anchor="t" anchorCtr="0" upright="1">
                          <a:noAutofit/>
                        </wps:bodyPr>
                      </wps:wsp>
                      <wps:wsp>
                        <wps:cNvPr id="351" name="Rectangle 24"/>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Line 25"/>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3" name="Line 26"/>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Line 27"/>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5" name="Line 28"/>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6" name="Line 29"/>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7" name="Line 30"/>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8" name="Line 31"/>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9" name="Line 32"/>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0" name="Line 33"/>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1" name="Line 34"/>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2" name="Line 35"/>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3" name="Line 36"/>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4" name="Line 37"/>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5" name="Line 38"/>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6" name="Line 39"/>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7" name="Line 40"/>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8" name="Line 41"/>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9" name="Line 42"/>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 name="Line 43"/>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1" name="Text Box 44"/>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jc w:val="left"/>
                              </w:pPr>
                              <w:r>
                                <w:t xml:space="preserve"> Разраб.</w:t>
                              </w:r>
                            </w:p>
                          </w:txbxContent>
                        </wps:txbx>
                        <wps:bodyPr rot="0" vert="horz" wrap="square" lIns="3600" tIns="21600" rIns="3600" bIns="3600" anchor="t" anchorCtr="0" upright="1">
                          <a:noAutofit/>
                        </wps:bodyPr>
                      </wps:wsp>
                      <wps:wsp>
                        <wps:cNvPr id="372" name="Text Box 45"/>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jc w:val="left"/>
                              </w:pPr>
                              <w:r>
                                <w:t xml:space="preserve"> Пров.</w:t>
                              </w:r>
                            </w:p>
                          </w:txbxContent>
                        </wps:txbx>
                        <wps:bodyPr rot="0" vert="horz" wrap="square" lIns="3600" tIns="21600" rIns="3600" bIns="3600" anchor="t" anchorCtr="0" upright="1">
                          <a:noAutofit/>
                        </wps:bodyPr>
                      </wps:wsp>
                      <wps:wsp>
                        <wps:cNvPr id="373" name="Text Box 46"/>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jc w:val="left"/>
                              </w:pPr>
                            </w:p>
                          </w:txbxContent>
                        </wps:txbx>
                        <wps:bodyPr rot="0" vert="horz" wrap="square" lIns="3600" tIns="21600" rIns="3600" bIns="3600" anchor="t" anchorCtr="0" upright="1">
                          <a:noAutofit/>
                        </wps:bodyPr>
                      </wps:wsp>
                      <wps:wsp>
                        <wps:cNvPr id="374" name="Text Box 47"/>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jc w:val="left"/>
                              </w:pPr>
                              <w:r>
                                <w:t xml:space="preserve"> Н. контр.</w:t>
                              </w:r>
                            </w:p>
                          </w:txbxContent>
                        </wps:txbx>
                        <wps:bodyPr rot="0" vert="horz" wrap="square" lIns="3600" tIns="21600" rIns="3600" bIns="3600" anchor="t" anchorCtr="0" upright="1">
                          <a:noAutofit/>
                        </wps:bodyPr>
                      </wps:wsp>
                      <wps:wsp>
                        <wps:cNvPr id="375" name="Text Box 48"/>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jc w:val="left"/>
                              </w:pPr>
                              <w:r>
                                <w:t xml:space="preserve"> Утв.</w:t>
                              </w:r>
                            </w:p>
                          </w:txbxContent>
                        </wps:txbx>
                        <wps:bodyPr rot="0" vert="horz" wrap="square" lIns="3600" tIns="21600" rIns="3600" bIns="3600" anchor="t" anchorCtr="0" upright="1">
                          <a:noAutofit/>
                        </wps:bodyPr>
                      </wps:wsp>
                      <wps:wsp>
                        <wps:cNvPr id="376" name="Text Box 49"/>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Лит.</w:t>
                              </w:r>
                            </w:p>
                          </w:txbxContent>
                        </wps:txbx>
                        <wps:bodyPr rot="0" vert="horz" wrap="square" lIns="3600" tIns="21600" rIns="3600" bIns="3600" anchor="t" anchorCtr="0" upright="1">
                          <a:noAutofit/>
                        </wps:bodyPr>
                      </wps:wsp>
                      <wps:wsp>
                        <wps:cNvPr id="377" name="Text Box 50"/>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Лист</w:t>
                              </w:r>
                            </w:p>
                          </w:txbxContent>
                        </wps:txbx>
                        <wps:bodyPr rot="0" vert="horz" wrap="square" lIns="3600" tIns="21600" rIns="3600" bIns="3600" anchor="t" anchorCtr="0" upright="1">
                          <a:noAutofit/>
                        </wps:bodyPr>
                      </wps:wsp>
                      <wps:wsp>
                        <wps:cNvPr id="378" name="Text Box 51"/>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Листов</w:t>
                              </w:r>
                            </w:p>
                          </w:txbxContent>
                        </wps:txbx>
                        <wps:bodyPr rot="0" vert="horz" wrap="square" lIns="3600" tIns="21600" rIns="3600" bIns="3600" anchor="t" anchorCtr="0" upright="1">
                          <a:noAutofit/>
                        </wps:bodyPr>
                      </wps:wsp>
                      <wps:wsp>
                        <wps:cNvPr id="379" name="Text Box 52"/>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3</w:t>
                              </w:r>
                              <w:r>
                                <w:rPr>
                                  <w:rStyle w:val="a5"/>
                                  <w:i w:val="0"/>
                                </w:rPr>
                                <w:fldChar w:fldCharType="end"/>
                              </w:r>
                            </w:p>
                          </w:txbxContent>
                        </wps:txbx>
                        <wps:bodyPr rot="0" vert="horz" wrap="square" lIns="3600" tIns="21600" rIns="3600" bIns="3600" anchor="t" anchorCtr="0" upright="1">
                          <a:noAutofit/>
                        </wps:bodyPr>
                      </wps:wsp>
                      <wps:wsp>
                        <wps:cNvPr id="380" name="Text Box 53"/>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23</w:t>
                              </w:r>
                              <w:r>
                                <w:rPr>
                                  <w:rStyle w:val="a5"/>
                                </w:rPr>
                                <w:fldChar w:fldCharType="end"/>
                              </w:r>
                            </w:p>
                          </w:txbxContent>
                        </wps:txbx>
                        <wps:bodyPr rot="0" vert="horz" wrap="square" lIns="3600" tIns="21600" rIns="3600" bIns="3600" anchor="t" anchorCtr="0" upright="1">
                          <a:noAutofit/>
                        </wps:bodyPr>
                      </wps:wsp>
                      <wps:wsp>
                        <wps:cNvPr id="381" name="Text Box 54"/>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82" name="Text Box 55"/>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83" name="Text Box 56"/>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pPr>
                            </w:p>
                          </w:txbxContent>
                        </wps:txbx>
                        <wps:bodyPr rot="0" vert="horz" wrap="square" lIns="3600" tIns="21600" rIns="3600" bIns="3600" anchor="t" anchorCtr="0" upright="1">
                          <a:noAutofit/>
                        </wps:bodyPr>
                      </wps:wsp>
                      <wps:wsp>
                        <wps:cNvPr id="384" name="Text Box 57"/>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85" name="Text Box 58"/>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86" name="Text Box 59"/>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87" name="Text Box 60"/>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88" name="Text Box 61"/>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pPr>
                            </w:p>
                          </w:txbxContent>
                        </wps:txbx>
                        <wps:bodyPr rot="0" vert="horz" wrap="square" lIns="3600" tIns="21600" rIns="3600" bIns="3600" anchor="t" anchorCtr="0" upright="1">
                          <a:noAutofit/>
                        </wps:bodyPr>
                      </wps:wsp>
                      <wps:wsp>
                        <wps:cNvPr id="389" name="Text Box 62"/>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90" name="Text Box 63"/>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91" name="Text Box 64"/>
                        <wps:cNvSpPr txBox="1">
                          <a:spLocks noChangeArrowheads="1"/>
                        </wps:cNvSpPr>
                        <wps:spPr bwMode="auto">
                          <a:xfrm>
                            <a:off x="13325" y="7088"/>
                            <a:ext cx="2835" cy="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00569" w:rsidRDefault="00A00569" w:rsidP="00116614">
                              <w:pPr>
                                <w:jc w:val="center"/>
                                <w:rPr>
                                  <w:rFonts w:ascii="Arial" w:hAnsi="Arial"/>
                                  <w:i/>
                                </w:rPr>
                              </w:pPr>
                            </w:p>
                          </w:txbxContent>
                        </wps:txbx>
                        <wps:bodyPr rot="0" vert="horz" wrap="square" lIns="91440" tIns="45720" rIns="91440" bIns="45720" anchor="t" anchorCtr="0" upright="1">
                          <a:noAutofit/>
                        </wps:bodyPr>
                      </wps:wsp>
                      <wps:wsp>
                        <wps:cNvPr id="392" name="Text Box 65"/>
                        <wps:cNvSpPr txBox="1">
                          <a:spLocks noChangeArrowheads="1"/>
                        </wps:cNvSpPr>
                        <wps:spPr bwMode="auto">
                          <a:xfrm>
                            <a:off x="9356" y="6521"/>
                            <a:ext cx="3969" cy="141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00569" w:rsidRDefault="00A00569" w:rsidP="00116614">
                              <w:pPr>
                                <w:jc w:val="center"/>
                                <w:rPr>
                                  <w:rFonts w:ascii="Arial" w:hAnsi="Arial"/>
                                  <w:i/>
                                </w:rPr>
                              </w:pPr>
                            </w:p>
                          </w:txbxContent>
                        </wps:txbx>
                        <wps:bodyPr rot="0" vert="horz" wrap="square" lIns="91440" tIns="45720" rIns="91440" bIns="45720" anchor="t" anchorCtr="0" upright="1">
                          <a:noAutofit/>
                        </wps:bodyPr>
                      </wps:wsp>
                    </wpg:grpSp>
                    <wpg:grpSp>
                      <wpg:cNvPr id="393" name="Group 66"/>
                      <wpg:cNvGrpSpPr>
                        <a:grpSpLocks/>
                      </wpg:cNvGrpSpPr>
                      <wpg:grpSpPr bwMode="auto">
                        <a:xfrm>
                          <a:off x="454" y="8335"/>
                          <a:ext cx="680" cy="8221"/>
                          <a:chOff x="5670" y="5670"/>
                          <a:chExt cx="680" cy="8221"/>
                        </a:xfrm>
                      </wpg:grpSpPr>
                      <wps:wsp>
                        <wps:cNvPr id="394" name="Text Box 67"/>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Инв. № дубл.</w:t>
                              </w:r>
                            </w:p>
                          </w:txbxContent>
                        </wps:txbx>
                        <wps:bodyPr rot="0" vert="vert270" wrap="square" lIns="3600" tIns="3600" rIns="3600" bIns="3600" anchor="t" anchorCtr="0" upright="1">
                          <a:noAutofit/>
                        </wps:bodyPr>
                      </wps:wsp>
                      <wps:wsp>
                        <wps:cNvPr id="395" name="Text Box 68"/>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Взам. инв. №</w:t>
                              </w:r>
                            </w:p>
                          </w:txbxContent>
                        </wps:txbx>
                        <wps:bodyPr rot="0" vert="vert270" wrap="square" lIns="3600" tIns="3600" rIns="3600" bIns="3600" anchor="t" anchorCtr="0" upright="1">
                          <a:noAutofit/>
                        </wps:bodyPr>
                      </wps:wsp>
                      <wps:wsp>
                        <wps:cNvPr id="396" name="Text Box 69"/>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Подп. и дата</w:t>
                              </w:r>
                            </w:p>
                          </w:txbxContent>
                        </wps:txbx>
                        <wps:bodyPr rot="0" vert="vert270" wrap="square" lIns="3600" tIns="3600" rIns="3600" bIns="3600" anchor="t" anchorCtr="0" upright="1">
                          <a:noAutofit/>
                        </wps:bodyPr>
                      </wps:wsp>
                      <wps:wsp>
                        <wps:cNvPr id="397" name="Text Box 70"/>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Подп. и дата</w:t>
                              </w:r>
                            </w:p>
                          </w:txbxContent>
                        </wps:txbx>
                        <wps:bodyPr rot="0" vert="vert270" wrap="square" lIns="3600" tIns="3600" rIns="3600" bIns="3600" anchor="t" anchorCtr="0" upright="1">
                          <a:noAutofit/>
                        </wps:bodyPr>
                      </wps:wsp>
                      <wps:wsp>
                        <wps:cNvPr id="398" name="Text Box 71"/>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Инв. № подл.</w:t>
                              </w:r>
                            </w:p>
                          </w:txbxContent>
                        </wps:txbx>
                        <wps:bodyPr rot="0" vert="vert270" wrap="square" lIns="3600" tIns="3600" rIns="3600" bIns="3600" anchor="t" anchorCtr="0" upright="1">
                          <a:noAutofit/>
                        </wps:bodyPr>
                      </wps:wsp>
                      <wps:wsp>
                        <wps:cNvPr id="399" name="Line 72"/>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0" name="Line 73"/>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1" name="Rectangle 74"/>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2" name="Line 75"/>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3" name="Line 76"/>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4" name="Line 77"/>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398FB1B" id="Группа 342" o:spid="_x0000_s1026" style="position:absolute;left:0;text-align:left;margin-left:22.7pt;margin-top:19.95pt;width:552.75pt;height:802.2pt;z-index:251657728;mso-position-horizontal-relative:page;mso-position-vertical-relative:page" coordorigin="454,284" coordsize="11170,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">
              <v:rect id="Rectangle 16" o:spid="_x0000_s102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" filled="f" strokeweight="2.25pt">
                <o:lock v:ext="edit" aspectratio="t"/>
              </v:rect>
              <v:group id="Group 17" o:spid="_x0000_s1028" style="position:absolute;left:1134;top:14288;width:10490;height:2268" coordorigin="5670,5670" coordsize="10490,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type id="_x0000_t202" coordsize="21600,21600" o:spt="202" path="m,l,21600r21600,l21600,xe">
                  <v:stroke joinstyle="miter"/>
                  <v:path gradientshapeok="t" o:connecttype="rect"/>
                </v:shapetype>
                <v:shape id="Text Box 18" o:spid="_x0000_s1029"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" filled="f" stroked="f">
                  <v:textbox inset=".1mm,.6mm,.1mm,.1mm">
                    <w:txbxContent>
                      <w:p w:rsidR="00A00569" w:rsidRDefault="00A00569" w:rsidP="00116614">
                        <w:pPr>
                          <w:pStyle w:val="ac"/>
                        </w:pPr>
                        <w:r>
                          <w:t>№ докум.</w:t>
                        </w:r>
                      </w:p>
                    </w:txbxContent>
                  </v:textbox>
                </v:shape>
                <v:shape id="Text Box 19" o:spid="_x0000_s1030"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" filled="f" stroked="f">
                  <v:textbox inset=".1mm,.6mm,.1mm,.1mm">
                    <w:txbxContent>
                      <w:p w:rsidR="00A00569" w:rsidRDefault="00A00569" w:rsidP="00116614">
                        <w:pPr>
                          <w:pStyle w:val="ac"/>
                        </w:pPr>
                        <w:r>
                          <w:t>Подп.</w:t>
                        </w:r>
                      </w:p>
                    </w:txbxContent>
                  </v:textbox>
                </v:shape>
                <v:shape id="Text Box 20" o:spid="_x0000_s1031"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" filled="f" stroked="f">
                  <v:textbox inset=".1mm,.6mm,.1mm,.1mm">
                    <w:txbxContent>
                      <w:p w:rsidR="00A00569" w:rsidRDefault="00A00569" w:rsidP="00116614">
                        <w:pPr>
                          <w:pStyle w:val="ac"/>
                        </w:pPr>
                        <w:r>
                          <w:t>Дата</w:t>
                        </w:r>
                      </w:p>
                    </w:txbxContent>
                  </v:textbox>
                </v:shape>
                <v:shape id="Text Box 21" o:spid="_x0000_s1032"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" filled="f" stroked="f">
                  <v:textbox inset=".1mm,.6mm,.1mm,.1mm">
                    <w:txbxContent>
                      <w:p w:rsidR="00A00569" w:rsidRDefault="00A00569" w:rsidP="00116614">
                        <w:pPr>
                          <w:pStyle w:val="ac"/>
                        </w:pPr>
                        <w:r>
                          <w:t>Лист</w:t>
                        </w:r>
                      </w:p>
                    </w:txbxContent>
                  </v:textbox>
                </v:shape>
                <v:shape id="Text Box 22" o:spid="_x0000_s1033"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" filled="f" stroked="f">
                  <v:textbox inset=".1mm,.6mm,.1mm,.1mm">
                    <w:txbxContent>
                      <w:p w:rsidR="00A00569" w:rsidRDefault="00A00569" w:rsidP="00116614">
                        <w:pPr>
                          <w:pStyle w:val="ac"/>
                          <w:rPr>
                            <w:sz w:val="20"/>
                          </w:rPr>
                        </w:pPr>
                        <w:r>
                          <w:t>Изм</w:t>
                        </w:r>
                        <w:r>
                          <w:rPr>
                            <w:sz w:val="20"/>
                          </w:rPr>
                          <w:t>.</w:t>
                        </w:r>
                      </w:p>
                    </w:txbxContent>
                  </v:textbox>
                </v:shape>
                <v:shape id="Text Box 23" o:spid="_x0000_s1034"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" filled="f" stroked="f">
                  <v:textbox inset=",4.3mm">
                    <w:txbxContent>
                      <w:p w:rsidR="00A00569" w:rsidRDefault="00A00569" w:rsidP="00116614">
                        <w:pPr>
                          <w:jc w:val="center"/>
                          <w:rPr>
                            <w:rFonts w:ascii="Arial" w:hAnsi="Arial"/>
                            <w:i/>
                          </w:rPr>
                        </w:pPr>
                      </w:p>
                    </w:txbxContent>
                  </v:textbox>
                </v:shape>
                <v:rect id="Rectangle 24" o:spid="_x0000_s1035"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" filled="f" strokeweight="2.25pt"/>
                <v:line id="Line 25" o:spid="_x0000_s1036"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" strokeweight="2.25pt"/>
                <v:line id="Line 26" o:spid="_x0000_s1037"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"/>
                <v:line id="Line 27" o:spid="_x0000_s1038"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" strokeweight="2.25pt"/>
                <v:line id="Line 28" o:spid="_x0000_s1039"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" strokeweight="2.25pt"/>
                <v:line id="Line 29" o:spid="_x0000_s1040"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rVn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pvA8E4+AXP4DAAD//wMAUEsBAi0AFAAGAAgAAAAhANvh9svuAAAAhQEAABMAAAAAAAAAAAAA&#10;AAAAAAAAAFtDb250ZW50X1R5cGVzXS54bWxQSwECLQAUAAYACAAAACEAWvQsW78AAAAVAQAACwAA&#10;AAAAAAAAAAAAAAAfAQAAX3JlbHMvLnJlbHNQSwECLQAUAAYACAAAACEACfK1Z8MAAADcAAAADwAA&#10;AAAAAAAAAAAAAAAHAgAAZHJzL2Rvd25yZXYueG1sUEsFBgAAAAADAAMAtwAAAPcCAAAAAA==&#10;" strokeweight="2.25pt"/>
                <v:line id="Line 30" o:spid="_x0000_s1041"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" strokeweight="2.25pt"/>
                <v:line id="Line 31" o:spid="_x0000_s1042"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" strokeweight="2.25pt"/>
                <v:line id="Line 32" o:spid="_x0000_s1043"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" strokeweight="2.25pt"/>
                <v:line id="Line 33" o:spid="_x0000_s1044"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"/>
                <v:line id="Line 34" o:spid="_x0000_s1045"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"/>
                <v:line id="Line 35" o:spid="_x0000_s1046"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"/>
                <v:line id="Line 36" o:spid="_x0000_s1047"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Xo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F2Jh4BOb8CAAD//wMAUEsBAi0AFAAGAAgAAAAhANvh9svuAAAAhQEAABMAAAAAAAAA&#10;AAAAAAAAAAAAAFtDb250ZW50X1R5cGVzXS54bWxQSwECLQAUAAYACAAAACEAWvQsW78AAAAVAQAA&#10;CwAAAAAAAAAAAAAAAAAfAQAAX3JlbHMvLnJlbHNQSwECLQAUAAYACAAAACEAFjAV6MYAAADcAAAA&#10;DwAAAAAAAAAAAAAAAAAHAgAAZHJzL2Rvd25yZXYueG1sUEsFBgAAAAADAAMAtwAAAPoCAAAAAA==&#10;"/>
                <v:line id="Line 37" o:spid="_x0000_s1048"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" strokeweight="2.25pt"/>
                <v:line id="Line 38" o:spid="_x0000_s1049"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OGt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J/A8E4+AXP4DAAD//wMAUEsBAi0AFAAGAAgAAAAhANvh9svuAAAAhQEAABMAAAAAAAAAAAAA&#10;AAAAAAAAAFtDb250ZW50X1R5cGVzXS54bWxQSwECLQAUAAYACAAAACEAWvQsW78AAAAVAQAACwAA&#10;AAAAAAAAAAAAAAAfAQAAX3JlbHMvLnJlbHNQSwECLQAUAAYACAAAACEAN0zhrcMAAADcAAAADwAA&#10;AAAAAAAAAAAAAAAHAgAAZHJzL2Rvd25yZXYueG1sUEsFBgAAAAADAAMAtwAAAPcCAAAAAA==&#10;" strokeweight="2.25pt"/>
                <v:line id="Line 39" o:spid="_x0000_s1050"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" strokeweight="2.25pt"/>
                <v:line id="Line 40" o:spid="_x0000_s1051"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" strokeweight="2.25pt"/>
                <v:line id="Line 41" o:spid="_x0000_s1052"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" strokeweight="2.25pt"/>
                <v:line id="Line 42" o:spid="_x0000_s1053"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" strokeweight="2.25pt"/>
                <v:line id="Line 43" o:spid="_x0000_s1054"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" strokeweight="2.25pt"/>
                <v:shape id="Text Box 44" o:spid="_x0000_s1055"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" filled="f" stroked="f">
                  <v:textbox inset=".1mm,.6mm,.1mm,.1mm">
                    <w:txbxContent>
                      <w:p w:rsidR="00A00569" w:rsidRDefault="00A00569" w:rsidP="00116614">
                        <w:pPr>
                          <w:pStyle w:val="ac"/>
                          <w:jc w:val="left"/>
                        </w:pPr>
                        <w:r>
                          <w:t xml:space="preserve"> Разраб.</w:t>
                        </w:r>
                      </w:p>
                    </w:txbxContent>
                  </v:textbox>
                </v:shape>
                <v:shape id="Text Box 45" o:spid="_x0000_s1056"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" filled="f" stroked="f">
                  <v:textbox inset=".1mm,.6mm,.1mm,.1mm">
                    <w:txbxContent>
                      <w:p w:rsidR="00A00569" w:rsidRDefault="00A00569" w:rsidP="00116614">
                        <w:pPr>
                          <w:pStyle w:val="ac"/>
                          <w:jc w:val="left"/>
                        </w:pPr>
                        <w:r>
                          <w:t xml:space="preserve"> Пров.</w:t>
                        </w:r>
                      </w:p>
                    </w:txbxContent>
                  </v:textbox>
                </v:shape>
                <v:shape id="Text Box 46" o:spid="_x0000_s1057"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" filled="f" stroked="f">
                  <v:textbox inset=".1mm,.6mm,.1mm,.1mm">
                    <w:txbxContent>
                      <w:p w:rsidR="00A00569" w:rsidRDefault="00A00569" w:rsidP="00116614">
                        <w:pPr>
                          <w:pStyle w:val="ac"/>
                          <w:jc w:val="left"/>
                        </w:pPr>
                      </w:p>
                    </w:txbxContent>
                  </v:textbox>
                </v:shape>
                <v:shape id="Text Box 47" o:spid="_x0000_s1058"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" filled="f" stroked="f">
                  <v:textbox inset=".1mm,.6mm,.1mm,.1mm">
                    <w:txbxContent>
                      <w:p w:rsidR="00A00569" w:rsidRDefault="00A00569" w:rsidP="00116614">
                        <w:pPr>
                          <w:pStyle w:val="ac"/>
                          <w:jc w:val="left"/>
                        </w:pPr>
                        <w:r>
                          <w:t xml:space="preserve"> Н. контр.</w:t>
                        </w:r>
                      </w:p>
                    </w:txbxContent>
                  </v:textbox>
                </v:shape>
                <v:shape id="Text Box 48" o:spid="_x0000_s1059"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" filled="f" stroked="f">
                  <v:textbox inset=".1mm,.6mm,.1mm,.1mm">
                    <w:txbxContent>
                      <w:p w:rsidR="00A00569" w:rsidRDefault="00A00569" w:rsidP="00116614">
                        <w:pPr>
                          <w:pStyle w:val="ac"/>
                          <w:jc w:val="left"/>
                        </w:pPr>
                        <w:r>
                          <w:t xml:space="preserve"> Утв.</w:t>
                        </w:r>
                      </w:p>
                    </w:txbxContent>
                  </v:textbox>
                </v:shape>
                <v:shape id="Text Box 49" o:spid="_x0000_s1060"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" filled="f" stroked="f">
                  <v:textbox inset=".1mm,.6mm,.1mm,.1mm">
                    <w:txbxContent>
                      <w:p w:rsidR="00A00569" w:rsidRDefault="00A00569" w:rsidP="00116614">
                        <w:pPr>
                          <w:pStyle w:val="ac"/>
                        </w:pPr>
                        <w:r>
                          <w:t>Лит.</w:t>
                        </w:r>
                      </w:p>
                    </w:txbxContent>
                  </v:textbox>
                </v:shape>
                <v:shape id="Text Box 50" o:spid="_x0000_s1061"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" filled="f" stroked="f">
                  <v:textbox inset=".1mm,.6mm,.1mm,.1mm">
                    <w:txbxContent>
                      <w:p w:rsidR="00A00569" w:rsidRDefault="00A00569" w:rsidP="00116614">
                        <w:pPr>
                          <w:pStyle w:val="ac"/>
                        </w:pPr>
                        <w:r>
                          <w:t>Лист</w:t>
                        </w:r>
                      </w:p>
                    </w:txbxContent>
                  </v:textbox>
                </v:shape>
                <v:shape id="Text Box 51" o:spid="_x0000_s1062"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" filled="f" stroked="f">
                  <v:textbox inset=".1mm,.6mm,.1mm,.1mm">
                    <w:txbxContent>
                      <w:p w:rsidR="00A00569" w:rsidRDefault="00A00569" w:rsidP="00116614">
                        <w:pPr>
                          <w:pStyle w:val="ac"/>
                        </w:pPr>
                        <w:r>
                          <w:t>Листов</w:t>
                        </w:r>
                      </w:p>
                    </w:txbxContent>
                  </v:textbox>
                </v:shape>
                <v:shape id="Text Box 52" o:spid="_x0000_s1063"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" filled="f" stroked="f">
                  <v:textbox inset=".1mm,.6mm,.1mm,.1mm">
                    <w:txbxContent>
                      <w:p w:rsidR="00A00569" w:rsidRDefault="00A00569"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3</w:t>
                        </w:r>
                        <w:r>
                          <w:rPr>
                            <w:rStyle w:val="a5"/>
                            <w:i w:val="0"/>
                          </w:rPr>
                          <w:fldChar w:fldCharType="end"/>
                        </w:r>
                      </w:p>
                    </w:txbxContent>
                  </v:textbox>
                </v:shape>
                <v:shape id="Text Box 53" o:spid="_x0000_s1064"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" filled="f" stroked="f">
                  <v:textbox inset=".1mm,.6mm,.1mm,.1mm">
                    <w:txbxContent>
                      <w:p w:rsidR="00A00569" w:rsidRDefault="00A00569"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23</w:t>
                        </w:r>
                        <w:r>
                          <w:rPr>
                            <w:rStyle w:val="a5"/>
                          </w:rPr>
                          <w:fldChar w:fldCharType="end"/>
                        </w:r>
                      </w:p>
                    </w:txbxContent>
                  </v:textbox>
                </v:shape>
                <v:shape id="Text Box 54" o:spid="_x0000_s1065"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" filled="f" stroked="f">
                  <v:textbox inset=".1mm,.6mm,.1mm,.1mm">
                    <w:txbxContent>
                      <w:p w:rsidR="00A00569" w:rsidRDefault="00A00569" w:rsidP="00116614">
                        <w:pPr>
                          <w:pStyle w:val="aa"/>
                          <w:ind w:left="140"/>
                        </w:pPr>
                      </w:p>
                    </w:txbxContent>
                  </v:textbox>
                </v:shape>
                <v:shape id="Text Box 55" o:spid="_x0000_s1066"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" filled="f" stroked="f">
                  <v:textbox inset=".1mm,.6mm,.1mm,.1mm">
                    <w:txbxContent>
                      <w:p w:rsidR="00A00569" w:rsidRDefault="00A00569" w:rsidP="00116614">
                        <w:pPr>
                          <w:pStyle w:val="aa"/>
                          <w:ind w:left="140"/>
                        </w:pPr>
                      </w:p>
                    </w:txbxContent>
                  </v:textbox>
                </v:shape>
                <v:shape id="Text Box 56" o:spid="_x0000_s1067"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" filled="f" stroked="f">
                  <v:textbox inset=".1mm,.6mm,.1mm,.1mm">
                    <w:txbxContent>
                      <w:p w:rsidR="00A00569" w:rsidRDefault="00A00569" w:rsidP="00116614">
                        <w:pPr>
                          <w:pStyle w:val="aa"/>
                        </w:pPr>
                      </w:p>
                    </w:txbxContent>
                  </v:textbox>
                </v:shape>
                <v:shape id="Text Box 57" o:spid="_x0000_s1068"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" filled="f" stroked="f">
                  <v:textbox inset=".1mm,.6mm,.1mm,.1mm">
                    <w:txbxContent>
                      <w:p w:rsidR="00A00569" w:rsidRDefault="00A00569" w:rsidP="00116614">
                        <w:pPr>
                          <w:pStyle w:val="aa"/>
                          <w:ind w:left="140"/>
                        </w:pPr>
                      </w:p>
                    </w:txbxContent>
                  </v:textbox>
                </v:shape>
                <v:shape id="Text Box 58" o:spid="_x0000_s1069"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" filled="f" stroked="f">
                  <v:textbox inset=".1mm,.6mm,.1mm,.1mm">
                    <w:txbxContent>
                      <w:p w:rsidR="00A00569" w:rsidRDefault="00A00569" w:rsidP="00116614">
                        <w:pPr>
                          <w:pStyle w:val="aa"/>
                          <w:ind w:left="140"/>
                        </w:pPr>
                      </w:p>
                    </w:txbxContent>
                  </v:textbox>
                </v:shape>
                <v:shape id="Text Box 59" o:spid="_x0000_s1070"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" filled="f" stroked="f">
                  <v:textbox inset=".1mm,.6mm,.1mm,.1mm">
                    <w:txbxContent>
                      <w:p w:rsidR="00A00569" w:rsidRDefault="00A00569" w:rsidP="00116614">
                        <w:pPr>
                          <w:pStyle w:val="aa"/>
                          <w:ind w:left="140"/>
                        </w:pPr>
                      </w:p>
                    </w:txbxContent>
                  </v:textbox>
                </v:shape>
                <v:shape id="Text Box 60" o:spid="_x0000_s1071"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" filled="f" stroked="f">
                  <v:textbox inset=".1mm,.6mm,.1mm,.1mm">
                    <w:txbxContent>
                      <w:p w:rsidR="00A00569" w:rsidRDefault="00A00569" w:rsidP="00116614">
                        <w:pPr>
                          <w:pStyle w:val="aa"/>
                          <w:ind w:left="140"/>
                        </w:pPr>
                      </w:p>
                    </w:txbxContent>
                  </v:textbox>
                </v:shape>
                <v:shape id="Text Box 61" o:spid="_x0000_s1072"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" filled="f" stroked="f">
                  <v:textbox inset=".1mm,.6mm,.1mm,.1mm">
                    <w:txbxContent>
                      <w:p w:rsidR="00A00569" w:rsidRDefault="00A00569" w:rsidP="00116614">
                        <w:pPr>
                          <w:pStyle w:val="aa"/>
                        </w:pPr>
                      </w:p>
                    </w:txbxContent>
                  </v:textbox>
                </v:shape>
                <v:shape id="Text Box 62" o:spid="_x0000_s1073"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" filled="f" stroked="f">
                  <v:textbox inset=".1mm,.6mm,.1mm,.1mm">
                    <w:txbxContent>
                      <w:p w:rsidR="00A00569" w:rsidRDefault="00A00569" w:rsidP="00116614">
                        <w:pPr>
                          <w:pStyle w:val="aa"/>
                          <w:ind w:left="140"/>
                        </w:pPr>
                      </w:p>
                    </w:txbxContent>
                  </v:textbox>
                </v:shape>
                <v:shape id="Text Box 63" o:spid="_x0000_s1074"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" filled="f" stroked="f">
                  <v:textbox inset=".1mm,.6mm,.1mm,.1mm">
                    <w:txbxContent>
                      <w:p w:rsidR="00A00569" w:rsidRDefault="00A00569" w:rsidP="00116614">
                        <w:pPr>
                          <w:pStyle w:val="aa"/>
                          <w:ind w:left="140"/>
                        </w:pPr>
                      </w:p>
                    </w:txbxContent>
                  </v:textbox>
                </v:shape>
                <v:shape id="Text Box 64" o:spid="_x0000_s1075" type="#_x0000_t202" style="position:absolute;left:13325;top:7088;width:2835;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" filled="f" stroked="f">
                  <v:textbox>
                    <w:txbxContent>
                      <w:p w:rsidR="00A00569" w:rsidRDefault="00A00569" w:rsidP="00116614">
                        <w:pPr>
                          <w:jc w:val="center"/>
                          <w:rPr>
                            <w:rFonts w:ascii="Arial" w:hAnsi="Arial"/>
                            <w:i/>
                          </w:rPr>
                        </w:pPr>
                      </w:p>
                    </w:txbxContent>
                  </v:textbox>
                </v:shape>
                <v:shape id="Text Box 65" o:spid="_x0000_s1076" type="#_x0000_t202" style="position:absolute;left:9356;top:6521;width:3969;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" filled="f" stroked="f">
                  <v:textbox>
                    <w:txbxContent>
                      <w:p w:rsidR="00A00569" w:rsidRDefault="00A00569" w:rsidP="00116614">
                        <w:pPr>
                          <w:jc w:val="center"/>
                          <w:rPr>
                            <w:rFonts w:ascii="Arial" w:hAnsi="Arial"/>
                            <w:i/>
                          </w:rPr>
                        </w:pPr>
                      </w:p>
                    </w:txbxContent>
                  </v:textbox>
                </v:shape>
              </v:group>
              <v:group id="Group 66" o:spid="_x0000_s1077"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">
                <v:shape id="Text Box 67" o:spid="_x0000_s1078"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KXMxQAAANwAAAAPAAAAZHJzL2Rvd25yZXYueG1sRI9Ba8JA&#10;FITvBf/D8gremk1sK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CL3KXMxQAAANwAAAAP&#10;AAAAAAAAAAAAAAAAAAcCAABkcnMvZG93bnJldi54bWxQSwUGAAAAAAMAAwC3AAAA+QIAAAAA&#10;" filled="f" stroked="f">
                  <v:textbox style="layout-flow:vertical;mso-layout-flow-alt:bottom-to-top" inset=".1mm,.1mm,.1mm,.1mm">
                    <w:txbxContent>
                      <w:p w:rsidR="00A00569" w:rsidRDefault="00A00569" w:rsidP="00116614">
                        <w:pPr>
                          <w:pStyle w:val="ac"/>
                        </w:pPr>
                        <w:r>
                          <w:t>Инв. № дубл.</w:t>
                        </w:r>
                      </w:p>
                    </w:txbxContent>
                  </v:textbox>
                </v:shape>
                <v:shape id="Text Box 68" o:spid="_x0000_s1079"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BXxQAAANwAAAAPAAAAZHJzL2Rvd25yZXYueG1sRI9Ba8JA&#10;FITvBf/D8gremk0sL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DkkABXxQAAANwAAAAP&#10;AAAAAAAAAAAAAAAAAAcCAABkcnMvZG93bnJldi54bWxQSwUGAAAAAAMAAwC3AAAA+QIAAAAA&#10;" filled="f" stroked="f">
                  <v:textbox style="layout-flow:vertical;mso-layout-flow-alt:bottom-to-top" inset=".1mm,.1mm,.1mm,.1mm">
                    <w:txbxContent>
                      <w:p w:rsidR="00A00569" w:rsidRDefault="00A00569" w:rsidP="00116614">
                        <w:pPr>
                          <w:pStyle w:val="ac"/>
                        </w:pPr>
                        <w:r>
                          <w:t>Взам. инв. №</w:t>
                        </w:r>
                      </w:p>
                    </w:txbxContent>
                  </v:textbox>
                </v:shape>
                <v:shape id="Text Box 69" o:spid="_x0000_s1080"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" filled="f" stroked="f">
                  <v:textbox style="layout-flow:vertical;mso-layout-flow-alt:bottom-to-top" inset=".1mm,.1mm,.1mm,.1mm">
                    <w:txbxContent>
                      <w:p w:rsidR="00A00569" w:rsidRDefault="00A00569" w:rsidP="00116614">
                        <w:pPr>
                          <w:pStyle w:val="ac"/>
                        </w:pPr>
                        <w:r>
                          <w:t>Подп. и дата</w:t>
                        </w:r>
                      </w:p>
                    </w:txbxContent>
                  </v:textbox>
                </v:shape>
                <v:shape id="Text Box 70" o:spid="_x0000_s1081"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" filled="f" stroked="f">
                  <v:textbox style="layout-flow:vertical;mso-layout-flow-alt:bottom-to-top" inset=".1mm,.1mm,.1mm,.1mm">
                    <w:txbxContent>
                      <w:p w:rsidR="00A00569" w:rsidRDefault="00A00569" w:rsidP="00116614">
                        <w:pPr>
                          <w:pStyle w:val="ac"/>
                        </w:pPr>
                        <w:r>
                          <w:t>Подп. и дата</w:t>
                        </w:r>
                      </w:p>
                    </w:txbxContent>
                  </v:textbox>
                </v:shape>
                <v:shape id="Text Box 71" o:spid="_x0000_s1082"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" filled="f" stroked="f">
                  <v:textbox style="layout-flow:vertical;mso-layout-flow-alt:bottom-to-top" inset=".1mm,.1mm,.1mm,.1mm">
                    <w:txbxContent>
                      <w:p w:rsidR="00A00569" w:rsidRDefault="00A00569" w:rsidP="00116614">
                        <w:pPr>
                          <w:pStyle w:val="ac"/>
                        </w:pPr>
                        <w:r>
                          <w:t>Инв. № подл.</w:t>
                        </w:r>
                      </w:p>
                    </w:txbxContent>
                  </v:textbox>
                </v:shape>
                <v:line id="Line 72" o:spid="_x0000_s1083"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" strokeweight="2.25pt"/>
                <v:line id="Line 73" o:spid="_x0000_s1084"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" strokeweight="2.25pt"/>
                <v:rect id="Rectangle 74" o:spid="_x0000_s1085"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" filled="f" strokeweight="2.25pt"/>
                <v:line id="Line 75" o:spid="_x0000_s1086"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" strokeweight="2.25pt"/>
                <v:line id="Line 76" o:spid="_x0000_s1087"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" strokeweight="2.25pt"/>
                <v:line id="Line 77" o:spid="_x0000_s1088"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" strokeweight="2.25pt"/>
              </v:group>
              <w10:wrap anchorx="page" anchory="page"/>
              <w10:anchorlock/>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569" w:rsidRDefault="00A00569">
    <w:pPr>
      <w:pStyle w:val="a6"/>
    </w:pPr>
    <w:r>
      <w:rPr>
        <w:noProof/>
      </w:rPr>
      <mc:AlternateContent>
        <mc:Choice Requires="wpg">
          <w:drawing>
            <wp:anchor distT="0" distB="0" distL="114300" distR="114300" simplePos="0" relativeHeight="251655680" behindDoc="0" locked="1" layoutInCell="0" allowOverlap="1" wp14:anchorId="3D150903" wp14:editId="6B078377">
              <wp:simplePos x="0" y="0"/>
              <wp:positionH relativeFrom="page">
                <wp:posOffset>288290</wp:posOffset>
              </wp:positionH>
              <wp:positionV relativeFrom="page">
                <wp:posOffset>234315</wp:posOffset>
              </wp:positionV>
              <wp:extent cx="7018655" cy="10187940"/>
              <wp:effectExtent l="21590" t="15240" r="17780" b="17145"/>
              <wp:wrapNone/>
              <wp:docPr id="328" name="Группа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8655" cy="10187940"/>
                        <a:chOff x="510" y="397"/>
                        <a:chExt cx="11053" cy="16156"/>
                      </a:xfrm>
                    </wpg:grpSpPr>
                    <wps:wsp>
                      <wps:cNvPr id="329" name="Rectangle 2"/>
                      <wps:cNvSpPr>
                        <a:spLocks noChangeAspect="1" noChangeArrowheads="1"/>
                      </wps:cNvSpPr>
                      <wps:spPr bwMode="auto">
                        <a:xfrm>
                          <a:off x="1183" y="397"/>
                          <a:ext cx="10380" cy="1615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0" name="Group 3"/>
                      <wpg:cNvGrpSpPr>
                        <a:grpSpLocks/>
                      </wpg:cNvGrpSpPr>
                      <wpg:grpSpPr bwMode="auto">
                        <a:xfrm>
                          <a:off x="510" y="8391"/>
                          <a:ext cx="673" cy="8162"/>
                          <a:chOff x="5670" y="5670"/>
                          <a:chExt cx="680" cy="8221"/>
                        </a:xfrm>
                      </wpg:grpSpPr>
                      <wps:wsp>
                        <wps:cNvPr id="331" name="Text Box 4"/>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Инв. № дубл.</w:t>
                              </w:r>
                            </w:p>
                          </w:txbxContent>
                        </wps:txbx>
                        <wps:bodyPr rot="0" vert="vert270" wrap="square" lIns="3600" tIns="3600" rIns="3600" bIns="3600" anchor="t" anchorCtr="0" upright="1">
                          <a:noAutofit/>
                        </wps:bodyPr>
                      </wps:wsp>
                      <wps:wsp>
                        <wps:cNvPr id="332" name="Text Box 5"/>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Взам. инв. №</w:t>
                              </w:r>
                            </w:p>
                          </w:txbxContent>
                        </wps:txbx>
                        <wps:bodyPr rot="0" vert="vert270" wrap="square" lIns="3600" tIns="3600" rIns="3600" bIns="3600" anchor="t" anchorCtr="0" upright="1">
                          <a:noAutofit/>
                        </wps:bodyPr>
                      </wps:wsp>
                      <wps:wsp>
                        <wps:cNvPr id="333" name="Text Box 6"/>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Подп. и дата</w:t>
                              </w:r>
                            </w:p>
                          </w:txbxContent>
                        </wps:txbx>
                        <wps:bodyPr rot="0" vert="vert270" wrap="square" lIns="3600" tIns="3600" rIns="3600" bIns="3600" anchor="t" anchorCtr="0" upright="1">
                          <a:noAutofit/>
                        </wps:bodyPr>
                      </wps:wsp>
                      <wps:wsp>
                        <wps:cNvPr id="334" name="Text Box 7"/>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Подп. и дата</w:t>
                              </w:r>
                            </w:p>
                          </w:txbxContent>
                        </wps:txbx>
                        <wps:bodyPr rot="0" vert="vert270" wrap="square" lIns="3600" tIns="3600" rIns="3600" bIns="3600" anchor="t" anchorCtr="0" upright="1">
                          <a:noAutofit/>
                        </wps:bodyPr>
                      </wps:wsp>
                      <wps:wsp>
                        <wps:cNvPr id="335" name="Text Box 8"/>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Инв. № подл.</w:t>
                              </w:r>
                            </w:p>
                          </w:txbxContent>
                        </wps:txbx>
                        <wps:bodyPr rot="0" vert="vert270" wrap="square" lIns="3600" tIns="3600" rIns="3600" bIns="3600" anchor="t" anchorCtr="0" upright="1">
                          <a:noAutofit/>
                        </wps:bodyPr>
                      </wps:wsp>
                      <wps:wsp>
                        <wps:cNvPr id="336" name="Line 9"/>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7" name="Line 10"/>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8" name="Rectangle 11"/>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9" name="Line 12"/>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0" name="Line 13"/>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1" name="Line 14"/>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D150903" id="Группа 328" o:spid="_x0000_s1089" style="position:absolute;margin-left:22.7pt;margin-top:18.45pt;width:552.65pt;height:802.2pt;z-index:251655680;mso-position-horizontal-relative:page;mso-position-vertical-relative:page" coordorigin="510,397" coordsize="11053,16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" o:allowincell="f">
              <v:rect id="Rectangle 2" o:spid="_x0000_s1090" style="position:absolute;left:1183;top:397;width:10380;height:16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" filled="f" strokeweight="2.25pt">
                <o:lock v:ext="edit" aspectratio="t"/>
              </v:rect>
              <v:group id="Group 3" o:spid="_x0000_s1091" style="position:absolute;left:510;top:8391;width:673;height:8162"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type id="_x0000_t202" coordsize="21600,21600" o:spt="202" path="m,l,21600r21600,l21600,xe">
                  <v:stroke joinstyle="miter"/>
                  <v:path gradientshapeok="t" o:connecttype="rect"/>
                </v:shapetype>
                <v:shape id="Text Box 4" o:spid="_x0000_s1092"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" filled="f" stroked="f">
                  <v:textbox style="layout-flow:vertical;mso-layout-flow-alt:bottom-to-top" inset=".1mm,.1mm,.1mm,.1mm">
                    <w:txbxContent>
                      <w:p w:rsidR="00A00569" w:rsidRDefault="00A00569" w:rsidP="00116614">
                        <w:pPr>
                          <w:pStyle w:val="ac"/>
                        </w:pPr>
                        <w:r>
                          <w:t>Инв. № дубл.</w:t>
                        </w:r>
                      </w:p>
                    </w:txbxContent>
                  </v:textbox>
                </v:shape>
                <v:shape id="Text Box 5" o:spid="_x0000_s1093"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" filled="f" stroked="f">
                  <v:textbox style="layout-flow:vertical;mso-layout-flow-alt:bottom-to-top" inset=".1mm,.1mm,.1mm,.1mm">
                    <w:txbxContent>
                      <w:p w:rsidR="00A00569" w:rsidRDefault="00A00569" w:rsidP="00116614">
                        <w:pPr>
                          <w:pStyle w:val="ac"/>
                        </w:pPr>
                        <w:r>
                          <w:t>Взам. инв. №</w:t>
                        </w:r>
                      </w:p>
                    </w:txbxContent>
                  </v:textbox>
                </v:shape>
                <v:shape id="Text Box 6" o:spid="_x0000_s1094"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" filled="f" stroked="f">
                  <v:textbox style="layout-flow:vertical;mso-layout-flow-alt:bottom-to-top" inset=".1mm,.1mm,.1mm,.1mm">
                    <w:txbxContent>
                      <w:p w:rsidR="00A00569" w:rsidRDefault="00A00569" w:rsidP="00116614">
                        <w:pPr>
                          <w:pStyle w:val="ac"/>
                        </w:pPr>
                        <w:r>
                          <w:t>Подп. и дата</w:t>
                        </w:r>
                      </w:p>
                    </w:txbxContent>
                  </v:textbox>
                </v:shape>
                <v:shape id="Text Box 7" o:spid="_x0000_s1095"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vr2xAAAANwAAAAPAAAAZHJzL2Rvd25yZXYueG1sRI9Ba8JA&#10;FITvhf6H5RW8NZtoK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K26+vbEAAAA3AAAAA8A&#10;AAAAAAAAAAAAAAAABwIAAGRycy9kb3ducmV2LnhtbFBLBQYAAAAAAwADALcAAAD4AgAAAAA=&#10;" filled="f" stroked="f">
                  <v:textbox style="layout-flow:vertical;mso-layout-flow-alt:bottom-to-top" inset=".1mm,.1mm,.1mm,.1mm">
                    <w:txbxContent>
                      <w:p w:rsidR="00A00569" w:rsidRDefault="00A00569" w:rsidP="00116614">
                        <w:pPr>
                          <w:pStyle w:val="ac"/>
                        </w:pPr>
                        <w:r>
                          <w:t>Подп. и дата</w:t>
                        </w:r>
                      </w:p>
                    </w:txbxContent>
                  </v:textbox>
                </v:shape>
                <v:shape id="Text Box 8" o:spid="_x0000_s1096"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l9txAAAANwAAAAPAAAAZHJzL2Rvd25yZXYueG1sRI9Ba8JA&#10;FITvhf6H5RW8NZsoL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ML2X23EAAAA3AAAAA8A&#10;AAAAAAAAAAAAAAAABwIAAGRycy9kb3ducmV2LnhtbFBLBQYAAAAAAwADALcAAAD4AgAAAAA=&#10;" filled="f" stroked="f">
                  <v:textbox style="layout-flow:vertical;mso-layout-flow-alt:bottom-to-top" inset=".1mm,.1mm,.1mm,.1mm">
                    <w:txbxContent>
                      <w:p w:rsidR="00A00569" w:rsidRDefault="00A00569" w:rsidP="00116614">
                        <w:pPr>
                          <w:pStyle w:val="ac"/>
                        </w:pPr>
                        <w:r>
                          <w:t>Инв. № подл.</w:t>
                        </w:r>
                      </w:p>
                    </w:txbxContent>
                  </v:textbox>
                </v:shape>
                <v:line id="Line 9" o:spid="_x0000_s1097"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" strokeweight="2.25pt"/>
                <v:line id="Line 10" o:spid="_x0000_s1098"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" strokeweight="2.25pt"/>
                <v:rect id="Rectangle 11" o:spid="_x0000_s1099"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" filled="f" strokeweight="2.25pt"/>
                <v:line id="Line 12" o:spid="_x0000_s1100"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" strokeweight="2.25pt"/>
                <v:line id="Line 13" o:spid="_x0000_s1101"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" strokeweight="2.25pt"/>
                <v:line id="Line 14" o:spid="_x0000_s1102"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" strokeweight="2.25pt"/>
              </v:group>
              <w10:wrap anchorx="page" anchory="page"/>
              <w10:anchorlock/>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569" w:rsidRDefault="00A00569" w:rsidP="00116614">
    <w:pPr>
      <w:pStyle w:val="a6"/>
      <w:jc w:val="right"/>
    </w:pPr>
    <w:r>
      <w:rPr>
        <w:noProof/>
      </w:rPr>
      <mc:AlternateContent>
        <mc:Choice Requires="wpg">
          <w:drawing>
            <wp:anchor distT="0" distB="0" distL="114300" distR="114300" simplePos="0" relativeHeight="251658240" behindDoc="0" locked="1" layoutInCell="1" allowOverlap="1" wp14:anchorId="2CB124AF" wp14:editId="22D912BC">
              <wp:simplePos x="0" y="0"/>
              <wp:positionH relativeFrom="page">
                <wp:posOffset>304800</wp:posOffset>
              </wp:positionH>
              <wp:positionV relativeFrom="page">
                <wp:posOffset>295275</wp:posOffset>
              </wp:positionV>
              <wp:extent cx="7019925" cy="10187940"/>
              <wp:effectExtent l="19050" t="19050" r="28575" b="41910"/>
              <wp:wrapNone/>
              <wp:docPr id="265" name="Группа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2"/>
                      </a:xfrm>
                    </wpg:grpSpPr>
                    <wps:wsp>
                      <wps:cNvPr id="266" name="Rectangle 79"/>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67" name="Group 80"/>
                      <wpg:cNvGrpSpPr>
                        <a:grpSpLocks/>
                      </wpg:cNvGrpSpPr>
                      <wpg:grpSpPr bwMode="auto">
                        <a:xfrm>
                          <a:off x="1134" y="14288"/>
                          <a:ext cx="10490" cy="2268"/>
                          <a:chOff x="5670" y="5670"/>
                          <a:chExt cx="10490" cy="2268"/>
                        </a:xfrm>
                      </wpg:grpSpPr>
                      <wps:wsp>
                        <wps:cNvPr id="268" name="Text Box 81"/>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 докум.</w:t>
                              </w:r>
                            </w:p>
                          </w:txbxContent>
                        </wps:txbx>
                        <wps:bodyPr rot="0" vert="horz" wrap="square" lIns="3600" tIns="21600" rIns="3600" bIns="3600" anchor="t" anchorCtr="0" upright="1">
                          <a:noAutofit/>
                        </wps:bodyPr>
                      </wps:wsp>
                      <wps:wsp>
                        <wps:cNvPr id="269" name="Text Box 82"/>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Подп.</w:t>
                              </w:r>
                            </w:p>
                          </w:txbxContent>
                        </wps:txbx>
                        <wps:bodyPr rot="0" vert="horz" wrap="square" lIns="3600" tIns="21600" rIns="3600" bIns="3600" anchor="t" anchorCtr="0" upright="1">
                          <a:noAutofit/>
                        </wps:bodyPr>
                      </wps:wsp>
                      <wps:wsp>
                        <wps:cNvPr id="270" name="Text Box 83"/>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Дата</w:t>
                              </w:r>
                            </w:p>
                          </w:txbxContent>
                        </wps:txbx>
                        <wps:bodyPr rot="0" vert="horz" wrap="square" lIns="3600" tIns="21600" rIns="3600" bIns="3600" anchor="t" anchorCtr="0" upright="1">
                          <a:noAutofit/>
                        </wps:bodyPr>
                      </wps:wsp>
                      <wps:wsp>
                        <wps:cNvPr id="271" name="Text Box 84"/>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Лист</w:t>
                              </w:r>
                            </w:p>
                          </w:txbxContent>
                        </wps:txbx>
                        <wps:bodyPr rot="0" vert="horz" wrap="square" lIns="3600" tIns="21600" rIns="3600" bIns="3600" anchor="t" anchorCtr="0" upright="1">
                          <a:noAutofit/>
                        </wps:bodyPr>
                      </wps:wsp>
                      <wps:wsp>
                        <wps:cNvPr id="272" name="Text Box 85"/>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rPr>
                                  <w:sz w:val="20"/>
                                </w:rPr>
                              </w:pPr>
                              <w:r>
                                <w:t>Изм</w:t>
                              </w:r>
                              <w:r>
                                <w:rPr>
                                  <w:sz w:val="20"/>
                                </w:rPr>
                                <w:t>.</w:t>
                              </w:r>
                            </w:p>
                          </w:txbxContent>
                        </wps:txbx>
                        <wps:bodyPr rot="0" vert="horz" wrap="square" lIns="3600" tIns="21600" rIns="3600" bIns="3600" anchor="t" anchorCtr="0" upright="1">
                          <a:noAutofit/>
                        </wps:bodyPr>
                      </wps:wsp>
                      <wps:wsp>
                        <wps:cNvPr id="273" name="Text Box 86"/>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Pr="00B7687E" w:rsidRDefault="00A00569" w:rsidP="00116614">
                              <w:pPr>
                                <w:jc w:val="center"/>
                              </w:pPr>
                              <w:r>
                                <w:rPr>
                                  <w:b/>
                                  <w:sz w:val="22"/>
                                  <w:szCs w:val="22"/>
                                </w:rPr>
                                <w:t>RCME_</w:t>
                              </w:r>
                              <w:r w:rsidRPr="00465B34">
                                <w:rPr>
                                  <w:b/>
                                  <w:sz w:val="22"/>
                                  <w:szCs w:val="22"/>
                                </w:rPr>
                                <w:t>CLH1</w:t>
                              </w:r>
                              <w:r w:rsidRPr="00802A85">
                                <w:rPr>
                                  <w:b/>
                                  <w:sz w:val="22"/>
                                  <w:szCs w:val="22"/>
                                </w:rPr>
                                <w:t>.ПС</w:t>
                              </w:r>
                            </w:p>
                          </w:txbxContent>
                        </wps:txbx>
                        <wps:bodyPr rot="0" vert="horz" wrap="square" lIns="91440" tIns="154800" rIns="91440" bIns="45720" anchor="t" anchorCtr="0" upright="1">
                          <a:noAutofit/>
                        </wps:bodyPr>
                      </wps:wsp>
                      <wps:wsp>
                        <wps:cNvPr id="274" name="Rectangle 87"/>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Line 88"/>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6" name="Line 89"/>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Line 90"/>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8" name="Line 91"/>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9" name="Line 92"/>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0" name="Line 93"/>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1" name="Line 94"/>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2" name="Line 95"/>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3" name="Line 96"/>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 name="Line 97"/>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5" name="Line 98"/>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 name="Line 99"/>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 name="Line 100"/>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8" name="Line 101"/>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102"/>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Line 103"/>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 name="Line 104"/>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2" name="Line 105"/>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 name="Line 106"/>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4" name="Text Box 107"/>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jc w:val="left"/>
                              </w:pPr>
                              <w:r>
                                <w:t xml:space="preserve"> Разраб.</w:t>
                              </w:r>
                            </w:p>
                          </w:txbxContent>
                        </wps:txbx>
                        <wps:bodyPr rot="0" vert="horz" wrap="square" lIns="3600" tIns="21600" rIns="3600" bIns="3600" anchor="t" anchorCtr="0" upright="1">
                          <a:noAutofit/>
                        </wps:bodyPr>
                      </wps:wsp>
                      <wps:wsp>
                        <wps:cNvPr id="295" name="Text Box 108"/>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jc w:val="left"/>
                              </w:pPr>
                              <w:r>
                                <w:t xml:space="preserve"> Пров.</w:t>
                              </w:r>
                            </w:p>
                          </w:txbxContent>
                        </wps:txbx>
                        <wps:bodyPr rot="0" vert="horz" wrap="square" lIns="3600" tIns="21600" rIns="3600" bIns="3600" anchor="t" anchorCtr="0" upright="1">
                          <a:noAutofit/>
                        </wps:bodyPr>
                      </wps:wsp>
                      <wps:wsp>
                        <wps:cNvPr id="296" name="Text Box 109"/>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jc w:val="left"/>
                              </w:pPr>
                            </w:p>
                          </w:txbxContent>
                        </wps:txbx>
                        <wps:bodyPr rot="0" vert="horz" wrap="square" lIns="3600" tIns="21600" rIns="3600" bIns="3600" anchor="t" anchorCtr="0" upright="1">
                          <a:noAutofit/>
                        </wps:bodyPr>
                      </wps:wsp>
                      <wps:wsp>
                        <wps:cNvPr id="297" name="Text Box 110"/>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jc w:val="left"/>
                              </w:pPr>
                              <w:r>
                                <w:t xml:space="preserve"> Н. контр.</w:t>
                              </w:r>
                            </w:p>
                          </w:txbxContent>
                        </wps:txbx>
                        <wps:bodyPr rot="0" vert="horz" wrap="square" lIns="3600" tIns="21600" rIns="3600" bIns="3600" anchor="t" anchorCtr="0" upright="1">
                          <a:noAutofit/>
                        </wps:bodyPr>
                      </wps:wsp>
                      <wps:wsp>
                        <wps:cNvPr id="298" name="Text Box 111"/>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jc w:val="left"/>
                              </w:pPr>
                              <w:r>
                                <w:t xml:space="preserve"> Утв.</w:t>
                              </w:r>
                            </w:p>
                          </w:txbxContent>
                        </wps:txbx>
                        <wps:bodyPr rot="0" vert="horz" wrap="square" lIns="3600" tIns="21600" rIns="3600" bIns="3600" anchor="t" anchorCtr="0" upright="1">
                          <a:noAutofit/>
                        </wps:bodyPr>
                      </wps:wsp>
                      <wps:wsp>
                        <wps:cNvPr id="299" name="Text Box 112"/>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Лит.</w:t>
                              </w:r>
                            </w:p>
                          </w:txbxContent>
                        </wps:txbx>
                        <wps:bodyPr rot="0" vert="horz" wrap="square" lIns="3600" tIns="21600" rIns="3600" bIns="3600" anchor="t" anchorCtr="0" upright="1">
                          <a:noAutofit/>
                        </wps:bodyPr>
                      </wps:wsp>
                      <wps:wsp>
                        <wps:cNvPr id="300" name="Text Box 113"/>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Лист</w:t>
                              </w:r>
                            </w:p>
                          </w:txbxContent>
                        </wps:txbx>
                        <wps:bodyPr rot="0" vert="horz" wrap="square" lIns="3600" tIns="21600" rIns="3600" bIns="3600" anchor="t" anchorCtr="0" upright="1">
                          <a:noAutofit/>
                        </wps:bodyPr>
                      </wps:wsp>
                      <wps:wsp>
                        <wps:cNvPr id="301" name="Text Box 114"/>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Листов</w:t>
                              </w:r>
                            </w:p>
                          </w:txbxContent>
                        </wps:txbx>
                        <wps:bodyPr rot="0" vert="horz" wrap="square" lIns="3600" tIns="21600" rIns="3600" bIns="3600" anchor="t" anchorCtr="0" upright="1">
                          <a:noAutofit/>
                        </wps:bodyPr>
                      </wps:wsp>
                      <wps:wsp>
                        <wps:cNvPr id="302" name="Text Box 115"/>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Pr="00ED1531" w:rsidRDefault="00A00569" w:rsidP="00116614">
                              <w:pPr>
                                <w:pStyle w:val="ac"/>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C26AC3">
                                <w:rPr>
                                  <w:rStyle w:val="a5"/>
                                  <w:i w:val="0"/>
                                  <w:noProof/>
                                  <w:sz w:val="22"/>
                                  <w:szCs w:val="22"/>
                                </w:rPr>
                                <w:t>2</w:t>
                              </w:r>
                              <w:r w:rsidRPr="00ED1531">
                                <w:rPr>
                                  <w:rStyle w:val="a5"/>
                                  <w:i w:val="0"/>
                                  <w:sz w:val="22"/>
                                  <w:szCs w:val="22"/>
                                </w:rPr>
                                <w:fldChar w:fldCharType="end"/>
                              </w:r>
                            </w:p>
                          </w:txbxContent>
                        </wps:txbx>
                        <wps:bodyPr rot="0" vert="horz" wrap="square" lIns="3600" tIns="21600" rIns="3600" bIns="3600" anchor="t" anchorCtr="0" upright="1">
                          <a:noAutofit/>
                        </wps:bodyPr>
                      </wps:wsp>
                      <wps:wsp>
                        <wps:cNvPr id="303" name="Text Box 116"/>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Pr="00ED1531" w:rsidRDefault="00A00569" w:rsidP="00116614">
                              <w:pPr>
                                <w:jc w:val="center"/>
                                <w:rPr>
                                  <w:rStyle w:val="a5"/>
                                  <w:sz w:val="22"/>
                                  <w:szCs w:val="22"/>
                                </w:rPr>
                              </w:pPr>
                            </w:p>
                          </w:txbxContent>
                        </wps:txbx>
                        <wps:bodyPr rot="0" vert="horz" wrap="square" lIns="3600" tIns="21600" rIns="3600" bIns="3600" anchor="t" anchorCtr="0" upright="1">
                          <a:noAutofit/>
                        </wps:bodyPr>
                      </wps:wsp>
                      <wps:wsp>
                        <wps:cNvPr id="304" name="Text Box 117"/>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05" name="Text Box 118"/>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06" name="Text Box 119"/>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pPr>
                            </w:p>
                          </w:txbxContent>
                        </wps:txbx>
                        <wps:bodyPr rot="0" vert="horz" wrap="square" lIns="3600" tIns="21600" rIns="3600" bIns="3600" anchor="t" anchorCtr="0" upright="1">
                          <a:noAutofit/>
                        </wps:bodyPr>
                      </wps:wsp>
                      <wps:wsp>
                        <wps:cNvPr id="307" name="Text Box 120"/>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08" name="Text Box 121"/>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09" name="Text Box 122"/>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10" name="Text Box 123"/>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11" name="Text Box 124"/>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pPr>
                            </w:p>
                          </w:txbxContent>
                        </wps:txbx>
                        <wps:bodyPr rot="0" vert="horz" wrap="square" lIns="3600" tIns="21600" rIns="3600" bIns="3600" anchor="t" anchorCtr="0" upright="1">
                          <a:noAutofit/>
                        </wps:bodyPr>
                      </wps:wsp>
                      <wps:wsp>
                        <wps:cNvPr id="312" name="Text Box 125"/>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13" name="Text Box 126"/>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a"/>
                                <w:ind w:left="140"/>
                              </w:pPr>
                            </w:p>
                          </w:txbxContent>
                        </wps:txbx>
                        <wps:bodyPr rot="0" vert="horz" wrap="square" lIns="3600" tIns="21600" rIns="3600" bIns="3600" anchor="t" anchorCtr="0" upright="1">
                          <a:noAutofit/>
                        </wps:bodyPr>
                      </wps:wsp>
                      <wps:wsp>
                        <wps:cNvPr id="314" name="Text Box 127"/>
                        <wps:cNvSpPr txBox="1">
                          <a:spLocks noChangeArrowheads="1"/>
                        </wps:cNvSpPr>
                        <wps:spPr bwMode="auto">
                          <a:xfrm>
                            <a:off x="13325" y="6804"/>
                            <a:ext cx="2835" cy="113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00569" w:rsidRPr="008627DD" w:rsidRDefault="00A00569" w:rsidP="00830725">
                              <w:pPr>
                                <w:spacing w:before="240"/>
                                <w:ind w:right="-35"/>
                                <w:jc w:val="center"/>
                                <w:rPr>
                                  <w:b/>
                                  <w:sz w:val="22"/>
                                  <w:szCs w:val="22"/>
                                  <w:lang w:val="en-US"/>
                                </w:rPr>
                              </w:pPr>
                              <w:r>
                                <w:rPr>
                                  <w:sz w:val="22"/>
                                  <w:szCs w:val="22"/>
                                  <w:lang w:val="en-US"/>
                                </w:rPr>
                                <w:t xml:space="preserve">Johnson Controls </w:t>
                              </w:r>
                              <w:r w:rsidRPr="00A560CF">
                                <w:rPr>
                                  <w:sz w:val="22"/>
                                  <w:szCs w:val="22"/>
                                  <w:lang w:val="en-US"/>
                                </w:rPr>
                                <w:t xml:space="preserve">Hitachi Air Conditioning </w:t>
                              </w:r>
                              <w:r>
                                <w:rPr>
                                  <w:sz w:val="22"/>
                                  <w:szCs w:val="22"/>
                                  <w:lang w:val="en-US"/>
                                </w:rPr>
                                <w:t>Europe SAS Italian Branch</w:t>
                              </w:r>
                            </w:p>
                          </w:txbxContent>
                        </wps:txbx>
                        <wps:bodyPr rot="0" vert="horz" wrap="square" lIns="91440" tIns="45720" rIns="91440" bIns="45720" anchor="t" anchorCtr="0" upright="1">
                          <a:noAutofit/>
                        </wps:bodyPr>
                      </wps:wsp>
                      <wps:wsp>
                        <wps:cNvPr id="315" name="Text Box 128"/>
                        <wps:cNvSpPr txBox="1">
                          <a:spLocks noChangeArrowheads="1"/>
                        </wps:cNvSpPr>
                        <wps:spPr bwMode="auto">
                          <a:xfrm>
                            <a:off x="9356" y="6636"/>
                            <a:ext cx="3969" cy="130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00569" w:rsidRDefault="00A00569" w:rsidP="00116614">
                              <w:pPr>
                                <w:widowControl w:val="0"/>
                                <w:tabs>
                                  <w:tab w:val="left" w:pos="3969"/>
                                  <w:tab w:val="left" w:pos="7088"/>
                                </w:tabs>
                                <w:suppressAutoHyphens/>
                                <w:ind w:left="-284" w:right="-283"/>
                                <w:jc w:val="center"/>
                                <w:rPr>
                                  <w:b/>
                                  <w:sz w:val="20"/>
                                  <w:szCs w:val="20"/>
                                </w:rPr>
                              </w:pPr>
                              <w:r w:rsidRPr="004530BB">
                                <w:rPr>
                                  <w:b/>
                                  <w:sz w:val="20"/>
                                  <w:szCs w:val="20"/>
                                </w:rPr>
                                <w:t xml:space="preserve">ХОЛОДИЛЬНЫЕ МАШИНЫ </w:t>
                              </w:r>
                            </w:p>
                            <w:p w:rsidR="00A00569" w:rsidRDefault="00A00569" w:rsidP="00116614">
                              <w:pPr>
                                <w:widowControl w:val="0"/>
                                <w:tabs>
                                  <w:tab w:val="left" w:pos="3969"/>
                                  <w:tab w:val="left" w:pos="7088"/>
                                </w:tabs>
                                <w:suppressAutoHyphens/>
                                <w:ind w:left="-284" w:right="-283"/>
                                <w:jc w:val="center"/>
                                <w:rPr>
                                  <w:sz w:val="22"/>
                                  <w:szCs w:val="22"/>
                                </w:rPr>
                              </w:pPr>
                              <w:r w:rsidRPr="004530BB">
                                <w:rPr>
                                  <w:b/>
                                  <w:sz w:val="20"/>
                                  <w:szCs w:val="20"/>
                                </w:rPr>
                                <w:t xml:space="preserve">(ЧИЛЛЕРЫ) </w:t>
                              </w:r>
                              <w:r>
                                <w:rPr>
                                  <w:b/>
                                  <w:sz w:val="20"/>
                                  <w:szCs w:val="20"/>
                                </w:rPr>
                                <w:t xml:space="preserve">ПРОМЫШЛЕННОГО НАЗНАЧЕНИЯ </w:t>
                              </w:r>
                              <w:r w:rsidRPr="00176539">
                                <w:rPr>
                                  <w:b/>
                                  <w:sz w:val="20"/>
                                  <w:szCs w:val="20"/>
                                </w:rPr>
                                <w:t xml:space="preserve">МОДЕЛЬНОГО РЯДА </w:t>
                              </w:r>
                              <w:r>
                                <w:rPr>
                                  <w:b/>
                                  <w:sz w:val="20"/>
                                  <w:szCs w:val="20"/>
                                </w:rPr>
                                <w:t>RCME_</w:t>
                              </w:r>
                              <w:r w:rsidRPr="00465B34">
                                <w:rPr>
                                  <w:b/>
                                  <w:sz w:val="20"/>
                                  <w:szCs w:val="20"/>
                                </w:rPr>
                                <w:t>CLH1</w:t>
                              </w:r>
                            </w:p>
                            <w:p w:rsidR="00A00569" w:rsidRPr="00AF301F" w:rsidRDefault="00A00569" w:rsidP="00116614">
                              <w:pPr>
                                <w:widowControl w:val="0"/>
                                <w:tabs>
                                  <w:tab w:val="left" w:pos="3969"/>
                                  <w:tab w:val="left" w:pos="7088"/>
                                </w:tabs>
                                <w:suppressAutoHyphens/>
                                <w:ind w:left="-284" w:right="-283"/>
                                <w:jc w:val="center"/>
                                <w:rPr>
                                  <w:b/>
                                  <w:sz w:val="22"/>
                                  <w:szCs w:val="22"/>
                                </w:rPr>
                              </w:pPr>
                              <w:r w:rsidRPr="000705F7">
                                <w:rPr>
                                  <w:sz w:val="22"/>
                                  <w:szCs w:val="22"/>
                                </w:rPr>
                                <w:t>Технический паспорт</w:t>
                              </w:r>
                            </w:p>
                            <w:p w:rsidR="00A00569" w:rsidRPr="00613EFB" w:rsidRDefault="00A00569" w:rsidP="00116614">
                              <w:pPr>
                                <w:jc w:val="center"/>
                                <w:rPr>
                                  <w:i/>
                                  <w:sz w:val="22"/>
                                  <w:szCs w:val="28"/>
                                </w:rPr>
                              </w:pPr>
                            </w:p>
                          </w:txbxContent>
                        </wps:txbx>
                        <wps:bodyPr rot="0" vert="horz" wrap="square" lIns="91440" tIns="45720" rIns="91440" bIns="45720" anchor="t" anchorCtr="0" upright="1">
                          <a:noAutofit/>
                        </wps:bodyPr>
                      </wps:wsp>
                    </wpg:grpSp>
                    <wpg:grpSp>
                      <wpg:cNvPr id="316" name="Group 129"/>
                      <wpg:cNvGrpSpPr>
                        <a:grpSpLocks/>
                      </wpg:cNvGrpSpPr>
                      <wpg:grpSpPr bwMode="auto">
                        <a:xfrm>
                          <a:off x="454" y="8335"/>
                          <a:ext cx="680" cy="8221"/>
                          <a:chOff x="5670" y="5670"/>
                          <a:chExt cx="680" cy="8221"/>
                        </a:xfrm>
                      </wpg:grpSpPr>
                      <wps:wsp>
                        <wps:cNvPr id="317" name="Text Box 130"/>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Инв. № дубл.</w:t>
                              </w:r>
                            </w:p>
                          </w:txbxContent>
                        </wps:txbx>
                        <wps:bodyPr rot="0" vert="vert270" wrap="square" lIns="3600" tIns="3600" rIns="3600" bIns="3600" anchor="t" anchorCtr="0" upright="1">
                          <a:noAutofit/>
                        </wps:bodyPr>
                      </wps:wsp>
                      <wps:wsp>
                        <wps:cNvPr id="318" name="Text Box 131"/>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Взам. инв. №</w:t>
                              </w:r>
                            </w:p>
                          </w:txbxContent>
                        </wps:txbx>
                        <wps:bodyPr rot="0" vert="vert270" wrap="square" lIns="3600" tIns="3600" rIns="3600" bIns="3600" anchor="t" anchorCtr="0" upright="1">
                          <a:noAutofit/>
                        </wps:bodyPr>
                      </wps:wsp>
                      <wps:wsp>
                        <wps:cNvPr id="319" name="Text Box 132"/>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Подп. и дата</w:t>
                              </w:r>
                            </w:p>
                          </w:txbxContent>
                        </wps:txbx>
                        <wps:bodyPr rot="0" vert="vert270" wrap="square" lIns="3600" tIns="3600" rIns="3600" bIns="3600" anchor="t" anchorCtr="0" upright="1">
                          <a:noAutofit/>
                        </wps:bodyPr>
                      </wps:wsp>
                      <wps:wsp>
                        <wps:cNvPr id="320" name="Text Box 133"/>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Подп. и дата</w:t>
                              </w:r>
                            </w:p>
                          </w:txbxContent>
                        </wps:txbx>
                        <wps:bodyPr rot="0" vert="vert270" wrap="square" lIns="3600" tIns="3600" rIns="3600" bIns="3600" anchor="t" anchorCtr="0" upright="1">
                          <a:noAutofit/>
                        </wps:bodyPr>
                      </wps:wsp>
                      <wps:wsp>
                        <wps:cNvPr id="321" name="Text Box 134"/>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Инв. № подл.</w:t>
                              </w:r>
                            </w:p>
                          </w:txbxContent>
                        </wps:txbx>
                        <wps:bodyPr rot="0" vert="vert270" wrap="square" lIns="3600" tIns="3600" rIns="3600" bIns="3600" anchor="t" anchorCtr="0" upright="1">
                          <a:noAutofit/>
                        </wps:bodyPr>
                      </wps:wsp>
                      <wps:wsp>
                        <wps:cNvPr id="322" name="Line 135"/>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3" name="Line 136"/>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4" name="Rectangle 137"/>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5" name="Line 138"/>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 name="Line 139"/>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7" name="Line 140"/>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CB124AF" id="Группа 265" o:spid="_x0000_s1103" style="position:absolute;left:0;text-align:left;margin-left:24pt;margin-top:23.25pt;width:552.75pt;height:802.2pt;z-index:251658240;mso-position-horizontal-relative:page;mso-position-vertical-relative:page" coordorigin="454,284" coordsize="11170,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">
              <v:rect id="Rectangle 79" o:spid="_x0000_s1104"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" filled="f" strokeweight="2.25pt">
                <o:lock v:ext="edit" aspectratio="t"/>
              </v:rect>
              <v:group id="Group 80" o:spid="_x0000_s1105" style="position:absolute;left:1134;top:14288;width:10490;height:2268" coordorigin="5670,5670" coordsize="10490,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type id="_x0000_t202" coordsize="21600,21600" o:spt="202" path="m,l,21600r21600,l21600,xe">
                  <v:stroke joinstyle="miter"/>
                  <v:path gradientshapeok="t" o:connecttype="rect"/>
                </v:shapetype>
                <v:shape id="Text Box 81" o:spid="_x0000_s1106"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" filled="f" stroked="f">
                  <v:textbox inset=".1mm,.6mm,.1mm,.1mm">
                    <w:txbxContent>
                      <w:p w:rsidR="00A00569" w:rsidRDefault="00A00569" w:rsidP="00116614">
                        <w:pPr>
                          <w:pStyle w:val="ac"/>
                        </w:pPr>
                        <w:r>
                          <w:t>№ докум.</w:t>
                        </w:r>
                      </w:p>
                    </w:txbxContent>
                  </v:textbox>
                </v:shape>
                <v:shape id="Text Box 82" o:spid="_x0000_s1107"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" filled="f" stroked="f">
                  <v:textbox inset=".1mm,.6mm,.1mm,.1mm">
                    <w:txbxContent>
                      <w:p w:rsidR="00A00569" w:rsidRDefault="00A00569" w:rsidP="00116614">
                        <w:pPr>
                          <w:pStyle w:val="ac"/>
                        </w:pPr>
                        <w:r>
                          <w:t>Подп.</w:t>
                        </w:r>
                      </w:p>
                    </w:txbxContent>
                  </v:textbox>
                </v:shape>
                <v:shape id="Text Box 83" o:spid="_x0000_s1108"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" filled="f" stroked="f">
                  <v:textbox inset=".1mm,.6mm,.1mm,.1mm">
                    <w:txbxContent>
                      <w:p w:rsidR="00A00569" w:rsidRDefault="00A00569" w:rsidP="00116614">
                        <w:pPr>
                          <w:pStyle w:val="ac"/>
                        </w:pPr>
                        <w:r>
                          <w:t>Дата</w:t>
                        </w:r>
                      </w:p>
                    </w:txbxContent>
                  </v:textbox>
                </v:shape>
                <v:shape id="Text Box 84" o:spid="_x0000_s1109"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" filled="f" stroked="f">
                  <v:textbox inset=".1mm,.6mm,.1mm,.1mm">
                    <w:txbxContent>
                      <w:p w:rsidR="00A00569" w:rsidRDefault="00A00569" w:rsidP="00116614">
                        <w:pPr>
                          <w:pStyle w:val="ac"/>
                        </w:pPr>
                        <w:r>
                          <w:t>Лист</w:t>
                        </w:r>
                      </w:p>
                    </w:txbxContent>
                  </v:textbox>
                </v:shape>
                <v:shape id="Text Box 85" o:spid="_x0000_s1110"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" filled="f" stroked="f">
                  <v:textbox inset=".1mm,.6mm,.1mm,.1mm">
                    <w:txbxContent>
                      <w:p w:rsidR="00A00569" w:rsidRDefault="00A00569" w:rsidP="00116614">
                        <w:pPr>
                          <w:pStyle w:val="ac"/>
                          <w:rPr>
                            <w:sz w:val="20"/>
                          </w:rPr>
                        </w:pPr>
                        <w:r>
                          <w:t>Изм</w:t>
                        </w:r>
                        <w:r>
                          <w:rPr>
                            <w:sz w:val="20"/>
                          </w:rPr>
                          <w:t>.</w:t>
                        </w:r>
                      </w:p>
                    </w:txbxContent>
                  </v:textbox>
                </v:shape>
                <v:shape id="Text Box 86" o:spid="_x0000_s1111"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" filled="f" stroked="f">
                  <v:textbox inset=",4.3mm">
                    <w:txbxContent>
                      <w:p w:rsidR="00A00569" w:rsidRPr="00B7687E" w:rsidRDefault="00A00569" w:rsidP="00116614">
                        <w:pPr>
                          <w:jc w:val="center"/>
                        </w:pPr>
                        <w:r>
                          <w:rPr>
                            <w:b/>
                            <w:sz w:val="22"/>
                            <w:szCs w:val="22"/>
                          </w:rPr>
                          <w:t>RCME_</w:t>
                        </w:r>
                        <w:r w:rsidRPr="00465B34">
                          <w:rPr>
                            <w:b/>
                            <w:sz w:val="22"/>
                            <w:szCs w:val="22"/>
                          </w:rPr>
                          <w:t>CLH1</w:t>
                        </w:r>
                        <w:r w:rsidRPr="00802A85">
                          <w:rPr>
                            <w:b/>
                            <w:sz w:val="22"/>
                            <w:szCs w:val="22"/>
                          </w:rPr>
                          <w:t>.ПС</w:t>
                        </w:r>
                      </w:p>
                    </w:txbxContent>
                  </v:textbox>
                </v:shape>
                <v:rect id="Rectangle 87" o:spid="_x0000_s1112"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" filled="f" strokeweight="2.25pt"/>
                <v:line id="Line 88" o:spid="_x0000_s1113"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" strokeweight="2.25pt"/>
                <v:line id="Line 89" o:spid="_x0000_s1114"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y8w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9X8vMMYAAADcAAAA&#10;DwAAAAAAAAAAAAAAAAAHAgAAZHJzL2Rvd25yZXYueG1sUEsFBgAAAAADAAMAtwAAAPoCAAAAAA==&#10;"/>
                <v:line id="Line 90" o:spid="_x0000_s1115"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" strokeweight="2.25pt"/>
                <v:line id="Line 91" o:spid="_x0000_s1116"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" strokeweight="2.25pt"/>
                <v:line id="Line 92" o:spid="_x0000_s1117"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" strokeweight="2.25pt"/>
                <v:line id="Line 93" o:spid="_x0000_s1118"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" strokeweight="2.25pt"/>
                <v:line id="Line 94" o:spid="_x0000_s1119"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" strokeweight="2.25pt"/>
                <v:line id="Line 95" o:spid="_x0000_s1120"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" strokeweight="2.25pt"/>
                <v:line id="Line 96" o:spid="_x0000_s1121"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fyP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WMpxO4nolHQM4vAAAA//8DAFBLAQItABQABgAIAAAAIQDb4fbL7gAAAIUBAAATAAAAAAAA&#10;AAAAAAAAAAAAAABbQ29udGVudF9UeXBlc10ueG1sUEsBAi0AFAAGAAgAAAAhAFr0LFu/AAAAFQEA&#10;AAsAAAAAAAAAAAAAAAAAHwEAAF9yZWxzLy5yZWxzUEsBAi0AFAAGAAgAAAAhANDd/I/HAAAA3AAA&#10;AA8AAAAAAAAAAAAAAAAABwIAAGRycy9kb3ducmV2LnhtbFBLBQYAAAAAAwADALcAAAD7AgAAAAA=&#10;"/>
                <v:line id="Line 97" o:spid="_x0000_s1122"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T7xgAAANwAAAAPAAAAZHJzL2Rvd25yZXYueG1sRI9Ba8JA&#10;FITvBf/D8oTe6qa2BE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XzRk+8YAAADcAAAA&#10;DwAAAAAAAAAAAAAAAAAHAgAAZHJzL2Rvd25yZXYueG1sUEsFBgAAAAADAAMAtwAAAPoCAAAAAA==&#10;"/>
                <v:line id="Line 98" o:spid="_x0000_s1123"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MFgxgAAANwAAAAPAAAAZHJzL2Rvd25yZXYueG1sRI9Ba8JA&#10;FITvBf/D8oTe6qaWBk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MHjBYMYAAADcAAAA&#10;DwAAAAAAAAAAAAAAAAAHAgAAZHJzL2Rvd25yZXYueG1sUEsFBgAAAAADAAMAtwAAAPoCAAAAAA==&#10;"/>
                <v:line id="Line 99" o:spid="_x0000_s1124"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"/>
                <v:line id="Line 100" o:spid="_x0000_s1125"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" strokeweight="2.25pt"/>
                <v:line id="Line 101" o:spid="_x0000_s1126"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" strokeweight="2.25pt"/>
                <v:line id="Line 102" o:spid="_x0000_s1127"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" strokeweight="2.25pt"/>
                <v:line id="Line 103" o:spid="_x0000_s1128"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" strokeweight="2.25pt"/>
                <v:line id="Line 104" o:spid="_x0000_s1129"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" strokeweight="2.25pt"/>
                <v:line id="Line 105" o:spid="_x0000_s1130"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" strokeweight="2.25pt"/>
                <v:line id="Line 106" o:spid="_x0000_s1131"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" strokeweight="2.25pt"/>
                <v:shape id="Text Box 107" o:spid="_x0000_s1132"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" filled="f" stroked="f">
                  <v:textbox inset=".1mm,.6mm,.1mm,.1mm">
                    <w:txbxContent>
                      <w:p w:rsidR="00A00569" w:rsidRDefault="00A00569" w:rsidP="00116614">
                        <w:pPr>
                          <w:pStyle w:val="ac"/>
                          <w:jc w:val="left"/>
                        </w:pPr>
                        <w:r>
                          <w:t xml:space="preserve"> Разраб.</w:t>
                        </w:r>
                      </w:p>
                    </w:txbxContent>
                  </v:textbox>
                </v:shape>
                <v:shape id="Text Box 108" o:spid="_x0000_s1133"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" filled="f" stroked="f">
                  <v:textbox inset=".1mm,.6mm,.1mm,.1mm">
                    <w:txbxContent>
                      <w:p w:rsidR="00A00569" w:rsidRDefault="00A00569" w:rsidP="00116614">
                        <w:pPr>
                          <w:pStyle w:val="ac"/>
                          <w:jc w:val="left"/>
                        </w:pPr>
                        <w:r>
                          <w:t xml:space="preserve"> Пров.</w:t>
                        </w:r>
                      </w:p>
                    </w:txbxContent>
                  </v:textbox>
                </v:shape>
                <v:shape id="Text Box 109" o:spid="_x0000_s1134"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" filled="f" stroked="f">
                  <v:textbox inset=".1mm,.6mm,.1mm,.1mm">
                    <w:txbxContent>
                      <w:p w:rsidR="00A00569" w:rsidRDefault="00A00569" w:rsidP="00116614">
                        <w:pPr>
                          <w:pStyle w:val="ac"/>
                          <w:jc w:val="left"/>
                        </w:pPr>
                      </w:p>
                    </w:txbxContent>
                  </v:textbox>
                </v:shape>
                <v:shape id="Text Box 110" o:spid="_x0000_s1135"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" filled="f" stroked="f">
                  <v:textbox inset=".1mm,.6mm,.1mm,.1mm">
                    <w:txbxContent>
                      <w:p w:rsidR="00A00569" w:rsidRDefault="00A00569" w:rsidP="00116614">
                        <w:pPr>
                          <w:pStyle w:val="ac"/>
                          <w:jc w:val="left"/>
                        </w:pPr>
                        <w:r>
                          <w:t xml:space="preserve"> Н. контр.</w:t>
                        </w:r>
                      </w:p>
                    </w:txbxContent>
                  </v:textbox>
                </v:shape>
                <v:shape id="Text Box 111" o:spid="_x0000_s1136"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" filled="f" stroked="f">
                  <v:textbox inset=".1mm,.6mm,.1mm,.1mm">
                    <w:txbxContent>
                      <w:p w:rsidR="00A00569" w:rsidRDefault="00A00569" w:rsidP="00116614">
                        <w:pPr>
                          <w:pStyle w:val="ac"/>
                          <w:jc w:val="left"/>
                        </w:pPr>
                        <w:r>
                          <w:t xml:space="preserve"> Утв.</w:t>
                        </w:r>
                      </w:p>
                    </w:txbxContent>
                  </v:textbox>
                </v:shape>
                <v:shape id="Text Box 112" o:spid="_x0000_s1137"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" filled="f" stroked="f">
                  <v:textbox inset=".1mm,.6mm,.1mm,.1mm">
                    <w:txbxContent>
                      <w:p w:rsidR="00A00569" w:rsidRDefault="00A00569" w:rsidP="00116614">
                        <w:pPr>
                          <w:pStyle w:val="ac"/>
                        </w:pPr>
                        <w:r>
                          <w:t>Лит.</w:t>
                        </w:r>
                      </w:p>
                    </w:txbxContent>
                  </v:textbox>
                </v:shape>
                <v:shape id="Text Box 113" o:spid="_x0000_s1138"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" filled="f" stroked="f">
                  <v:textbox inset=".1mm,.6mm,.1mm,.1mm">
                    <w:txbxContent>
                      <w:p w:rsidR="00A00569" w:rsidRDefault="00A00569" w:rsidP="00116614">
                        <w:pPr>
                          <w:pStyle w:val="ac"/>
                        </w:pPr>
                        <w:r>
                          <w:t>Лист</w:t>
                        </w:r>
                      </w:p>
                    </w:txbxContent>
                  </v:textbox>
                </v:shape>
                <v:shape id="Text Box 114" o:spid="_x0000_s1139"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" filled="f" stroked="f">
                  <v:textbox inset=".1mm,.6mm,.1mm,.1mm">
                    <w:txbxContent>
                      <w:p w:rsidR="00A00569" w:rsidRDefault="00A00569" w:rsidP="00116614">
                        <w:pPr>
                          <w:pStyle w:val="ac"/>
                        </w:pPr>
                        <w:r>
                          <w:t>Листов</w:t>
                        </w:r>
                      </w:p>
                    </w:txbxContent>
                  </v:textbox>
                </v:shape>
                <v:shape id="Text Box 115" o:spid="_x0000_s1140"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" filled="f" stroked="f">
                  <v:textbox inset=".1mm,.6mm,.1mm,.1mm">
                    <w:txbxContent>
                      <w:p w:rsidR="00A00569" w:rsidRPr="00ED1531" w:rsidRDefault="00A00569" w:rsidP="00116614">
                        <w:pPr>
                          <w:pStyle w:val="ac"/>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C26AC3">
                          <w:rPr>
                            <w:rStyle w:val="a5"/>
                            <w:i w:val="0"/>
                            <w:noProof/>
                            <w:sz w:val="22"/>
                            <w:szCs w:val="22"/>
                          </w:rPr>
                          <w:t>2</w:t>
                        </w:r>
                        <w:r w:rsidRPr="00ED1531">
                          <w:rPr>
                            <w:rStyle w:val="a5"/>
                            <w:i w:val="0"/>
                            <w:sz w:val="22"/>
                            <w:szCs w:val="22"/>
                          </w:rPr>
                          <w:fldChar w:fldCharType="end"/>
                        </w:r>
                      </w:p>
                    </w:txbxContent>
                  </v:textbox>
                </v:shape>
                <v:shape id="Text Box 116" o:spid="_x0000_s1141"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" filled="f" stroked="f">
                  <v:textbox inset=".1mm,.6mm,.1mm,.1mm">
                    <w:txbxContent>
                      <w:p w:rsidR="00A00569" w:rsidRPr="00ED1531" w:rsidRDefault="00A00569" w:rsidP="00116614">
                        <w:pPr>
                          <w:jc w:val="center"/>
                          <w:rPr>
                            <w:rStyle w:val="a5"/>
                            <w:sz w:val="22"/>
                            <w:szCs w:val="22"/>
                          </w:rPr>
                        </w:pPr>
                      </w:p>
                    </w:txbxContent>
                  </v:textbox>
                </v:shape>
                <v:shape id="Text Box 117" o:spid="_x0000_s1142"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" filled="f" stroked="f">
                  <v:textbox inset=".1mm,.6mm,.1mm,.1mm">
                    <w:txbxContent>
                      <w:p w:rsidR="00A00569" w:rsidRDefault="00A00569" w:rsidP="00116614">
                        <w:pPr>
                          <w:pStyle w:val="aa"/>
                          <w:ind w:left="140"/>
                        </w:pPr>
                      </w:p>
                    </w:txbxContent>
                  </v:textbox>
                </v:shape>
                <v:shape id="Text Box 118" o:spid="_x0000_s1143"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" filled="f" stroked="f">
                  <v:textbox inset=".1mm,.6mm,.1mm,.1mm">
                    <w:txbxContent>
                      <w:p w:rsidR="00A00569" w:rsidRDefault="00A00569" w:rsidP="00116614">
                        <w:pPr>
                          <w:pStyle w:val="aa"/>
                          <w:ind w:left="140"/>
                        </w:pPr>
                      </w:p>
                    </w:txbxContent>
                  </v:textbox>
                </v:shape>
                <v:shape id="Text Box 119" o:spid="_x0000_s1144"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" filled="f" stroked="f">
                  <v:textbox inset=".1mm,.6mm,.1mm,.1mm">
                    <w:txbxContent>
                      <w:p w:rsidR="00A00569" w:rsidRDefault="00A00569" w:rsidP="00116614">
                        <w:pPr>
                          <w:pStyle w:val="aa"/>
                        </w:pPr>
                      </w:p>
                    </w:txbxContent>
                  </v:textbox>
                </v:shape>
                <v:shape id="Text Box 120" o:spid="_x0000_s1145"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" filled="f" stroked="f">
                  <v:textbox inset=".1mm,.6mm,.1mm,.1mm">
                    <w:txbxContent>
                      <w:p w:rsidR="00A00569" w:rsidRDefault="00A00569" w:rsidP="00116614">
                        <w:pPr>
                          <w:pStyle w:val="aa"/>
                          <w:ind w:left="140"/>
                        </w:pPr>
                      </w:p>
                    </w:txbxContent>
                  </v:textbox>
                </v:shape>
                <v:shape id="Text Box 121" o:spid="_x0000_s1146"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" filled="f" stroked="f">
                  <v:textbox inset=".1mm,.6mm,.1mm,.1mm">
                    <w:txbxContent>
                      <w:p w:rsidR="00A00569" w:rsidRDefault="00A00569" w:rsidP="00116614">
                        <w:pPr>
                          <w:pStyle w:val="aa"/>
                          <w:ind w:left="140"/>
                        </w:pPr>
                      </w:p>
                    </w:txbxContent>
                  </v:textbox>
                </v:shape>
                <v:shape id="Text Box 122" o:spid="_x0000_s1147"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" filled="f" stroked="f">
                  <v:textbox inset=".1mm,.6mm,.1mm,.1mm">
                    <w:txbxContent>
                      <w:p w:rsidR="00A00569" w:rsidRDefault="00A00569" w:rsidP="00116614">
                        <w:pPr>
                          <w:pStyle w:val="aa"/>
                          <w:ind w:left="140"/>
                        </w:pPr>
                      </w:p>
                    </w:txbxContent>
                  </v:textbox>
                </v:shape>
                <v:shape id="Text Box 123" o:spid="_x0000_s1148"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" filled="f" stroked="f">
                  <v:textbox inset=".1mm,.6mm,.1mm,.1mm">
                    <w:txbxContent>
                      <w:p w:rsidR="00A00569" w:rsidRDefault="00A00569" w:rsidP="00116614">
                        <w:pPr>
                          <w:pStyle w:val="aa"/>
                          <w:ind w:left="140"/>
                        </w:pPr>
                      </w:p>
                    </w:txbxContent>
                  </v:textbox>
                </v:shape>
                <v:shape id="Text Box 124" o:spid="_x0000_s1149"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" filled="f" stroked="f">
                  <v:textbox inset=".1mm,.6mm,.1mm,.1mm">
                    <w:txbxContent>
                      <w:p w:rsidR="00A00569" w:rsidRDefault="00A00569" w:rsidP="00116614">
                        <w:pPr>
                          <w:pStyle w:val="aa"/>
                        </w:pPr>
                      </w:p>
                    </w:txbxContent>
                  </v:textbox>
                </v:shape>
                <v:shape id="Text Box 125" o:spid="_x0000_s1150"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" filled="f" stroked="f">
                  <v:textbox inset=".1mm,.6mm,.1mm,.1mm">
                    <w:txbxContent>
                      <w:p w:rsidR="00A00569" w:rsidRDefault="00A00569" w:rsidP="00116614">
                        <w:pPr>
                          <w:pStyle w:val="aa"/>
                          <w:ind w:left="140"/>
                        </w:pPr>
                      </w:p>
                    </w:txbxContent>
                  </v:textbox>
                </v:shape>
                <v:shape id="Text Box 126" o:spid="_x0000_s1151"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" filled="f" stroked="f">
                  <v:textbox inset=".1mm,.6mm,.1mm,.1mm">
                    <w:txbxContent>
                      <w:p w:rsidR="00A00569" w:rsidRDefault="00A00569" w:rsidP="00116614">
                        <w:pPr>
                          <w:pStyle w:val="aa"/>
                          <w:ind w:left="140"/>
                        </w:pPr>
                      </w:p>
                    </w:txbxContent>
                  </v:textbox>
                </v:shape>
                <v:shape id="Text Box 127" o:spid="_x0000_s1152" type="#_x0000_t202" style="position:absolute;left:13325;top:6804;width:2835;height:1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" filled="f" stroked="f">
                  <v:textbox>
                    <w:txbxContent>
                      <w:p w:rsidR="00A00569" w:rsidRPr="008627DD" w:rsidRDefault="00A00569" w:rsidP="00830725">
                        <w:pPr>
                          <w:spacing w:before="240"/>
                          <w:ind w:right="-35"/>
                          <w:jc w:val="center"/>
                          <w:rPr>
                            <w:b/>
                            <w:sz w:val="22"/>
                            <w:szCs w:val="22"/>
                            <w:lang w:val="en-US"/>
                          </w:rPr>
                        </w:pPr>
                        <w:r>
                          <w:rPr>
                            <w:sz w:val="22"/>
                            <w:szCs w:val="22"/>
                            <w:lang w:val="en-US"/>
                          </w:rPr>
                          <w:t xml:space="preserve">Johnson Controls </w:t>
                        </w:r>
                        <w:r w:rsidRPr="00A560CF">
                          <w:rPr>
                            <w:sz w:val="22"/>
                            <w:szCs w:val="22"/>
                            <w:lang w:val="en-US"/>
                          </w:rPr>
                          <w:t xml:space="preserve">Hitachi Air Conditioning </w:t>
                        </w:r>
                        <w:r>
                          <w:rPr>
                            <w:sz w:val="22"/>
                            <w:szCs w:val="22"/>
                            <w:lang w:val="en-US"/>
                          </w:rPr>
                          <w:t>Europe SAS Italian Branch</w:t>
                        </w:r>
                      </w:p>
                    </w:txbxContent>
                  </v:textbox>
                </v:shape>
                <v:shape id="Text Box 128" o:spid="_x0000_s1153" type="#_x0000_t202" style="position:absolute;left:9356;top:6636;width:3969;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" filled="f" stroked="f">
                  <v:textbox>
                    <w:txbxContent>
                      <w:p w:rsidR="00A00569" w:rsidRDefault="00A00569" w:rsidP="00116614">
                        <w:pPr>
                          <w:widowControl w:val="0"/>
                          <w:tabs>
                            <w:tab w:val="left" w:pos="3969"/>
                            <w:tab w:val="left" w:pos="7088"/>
                          </w:tabs>
                          <w:suppressAutoHyphens/>
                          <w:ind w:left="-284" w:right="-283"/>
                          <w:jc w:val="center"/>
                          <w:rPr>
                            <w:b/>
                            <w:sz w:val="20"/>
                            <w:szCs w:val="20"/>
                          </w:rPr>
                        </w:pPr>
                        <w:r w:rsidRPr="004530BB">
                          <w:rPr>
                            <w:b/>
                            <w:sz w:val="20"/>
                            <w:szCs w:val="20"/>
                          </w:rPr>
                          <w:t xml:space="preserve">ХОЛОДИЛЬНЫЕ МАШИНЫ </w:t>
                        </w:r>
                      </w:p>
                      <w:p w:rsidR="00A00569" w:rsidRDefault="00A00569" w:rsidP="00116614">
                        <w:pPr>
                          <w:widowControl w:val="0"/>
                          <w:tabs>
                            <w:tab w:val="left" w:pos="3969"/>
                            <w:tab w:val="left" w:pos="7088"/>
                          </w:tabs>
                          <w:suppressAutoHyphens/>
                          <w:ind w:left="-284" w:right="-283"/>
                          <w:jc w:val="center"/>
                          <w:rPr>
                            <w:sz w:val="22"/>
                            <w:szCs w:val="22"/>
                          </w:rPr>
                        </w:pPr>
                        <w:r w:rsidRPr="004530BB">
                          <w:rPr>
                            <w:b/>
                            <w:sz w:val="20"/>
                            <w:szCs w:val="20"/>
                          </w:rPr>
                          <w:t xml:space="preserve">(ЧИЛЛЕРЫ) </w:t>
                        </w:r>
                        <w:r>
                          <w:rPr>
                            <w:b/>
                            <w:sz w:val="20"/>
                            <w:szCs w:val="20"/>
                          </w:rPr>
                          <w:t xml:space="preserve">ПРОМЫШЛЕННОГО НАЗНАЧЕНИЯ </w:t>
                        </w:r>
                        <w:r w:rsidRPr="00176539">
                          <w:rPr>
                            <w:b/>
                            <w:sz w:val="20"/>
                            <w:szCs w:val="20"/>
                          </w:rPr>
                          <w:t xml:space="preserve">МОДЕЛЬНОГО РЯДА </w:t>
                        </w:r>
                        <w:r>
                          <w:rPr>
                            <w:b/>
                            <w:sz w:val="20"/>
                            <w:szCs w:val="20"/>
                          </w:rPr>
                          <w:t>RCME_</w:t>
                        </w:r>
                        <w:r w:rsidRPr="00465B34">
                          <w:rPr>
                            <w:b/>
                            <w:sz w:val="20"/>
                            <w:szCs w:val="20"/>
                          </w:rPr>
                          <w:t>CLH1</w:t>
                        </w:r>
                      </w:p>
                      <w:p w:rsidR="00A00569" w:rsidRPr="00AF301F" w:rsidRDefault="00A00569" w:rsidP="00116614">
                        <w:pPr>
                          <w:widowControl w:val="0"/>
                          <w:tabs>
                            <w:tab w:val="left" w:pos="3969"/>
                            <w:tab w:val="left" w:pos="7088"/>
                          </w:tabs>
                          <w:suppressAutoHyphens/>
                          <w:ind w:left="-284" w:right="-283"/>
                          <w:jc w:val="center"/>
                          <w:rPr>
                            <w:b/>
                            <w:sz w:val="22"/>
                            <w:szCs w:val="22"/>
                          </w:rPr>
                        </w:pPr>
                        <w:r w:rsidRPr="000705F7">
                          <w:rPr>
                            <w:sz w:val="22"/>
                            <w:szCs w:val="22"/>
                          </w:rPr>
                          <w:t>Технический паспорт</w:t>
                        </w:r>
                      </w:p>
                      <w:p w:rsidR="00A00569" w:rsidRPr="00613EFB" w:rsidRDefault="00A00569" w:rsidP="00116614">
                        <w:pPr>
                          <w:jc w:val="center"/>
                          <w:rPr>
                            <w:i/>
                            <w:sz w:val="22"/>
                            <w:szCs w:val="28"/>
                          </w:rPr>
                        </w:pPr>
                      </w:p>
                    </w:txbxContent>
                  </v:textbox>
                </v:shape>
              </v:group>
              <v:group id="Group 129" o:spid="_x0000_s1154"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shape id="Text Box 130" o:spid="_x0000_s1155"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" filled="f" stroked="f">
                  <v:textbox style="layout-flow:vertical;mso-layout-flow-alt:bottom-to-top" inset=".1mm,.1mm,.1mm,.1mm">
                    <w:txbxContent>
                      <w:p w:rsidR="00A00569" w:rsidRDefault="00A00569" w:rsidP="00116614">
                        <w:pPr>
                          <w:pStyle w:val="ac"/>
                        </w:pPr>
                        <w:r>
                          <w:t>Инв. № дубл.</w:t>
                        </w:r>
                      </w:p>
                    </w:txbxContent>
                  </v:textbox>
                </v:shape>
                <v:shape id="Text Box 131" o:spid="_x0000_s1156"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" filled="f" stroked="f">
                  <v:textbox style="layout-flow:vertical;mso-layout-flow-alt:bottom-to-top" inset=".1mm,.1mm,.1mm,.1mm">
                    <w:txbxContent>
                      <w:p w:rsidR="00A00569" w:rsidRDefault="00A00569" w:rsidP="00116614">
                        <w:pPr>
                          <w:pStyle w:val="ac"/>
                        </w:pPr>
                        <w:r>
                          <w:t>Взам. инв. №</w:t>
                        </w:r>
                      </w:p>
                    </w:txbxContent>
                  </v:textbox>
                </v:shape>
                <v:shape id="Text Box 132" o:spid="_x0000_s1157"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" filled="f" stroked="f">
                  <v:textbox style="layout-flow:vertical;mso-layout-flow-alt:bottom-to-top" inset=".1mm,.1mm,.1mm,.1mm">
                    <w:txbxContent>
                      <w:p w:rsidR="00A00569" w:rsidRDefault="00A00569" w:rsidP="00116614">
                        <w:pPr>
                          <w:pStyle w:val="ac"/>
                        </w:pPr>
                        <w:r>
                          <w:t>Подп. и дата</w:t>
                        </w:r>
                      </w:p>
                    </w:txbxContent>
                  </v:textbox>
                </v:shape>
                <v:shape id="Text Box 133" o:spid="_x0000_s1158"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" filled="f" stroked="f">
                  <v:textbox style="layout-flow:vertical;mso-layout-flow-alt:bottom-to-top" inset=".1mm,.1mm,.1mm,.1mm">
                    <w:txbxContent>
                      <w:p w:rsidR="00A00569" w:rsidRDefault="00A00569" w:rsidP="00116614">
                        <w:pPr>
                          <w:pStyle w:val="ac"/>
                        </w:pPr>
                        <w:r>
                          <w:t>Подп. и дата</w:t>
                        </w:r>
                      </w:p>
                    </w:txbxContent>
                  </v:textbox>
                </v:shape>
                <v:shape id="Text Box 134" o:spid="_x0000_s1159"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" filled="f" stroked="f">
                  <v:textbox style="layout-flow:vertical;mso-layout-flow-alt:bottom-to-top" inset=".1mm,.1mm,.1mm,.1mm">
                    <w:txbxContent>
                      <w:p w:rsidR="00A00569" w:rsidRDefault="00A00569" w:rsidP="00116614">
                        <w:pPr>
                          <w:pStyle w:val="ac"/>
                        </w:pPr>
                        <w:r>
                          <w:t>Инв. № подл.</w:t>
                        </w:r>
                      </w:p>
                    </w:txbxContent>
                  </v:textbox>
                </v:shape>
                <v:line id="Line 135" o:spid="_x0000_s1160"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" strokeweight="2.25pt"/>
                <v:line id="Line 136" o:spid="_x0000_s1161"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" strokeweight="2.25pt"/>
                <v:rect id="Rectangle 137" o:spid="_x0000_s1162"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" filled="f" strokeweight="2.25pt"/>
                <v:line id="Line 138" o:spid="_x0000_s1163"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" strokeweight="2.25pt"/>
                <v:line id="Line 139" o:spid="_x0000_s1164"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" strokeweight="2.25pt"/>
                <v:line id="Line 140" o:spid="_x0000_s1165"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" strokeweight="2.25pt"/>
              </v:group>
              <w10:wrap anchorx="page" anchory="page"/>
              <w10:anchorlock/>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569" w:rsidRDefault="00A00569" w:rsidP="00116614">
    <w:pPr>
      <w:pStyle w:val="a6"/>
      <w:jc w:val="right"/>
    </w:pPr>
    <w:r>
      <w:rPr>
        <w:noProof/>
      </w:rPr>
      <mc:AlternateContent>
        <mc:Choice Requires="wpg">
          <w:drawing>
            <wp:anchor distT="0" distB="0" distL="114300" distR="114300" simplePos="0" relativeHeight="251660288" behindDoc="0" locked="1" layoutInCell="1" allowOverlap="1" wp14:anchorId="401EC872" wp14:editId="77FC8258">
              <wp:simplePos x="0" y="0"/>
              <wp:positionH relativeFrom="page">
                <wp:posOffset>419100</wp:posOffset>
              </wp:positionH>
              <wp:positionV relativeFrom="page">
                <wp:posOffset>101600</wp:posOffset>
              </wp:positionV>
              <wp:extent cx="6913880" cy="10414000"/>
              <wp:effectExtent l="19050" t="19050" r="20320" b="25400"/>
              <wp:wrapNone/>
              <wp:docPr id="36"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3880" cy="10414000"/>
                        <a:chOff x="454" y="284"/>
                        <a:chExt cx="11170" cy="16273"/>
                      </a:xfrm>
                    </wpg:grpSpPr>
                    <wps:wsp>
                      <wps:cNvPr id="37" name="Rectangle 330"/>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8" name="Group 331"/>
                      <wpg:cNvGrpSpPr>
                        <a:grpSpLocks/>
                      </wpg:cNvGrpSpPr>
                      <wpg:grpSpPr bwMode="auto">
                        <a:xfrm>
                          <a:off x="454" y="8335"/>
                          <a:ext cx="680" cy="8221"/>
                          <a:chOff x="5670" y="5670"/>
                          <a:chExt cx="680" cy="8221"/>
                        </a:xfrm>
                      </wpg:grpSpPr>
                      <wps:wsp>
                        <wps:cNvPr id="39" name="Text Box 332"/>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Инв. № дубл.</w:t>
                              </w:r>
                            </w:p>
                          </w:txbxContent>
                        </wps:txbx>
                        <wps:bodyPr rot="0" vert="vert270" wrap="square" lIns="3600" tIns="3600" rIns="3600" bIns="3600" anchor="t" anchorCtr="0" upright="1">
                          <a:noAutofit/>
                        </wps:bodyPr>
                      </wps:wsp>
                      <wps:wsp>
                        <wps:cNvPr id="40" name="Text Box 333"/>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Взам. инв. №</w:t>
                              </w:r>
                            </w:p>
                          </w:txbxContent>
                        </wps:txbx>
                        <wps:bodyPr rot="0" vert="vert270" wrap="square" lIns="3600" tIns="3600" rIns="3600" bIns="3600" anchor="t" anchorCtr="0" upright="1">
                          <a:noAutofit/>
                        </wps:bodyPr>
                      </wps:wsp>
                      <wps:wsp>
                        <wps:cNvPr id="41" name="Text Box 334"/>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Подп. и дата</w:t>
                              </w:r>
                            </w:p>
                          </w:txbxContent>
                        </wps:txbx>
                        <wps:bodyPr rot="0" vert="vert270" wrap="square" lIns="3600" tIns="3600" rIns="3600" bIns="3600" anchor="t" anchorCtr="0" upright="1">
                          <a:noAutofit/>
                        </wps:bodyPr>
                      </wps:wsp>
                      <wps:wsp>
                        <wps:cNvPr id="42" name="Text Box 335"/>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Подп. и дата</w:t>
                              </w:r>
                            </w:p>
                          </w:txbxContent>
                        </wps:txbx>
                        <wps:bodyPr rot="0" vert="vert270" wrap="square" lIns="3600" tIns="3600" rIns="3600" bIns="3600" anchor="t" anchorCtr="0" upright="1">
                          <a:noAutofit/>
                        </wps:bodyPr>
                      </wps:wsp>
                      <wps:wsp>
                        <wps:cNvPr id="43" name="Text Box 336"/>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Инв. № подл.</w:t>
                              </w:r>
                            </w:p>
                          </w:txbxContent>
                        </wps:txbx>
                        <wps:bodyPr rot="0" vert="vert270" wrap="square" lIns="3600" tIns="3600" rIns="3600" bIns="3600" anchor="t" anchorCtr="0" upright="1">
                          <a:noAutofit/>
                        </wps:bodyPr>
                      </wps:wsp>
                      <wps:wsp>
                        <wps:cNvPr id="44" name="Line 337"/>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5" name="Line 338"/>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6" name="Rectangle 339"/>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 name="Line 340"/>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 name="Line 341"/>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9" name="Line 342"/>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50" name="Group 343"/>
                      <wpg:cNvGrpSpPr>
                        <a:grpSpLocks/>
                      </wpg:cNvGrpSpPr>
                      <wpg:grpSpPr bwMode="auto">
                        <a:xfrm>
                          <a:off x="1134" y="15706"/>
                          <a:ext cx="10490" cy="851"/>
                          <a:chOff x="1701" y="1134"/>
                          <a:chExt cx="10490" cy="851"/>
                        </a:xfrm>
                      </wpg:grpSpPr>
                      <wps:wsp>
                        <wps:cNvPr id="51" name="Text Box 344"/>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 докум.</w:t>
                              </w:r>
                            </w:p>
                          </w:txbxContent>
                        </wps:txbx>
                        <wps:bodyPr rot="0" vert="horz" wrap="square" lIns="3600" tIns="21600" rIns="3600" bIns="3600" anchor="t" anchorCtr="0" upright="1">
                          <a:noAutofit/>
                        </wps:bodyPr>
                      </wps:wsp>
                      <wps:wsp>
                        <wps:cNvPr id="52" name="Text Box 345"/>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Подп.</w:t>
                              </w:r>
                            </w:p>
                          </w:txbxContent>
                        </wps:txbx>
                        <wps:bodyPr rot="0" vert="horz" wrap="square" lIns="3600" tIns="21600" rIns="3600" bIns="3600" anchor="t" anchorCtr="0" upright="1">
                          <a:noAutofit/>
                        </wps:bodyPr>
                      </wps:wsp>
                      <wps:wsp>
                        <wps:cNvPr id="53" name="Text Box 346"/>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Дата</w:t>
                              </w:r>
                            </w:p>
                          </w:txbxContent>
                        </wps:txbx>
                        <wps:bodyPr rot="0" vert="horz" wrap="square" lIns="3600" tIns="21600" rIns="3600" bIns="3600" anchor="t" anchorCtr="0" upright="1">
                          <a:noAutofit/>
                        </wps:bodyPr>
                      </wps:wsp>
                      <wps:wsp>
                        <wps:cNvPr id="54" name="Text Box 347"/>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Лист</w:t>
                              </w:r>
                            </w:p>
                          </w:txbxContent>
                        </wps:txbx>
                        <wps:bodyPr rot="0" vert="horz" wrap="square" lIns="3600" tIns="21600" rIns="3600" bIns="3600" anchor="t" anchorCtr="0" upright="1">
                          <a:noAutofit/>
                        </wps:bodyPr>
                      </wps:wsp>
                      <wps:wsp>
                        <wps:cNvPr id="55" name="Text Box 348"/>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Изм.</w:t>
                              </w:r>
                            </w:p>
                          </w:txbxContent>
                        </wps:txbx>
                        <wps:bodyPr rot="0" vert="horz" wrap="square" lIns="3600" tIns="21600" rIns="3600" bIns="3600" anchor="t" anchorCtr="0" upright="1">
                          <a:noAutofit/>
                        </wps:bodyPr>
                      </wps:wsp>
                      <wps:wsp>
                        <wps:cNvPr id="56" name="Text Box 349"/>
                        <wps:cNvSpPr txBox="1">
                          <a:spLocks noChangeArrowheads="1"/>
                        </wps:cNvSpPr>
                        <wps:spPr bwMode="auto">
                          <a:xfrm>
                            <a:off x="11624" y="1134"/>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Лист</w:t>
                              </w:r>
                            </w:p>
                          </w:txbxContent>
                        </wps:txbx>
                        <wps:bodyPr rot="0" vert="horz" wrap="square" lIns="3600" tIns="39600" rIns="3600" bIns="3600" anchor="t" anchorCtr="0" upright="1">
                          <a:noAutofit/>
                        </wps:bodyPr>
                      </wps:wsp>
                      <wps:wsp>
                        <wps:cNvPr id="57" name="Text Box 350"/>
                        <wps:cNvSpPr txBox="1">
                          <a:spLocks noChangeArrowheads="1"/>
                        </wps:cNvSpPr>
                        <wps:spPr bwMode="auto">
                          <a:xfrm>
                            <a:off x="11624" y="1531"/>
                            <a:ext cx="5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Pr="00AF301F" w:rsidRDefault="00A00569"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C26AC3">
                                <w:rPr>
                                  <w:rStyle w:val="a5"/>
                                  <w:noProof/>
                                  <w:sz w:val="22"/>
                                  <w:szCs w:val="22"/>
                                </w:rPr>
                                <w:t>15</w:t>
                              </w:r>
                              <w:r w:rsidRPr="00AF301F">
                                <w:rPr>
                                  <w:rStyle w:val="a5"/>
                                  <w:sz w:val="22"/>
                                  <w:szCs w:val="22"/>
                                </w:rPr>
                                <w:fldChar w:fldCharType="end"/>
                              </w:r>
                            </w:p>
                          </w:txbxContent>
                        </wps:txbx>
                        <wps:bodyPr rot="0" vert="horz" wrap="square" lIns="18000" tIns="46800" rIns="18000" bIns="10800" anchor="t" anchorCtr="0" upright="1">
                          <a:noAutofit/>
                        </wps:bodyPr>
                      </wps:wsp>
                      <wps:wsp>
                        <wps:cNvPr id="58" name="Text Box 351"/>
                        <wps:cNvSpPr txBox="1">
                          <a:spLocks noChangeArrowheads="1"/>
                        </wps:cNvSpPr>
                        <wps:spPr bwMode="auto">
                          <a:xfrm>
                            <a:off x="5387" y="1134"/>
                            <a:ext cx="6236"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Pr="00C23BB2" w:rsidRDefault="00A00569" w:rsidP="00FD298C">
                              <w:pPr>
                                <w:spacing w:line="360" w:lineRule="auto"/>
                                <w:jc w:val="center"/>
                                <w:rPr>
                                  <w:b/>
                                  <w:caps/>
                                  <w:szCs w:val="28"/>
                                </w:rPr>
                              </w:pPr>
                              <w:r>
                                <w:rPr>
                                  <w:b/>
                                  <w:sz w:val="22"/>
                                  <w:szCs w:val="22"/>
                                </w:rPr>
                                <w:t>RCME_</w:t>
                              </w:r>
                              <w:r w:rsidRPr="00465B34">
                                <w:rPr>
                                  <w:b/>
                                  <w:sz w:val="22"/>
                                  <w:szCs w:val="22"/>
                                </w:rPr>
                                <w:t>CLH1</w:t>
                              </w:r>
                              <w:r w:rsidRPr="00802A85">
                                <w:rPr>
                                  <w:b/>
                                  <w:sz w:val="22"/>
                                  <w:szCs w:val="22"/>
                                </w:rPr>
                                <w:t>.ПС</w:t>
                              </w:r>
                            </w:p>
                            <w:p w:rsidR="00A00569" w:rsidRPr="00EC2FF5" w:rsidRDefault="00A00569" w:rsidP="00116614">
                              <w:pPr>
                                <w:jc w:val="center"/>
                                <w:rPr>
                                  <w:rFonts w:ascii="Arial" w:hAnsi="Arial"/>
                                  <w:szCs w:val="28"/>
                                </w:rPr>
                              </w:pPr>
                            </w:p>
                          </w:txbxContent>
                        </wps:txbx>
                        <wps:bodyPr rot="0" vert="horz" wrap="square" lIns="91440" tIns="154800" rIns="91440" bIns="45720" anchor="t" anchorCtr="0" upright="1">
                          <a:noAutofit/>
                        </wps:bodyPr>
                      </wps:wsp>
                      <wpg:grpSp>
                        <wpg:cNvPr id="59" name="Group 352"/>
                        <wpg:cNvGrpSpPr>
                          <a:grpSpLocks/>
                        </wpg:cNvGrpSpPr>
                        <wpg:grpSpPr bwMode="auto">
                          <a:xfrm>
                            <a:off x="1701" y="1134"/>
                            <a:ext cx="10490" cy="850"/>
                            <a:chOff x="5670" y="5670"/>
                            <a:chExt cx="10490" cy="850"/>
                          </a:xfrm>
                        </wpg:grpSpPr>
                        <wps:wsp>
                          <wps:cNvPr id="60" name="Rectangle 353"/>
                          <wps:cNvSpPr>
                            <a:spLocks noChangeArrowheads="1"/>
                          </wps:cNvSpPr>
                          <wps:spPr bwMode="auto">
                            <a:xfrm>
                              <a:off x="5670" y="5670"/>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Line 354"/>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2" name="Line 355"/>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356"/>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4" name="Line 357"/>
                          <wps:cNvCnPr>
                            <a:cxnSpLocks noChangeShapeType="1"/>
                          </wps:cNvCnPr>
                          <wps:spPr bwMode="auto">
                            <a:xfrm>
                              <a:off x="15593" y="6067"/>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5" name="Line 358"/>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6" name="Line 359"/>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7" name="Line 360"/>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8" name="Line 361"/>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9" name="Line 362"/>
                          <wps:cNvCnPr>
                            <a:cxnSpLocks noChangeShapeType="1"/>
                          </wps:cNvCnPr>
                          <wps:spPr bwMode="auto">
                            <a:xfrm>
                              <a:off x="15593"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401EC872" id="Group 329" o:spid="_x0000_s1166" style="position:absolute;left:0;text-align:left;margin-left:33pt;margin-top:8pt;width:544.4pt;height:820pt;z-index:251660288;mso-position-horizontal-relative:page;mso-position-vertical-relative:page" coordorigin="454,284" coordsize="11170,1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">
              <v:rect id="Rectangle 330" o:spid="_x0000_s116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" filled="f" strokeweight="2.25pt">
                <o:lock v:ext="edit" aspectratio="t"/>
              </v:rect>
              <v:group id="Group 331" o:spid="_x0000_s1168"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type id="_x0000_t202" coordsize="21600,21600" o:spt="202" path="m,l,21600r21600,l21600,xe">
                  <v:stroke joinstyle="miter"/>
                  <v:path gradientshapeok="t" o:connecttype="rect"/>
                </v:shapetype>
                <v:shape id="Text Box 332" o:spid="_x0000_s1169"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" filled="f" stroked="f">
                  <v:textbox style="layout-flow:vertical;mso-layout-flow-alt:bottom-to-top" inset=".1mm,.1mm,.1mm,.1mm">
                    <w:txbxContent>
                      <w:p w:rsidR="00A00569" w:rsidRDefault="00A00569" w:rsidP="00116614">
                        <w:pPr>
                          <w:pStyle w:val="ac"/>
                        </w:pPr>
                        <w:r>
                          <w:t>Инв. № дубл.</w:t>
                        </w:r>
                      </w:p>
                    </w:txbxContent>
                  </v:textbox>
                </v:shape>
                <v:shape id="Text Box 333" o:spid="_x0000_s1170"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" filled="f" stroked="f">
                  <v:textbox style="layout-flow:vertical;mso-layout-flow-alt:bottom-to-top" inset=".1mm,.1mm,.1mm,.1mm">
                    <w:txbxContent>
                      <w:p w:rsidR="00A00569" w:rsidRDefault="00A00569" w:rsidP="00116614">
                        <w:pPr>
                          <w:pStyle w:val="ac"/>
                        </w:pPr>
                        <w:r>
                          <w:t>Взам. инв. №</w:t>
                        </w:r>
                      </w:p>
                    </w:txbxContent>
                  </v:textbox>
                </v:shape>
                <v:shape id="Text Box 334" o:spid="_x0000_s1171"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" filled="f" stroked="f">
                  <v:textbox style="layout-flow:vertical;mso-layout-flow-alt:bottom-to-top" inset=".1mm,.1mm,.1mm,.1mm">
                    <w:txbxContent>
                      <w:p w:rsidR="00A00569" w:rsidRDefault="00A00569" w:rsidP="00116614">
                        <w:pPr>
                          <w:pStyle w:val="ac"/>
                        </w:pPr>
                        <w:r>
                          <w:t>Подп. и дата</w:t>
                        </w:r>
                      </w:p>
                    </w:txbxContent>
                  </v:textbox>
                </v:shape>
                <v:shape id="Text Box 335" o:spid="_x0000_s1172"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" filled="f" stroked="f">
                  <v:textbox style="layout-flow:vertical;mso-layout-flow-alt:bottom-to-top" inset=".1mm,.1mm,.1mm,.1mm">
                    <w:txbxContent>
                      <w:p w:rsidR="00A00569" w:rsidRDefault="00A00569" w:rsidP="00116614">
                        <w:pPr>
                          <w:pStyle w:val="ac"/>
                        </w:pPr>
                        <w:r>
                          <w:t>Подп. и дата</w:t>
                        </w:r>
                      </w:p>
                    </w:txbxContent>
                  </v:textbox>
                </v:shape>
                <v:shape id="Text Box 336" o:spid="_x0000_s1173"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" filled="f" stroked="f">
                  <v:textbox style="layout-flow:vertical;mso-layout-flow-alt:bottom-to-top" inset=".1mm,.1mm,.1mm,.1mm">
                    <w:txbxContent>
                      <w:p w:rsidR="00A00569" w:rsidRDefault="00A00569" w:rsidP="00116614">
                        <w:pPr>
                          <w:pStyle w:val="ac"/>
                        </w:pPr>
                        <w:r>
                          <w:t>Инв. № подл.</w:t>
                        </w:r>
                      </w:p>
                    </w:txbxContent>
                  </v:textbox>
                </v:shape>
                <v:line id="Line 337" o:spid="_x0000_s1174"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" strokeweight="2.25pt"/>
                <v:line id="Line 338" o:spid="_x0000_s1175"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" strokeweight="2.25pt"/>
                <v:rect id="Rectangle 339" o:spid="_x0000_s1176"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" filled="f" strokeweight="2.25pt"/>
                <v:line id="Line 340" o:spid="_x0000_s1177"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" strokeweight="2.25pt"/>
                <v:line id="Line 341" o:spid="_x0000_s1178"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" strokeweight="2.25pt"/>
                <v:line id="Line 342" o:spid="_x0000_s1179"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" strokeweight="2.25pt"/>
              </v:group>
              <v:group id="Group 343" o:spid="_x0000_s1180" style="position:absolute;left:1134;top:15706;width:10490;height:851" coordorigin="1701,1134" coordsize="1049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Text Box 344" o:spid="_x0000_s1181" type="#_x0000_t202" style="position:absolute;left:2665;top:170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" filled="f" stroked="f">
                  <v:textbox inset=".1mm,.6mm,.1mm,.1mm">
                    <w:txbxContent>
                      <w:p w:rsidR="00A00569" w:rsidRDefault="00A00569" w:rsidP="00116614">
                        <w:pPr>
                          <w:pStyle w:val="ac"/>
                        </w:pPr>
                        <w:r>
                          <w:t>№ докум.</w:t>
                        </w:r>
                      </w:p>
                    </w:txbxContent>
                  </v:textbox>
                </v:shape>
                <v:shape id="Text Box 345" o:spid="_x0000_s1182" type="#_x0000_t202" style="position:absolute;left:3969;top:170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" filled="f" stroked="f">
                  <v:textbox inset=".1mm,.6mm,.1mm,.1mm">
                    <w:txbxContent>
                      <w:p w:rsidR="00A00569" w:rsidRDefault="00A00569" w:rsidP="00116614">
                        <w:pPr>
                          <w:pStyle w:val="ac"/>
                        </w:pPr>
                        <w:r>
                          <w:t>Подп.</w:t>
                        </w:r>
                      </w:p>
                    </w:txbxContent>
                  </v:textbox>
                </v:shape>
                <v:shape id="Text Box 346" o:spid="_x0000_s1183" type="#_x0000_t202" style="position:absolute;left:4820;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" filled="f" stroked="f">
                  <v:textbox inset=".1mm,.6mm,.1mm,.1mm">
                    <w:txbxContent>
                      <w:p w:rsidR="00A00569" w:rsidRDefault="00A00569" w:rsidP="00116614">
                        <w:pPr>
                          <w:pStyle w:val="ac"/>
                        </w:pPr>
                        <w:r>
                          <w:t>Дата</w:t>
                        </w:r>
                      </w:p>
                    </w:txbxContent>
                  </v:textbox>
                </v:shape>
                <v:shape id="Text Box 347" o:spid="_x0000_s1184" type="#_x0000_t202" style="position:absolute;left:2098;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" filled="f" stroked="f">
                  <v:textbox inset=".1mm,.6mm,.1mm,.1mm">
                    <w:txbxContent>
                      <w:p w:rsidR="00A00569" w:rsidRDefault="00A00569" w:rsidP="00116614">
                        <w:pPr>
                          <w:pStyle w:val="ac"/>
                        </w:pPr>
                        <w:r>
                          <w:t>Лист</w:t>
                        </w:r>
                      </w:p>
                    </w:txbxContent>
                  </v:textbox>
                </v:shape>
                <v:shape id="Text Box 348" o:spid="_x0000_s1185" type="#_x0000_t202" style="position:absolute;left:1701;top:170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" filled="f" stroked="f">
                  <v:textbox inset=".1mm,.6mm,.1mm,.1mm">
                    <w:txbxContent>
                      <w:p w:rsidR="00A00569" w:rsidRDefault="00A00569" w:rsidP="00116614">
                        <w:pPr>
                          <w:pStyle w:val="ac"/>
                        </w:pPr>
                        <w:r>
                          <w:t>Изм.</w:t>
                        </w:r>
                      </w:p>
                    </w:txbxContent>
                  </v:textbox>
                </v:shape>
                <v:shape id="Text Box 349" o:spid="_x0000_s1186" type="#_x0000_t202" style="position:absolute;left:11624;top:1134;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" filled="f" stroked="f">
                  <v:textbox inset=".1mm,1.1mm,.1mm,.1mm">
                    <w:txbxContent>
                      <w:p w:rsidR="00A00569" w:rsidRDefault="00A00569" w:rsidP="00116614">
                        <w:pPr>
                          <w:pStyle w:val="ac"/>
                        </w:pPr>
                        <w:r>
                          <w:t>Лист</w:t>
                        </w:r>
                      </w:p>
                    </w:txbxContent>
                  </v:textbox>
                </v:shape>
                <v:shape id="Text Box 350" o:spid="_x0000_s1187" type="#_x0000_t202" style="position:absolute;left:11624;top:1531;width:567;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" filled="f" stroked="f">
                  <v:textbox inset=".5mm,1.3mm,.5mm,.3mm">
                    <w:txbxContent>
                      <w:p w:rsidR="00A00569" w:rsidRPr="00AF301F" w:rsidRDefault="00A00569"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C26AC3">
                          <w:rPr>
                            <w:rStyle w:val="a5"/>
                            <w:noProof/>
                            <w:sz w:val="22"/>
                            <w:szCs w:val="22"/>
                          </w:rPr>
                          <w:t>15</w:t>
                        </w:r>
                        <w:r w:rsidRPr="00AF301F">
                          <w:rPr>
                            <w:rStyle w:val="a5"/>
                            <w:sz w:val="22"/>
                            <w:szCs w:val="22"/>
                          </w:rPr>
                          <w:fldChar w:fldCharType="end"/>
                        </w:r>
                      </w:p>
                    </w:txbxContent>
                  </v:textbox>
                </v:shape>
                <v:shape id="Text Box 351" o:spid="_x0000_s1188" type="#_x0000_t202" style="position:absolute;left:5387;top:1134;width:6236;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" filled="f" stroked="f">
                  <v:textbox inset=",4.3mm">
                    <w:txbxContent>
                      <w:p w:rsidR="00A00569" w:rsidRPr="00C23BB2" w:rsidRDefault="00A00569" w:rsidP="00FD298C">
                        <w:pPr>
                          <w:spacing w:line="360" w:lineRule="auto"/>
                          <w:jc w:val="center"/>
                          <w:rPr>
                            <w:b/>
                            <w:caps/>
                            <w:szCs w:val="28"/>
                          </w:rPr>
                        </w:pPr>
                        <w:r>
                          <w:rPr>
                            <w:b/>
                            <w:sz w:val="22"/>
                            <w:szCs w:val="22"/>
                          </w:rPr>
                          <w:t>RCME_</w:t>
                        </w:r>
                        <w:r w:rsidRPr="00465B34">
                          <w:rPr>
                            <w:b/>
                            <w:sz w:val="22"/>
                            <w:szCs w:val="22"/>
                          </w:rPr>
                          <w:t>CLH1</w:t>
                        </w:r>
                        <w:r w:rsidRPr="00802A85">
                          <w:rPr>
                            <w:b/>
                            <w:sz w:val="22"/>
                            <w:szCs w:val="22"/>
                          </w:rPr>
                          <w:t>.ПС</w:t>
                        </w:r>
                      </w:p>
                      <w:p w:rsidR="00A00569" w:rsidRPr="00EC2FF5" w:rsidRDefault="00A00569" w:rsidP="00116614">
                        <w:pPr>
                          <w:jc w:val="center"/>
                          <w:rPr>
                            <w:rFonts w:ascii="Arial" w:hAnsi="Arial"/>
                            <w:szCs w:val="28"/>
                          </w:rPr>
                        </w:pPr>
                      </w:p>
                    </w:txbxContent>
                  </v:textbox>
                </v:shape>
                <v:group id="Group 352" o:spid="_x0000_s1189" style="position:absolute;left:1701;top:1134;width:10490;height:850" coordorigin="5670,5670" coordsize="1049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353" o:spid="_x0000_s1190" style="position:absolute;left:5670;top:5670;width:10488;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" filled="f" strokeweight="2.25pt"/>
                  <v:line id="Line 354" o:spid="_x0000_s1191"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" strokeweight="2.25pt"/>
                  <v:line id="Line 355" o:spid="_x0000_s1192"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line id="Line 356" o:spid="_x0000_s1193"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" strokeweight="2.25pt"/>
                  <v:line id="Line 357" o:spid="_x0000_s1194" style="position:absolute;visibility:visible;mso-wrap-style:square" from="15593,6067" to="16160,6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" strokeweight="2.25pt"/>
                  <v:line id="Line 358" o:spid="_x0000_s1195" style="position:absolute;visibility:visible;mso-wrap-style:square" from="6634,5670" to="6634,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" strokeweight="2.25pt"/>
                  <v:line id="Line 359" o:spid="_x0000_s1196" style="position:absolute;visibility:visible;mso-wrap-style:square" from="7938,5670" to="7938,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" strokeweight="2.25pt"/>
                  <v:line id="Line 360" o:spid="_x0000_s1197" style="position:absolute;visibility:visible;mso-wrap-style:square" from="8789,5670" to="8789,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" strokeweight="2.25pt"/>
                  <v:line id="Line 361" o:spid="_x0000_s1198" style="position:absolute;visibility:visible;mso-wrap-style:square" from="9356,5670" to="935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" strokeweight="2.25pt"/>
                  <v:line id="Line 362" o:spid="_x0000_s1199" style="position:absolute;visibility:visible;mso-wrap-style:square" from="15593,5670" to="15593,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" strokeweight="2.25pt"/>
                </v:group>
              </v:group>
              <w10:wrap anchorx="page" anchory="page"/>
              <w10:anchorlock/>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569" w:rsidRDefault="00A00569">
    <w:pPr>
      <w:pStyle w:val="a6"/>
    </w:pPr>
    <w:r>
      <w:rPr>
        <w:noProof/>
      </w:rPr>
      <mc:AlternateContent>
        <mc:Choice Requires="wpg">
          <w:drawing>
            <wp:anchor distT="0" distB="0" distL="114300" distR="114300" simplePos="0" relativeHeight="251656192" behindDoc="0" locked="1" layoutInCell="1" allowOverlap="1" wp14:anchorId="2D216E5E" wp14:editId="7693E47C">
              <wp:simplePos x="0" y="0"/>
              <wp:positionH relativeFrom="page">
                <wp:posOffset>323850</wp:posOffset>
              </wp:positionH>
              <wp:positionV relativeFrom="page">
                <wp:posOffset>196850</wp:posOffset>
              </wp:positionV>
              <wp:extent cx="7037705" cy="10236200"/>
              <wp:effectExtent l="19050" t="19050" r="10795" b="12700"/>
              <wp:wrapNone/>
              <wp:docPr id="2"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7705" cy="10236200"/>
                        <a:chOff x="454" y="98"/>
                        <a:chExt cx="10772" cy="16458"/>
                      </a:xfrm>
                    </wpg:grpSpPr>
                    <wps:wsp>
                      <wps:cNvPr id="4" name="Rectangle 296"/>
                      <wps:cNvSpPr>
                        <a:spLocks noChangeAspect="1" noChangeArrowheads="1"/>
                      </wps:cNvSpPr>
                      <wps:spPr bwMode="auto">
                        <a:xfrm>
                          <a:off x="1134" y="98"/>
                          <a:ext cx="10076" cy="16457"/>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 name="Group 297"/>
                      <wpg:cNvGrpSpPr>
                        <a:grpSpLocks/>
                      </wpg:cNvGrpSpPr>
                      <wpg:grpSpPr bwMode="auto">
                        <a:xfrm>
                          <a:off x="454" y="8335"/>
                          <a:ext cx="680" cy="8221"/>
                          <a:chOff x="5670" y="5670"/>
                          <a:chExt cx="680" cy="8221"/>
                        </a:xfrm>
                      </wpg:grpSpPr>
                      <wps:wsp>
                        <wps:cNvPr id="7" name="Text Box 298"/>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Инв. № дубл.</w:t>
                              </w:r>
                            </w:p>
                          </w:txbxContent>
                        </wps:txbx>
                        <wps:bodyPr rot="0" vert="vert270" wrap="square" lIns="3600" tIns="3600" rIns="3600" bIns="3600" anchor="t" anchorCtr="0" upright="1">
                          <a:noAutofit/>
                        </wps:bodyPr>
                      </wps:wsp>
                      <wps:wsp>
                        <wps:cNvPr id="8" name="Text Box 299"/>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Взам. инв. №</w:t>
                              </w:r>
                            </w:p>
                          </w:txbxContent>
                        </wps:txbx>
                        <wps:bodyPr rot="0" vert="vert270" wrap="square" lIns="3600" tIns="3600" rIns="3600" bIns="3600" anchor="t" anchorCtr="0" upright="1">
                          <a:noAutofit/>
                        </wps:bodyPr>
                      </wps:wsp>
                      <wps:wsp>
                        <wps:cNvPr id="9" name="Text Box 300"/>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Подп. и дата</w:t>
                              </w:r>
                            </w:p>
                          </w:txbxContent>
                        </wps:txbx>
                        <wps:bodyPr rot="0" vert="vert270" wrap="square" lIns="3600" tIns="3600" rIns="3600" bIns="3600" anchor="t" anchorCtr="0" upright="1">
                          <a:noAutofit/>
                        </wps:bodyPr>
                      </wps:wsp>
                      <wps:wsp>
                        <wps:cNvPr id="10" name="Text Box 301"/>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Подп. и дата</w:t>
                              </w:r>
                            </w:p>
                          </w:txbxContent>
                        </wps:txbx>
                        <wps:bodyPr rot="0" vert="vert270" wrap="square" lIns="3600" tIns="3600" rIns="3600" bIns="3600" anchor="t" anchorCtr="0" upright="1">
                          <a:noAutofit/>
                        </wps:bodyPr>
                      </wps:wsp>
                      <wps:wsp>
                        <wps:cNvPr id="12" name="Text Box 302"/>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Инв. № подл.</w:t>
                              </w:r>
                            </w:p>
                          </w:txbxContent>
                        </wps:txbx>
                        <wps:bodyPr rot="0" vert="vert270" wrap="square" lIns="3600" tIns="3600" rIns="3600" bIns="3600" anchor="t" anchorCtr="0" upright="1">
                          <a:noAutofit/>
                        </wps:bodyPr>
                      </wps:wsp>
                      <wps:wsp>
                        <wps:cNvPr id="13" name="Line 303"/>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4" name="Line 304"/>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305"/>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 name="Line 306"/>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Line 307"/>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 name="Line 308"/>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19" name="Group 309"/>
                      <wpg:cNvGrpSpPr>
                        <a:grpSpLocks/>
                      </wpg:cNvGrpSpPr>
                      <wpg:grpSpPr bwMode="auto">
                        <a:xfrm>
                          <a:off x="738" y="15705"/>
                          <a:ext cx="10488" cy="851"/>
                          <a:chOff x="1305" y="1133"/>
                          <a:chExt cx="10488" cy="851"/>
                        </a:xfrm>
                      </wpg:grpSpPr>
                      <wps:wsp>
                        <wps:cNvPr id="20" name="Text Box 310"/>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 докум.</w:t>
                              </w:r>
                            </w:p>
                          </w:txbxContent>
                        </wps:txbx>
                        <wps:bodyPr rot="0" vert="horz" wrap="square" lIns="3600" tIns="21600" rIns="3600" bIns="3600" anchor="t" anchorCtr="0" upright="1">
                          <a:noAutofit/>
                        </wps:bodyPr>
                      </wps:wsp>
                      <wps:wsp>
                        <wps:cNvPr id="21" name="Text Box 311"/>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Подп.</w:t>
                              </w:r>
                            </w:p>
                          </w:txbxContent>
                        </wps:txbx>
                        <wps:bodyPr rot="0" vert="horz" wrap="square" lIns="3600" tIns="21600" rIns="3600" bIns="3600" anchor="t" anchorCtr="0" upright="1">
                          <a:noAutofit/>
                        </wps:bodyPr>
                      </wps:wsp>
                      <wps:wsp>
                        <wps:cNvPr id="22" name="Text Box 312"/>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Дата</w:t>
                              </w:r>
                            </w:p>
                          </w:txbxContent>
                        </wps:txbx>
                        <wps:bodyPr rot="0" vert="horz" wrap="square" lIns="3600" tIns="21600" rIns="3600" bIns="3600" anchor="t" anchorCtr="0" upright="1">
                          <a:noAutofit/>
                        </wps:bodyPr>
                      </wps:wsp>
                      <wps:wsp>
                        <wps:cNvPr id="23" name="Text Box 313"/>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Лист</w:t>
                              </w:r>
                            </w:p>
                          </w:txbxContent>
                        </wps:txbx>
                        <wps:bodyPr rot="0" vert="horz" wrap="square" lIns="3600" tIns="21600" rIns="3600" bIns="3600" anchor="t" anchorCtr="0" upright="1">
                          <a:noAutofit/>
                        </wps:bodyPr>
                      </wps:wsp>
                      <wps:wsp>
                        <wps:cNvPr id="24" name="Text Box 314"/>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Изм.</w:t>
                              </w:r>
                            </w:p>
                          </w:txbxContent>
                        </wps:txbx>
                        <wps:bodyPr rot="0" vert="horz" wrap="square" lIns="3600" tIns="21600" rIns="3600" bIns="3600" anchor="t" anchorCtr="0" upright="1">
                          <a:noAutofit/>
                        </wps:bodyPr>
                      </wps:wsp>
                      <wps:wsp>
                        <wps:cNvPr id="25" name="Text Box 315"/>
                        <wps:cNvSpPr txBox="1">
                          <a:spLocks noChangeArrowheads="1"/>
                        </wps:cNvSpPr>
                        <wps:spPr bwMode="auto">
                          <a:xfrm>
                            <a:off x="11210" y="1171"/>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Default="00A00569" w:rsidP="00116614">
                              <w:pPr>
                                <w:pStyle w:val="ac"/>
                              </w:pPr>
                              <w:r>
                                <w:t>Лист</w:t>
                              </w:r>
                            </w:p>
                          </w:txbxContent>
                        </wps:txbx>
                        <wps:bodyPr rot="0" vert="horz" wrap="square" lIns="3600" tIns="39600" rIns="3600" bIns="3600" anchor="t" anchorCtr="0" upright="1">
                          <a:noAutofit/>
                        </wps:bodyPr>
                      </wps:wsp>
                      <wps:wsp>
                        <wps:cNvPr id="26" name="Text Box 316"/>
                        <wps:cNvSpPr txBox="1">
                          <a:spLocks noChangeArrowheads="1"/>
                        </wps:cNvSpPr>
                        <wps:spPr bwMode="auto">
                          <a:xfrm>
                            <a:off x="11210" y="1483"/>
                            <a:ext cx="5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Pr="00AF301F" w:rsidRDefault="00A00569"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C26AC3">
                                <w:rPr>
                                  <w:rStyle w:val="a5"/>
                                  <w:noProof/>
                                  <w:sz w:val="22"/>
                                  <w:szCs w:val="22"/>
                                </w:rPr>
                                <w:t>4</w:t>
                              </w:r>
                              <w:r w:rsidRPr="00AF301F">
                                <w:rPr>
                                  <w:rStyle w:val="a5"/>
                                  <w:sz w:val="22"/>
                                  <w:szCs w:val="22"/>
                                </w:rPr>
                                <w:fldChar w:fldCharType="end"/>
                              </w:r>
                            </w:p>
                          </w:txbxContent>
                        </wps:txbx>
                        <wps:bodyPr rot="0" vert="horz" wrap="square" lIns="18000" tIns="46800" rIns="18000" bIns="10800" anchor="t" anchorCtr="0" upright="1">
                          <a:noAutofit/>
                        </wps:bodyPr>
                      </wps:wsp>
                      <wps:wsp>
                        <wps:cNvPr id="27" name="Text Box 317"/>
                        <wps:cNvSpPr txBox="1">
                          <a:spLocks noChangeArrowheads="1"/>
                        </wps:cNvSpPr>
                        <wps:spPr bwMode="auto">
                          <a:xfrm>
                            <a:off x="5445" y="1133"/>
                            <a:ext cx="497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9" w:rsidRPr="00EC2FF5" w:rsidRDefault="00A00569" w:rsidP="00C55158">
                              <w:pPr>
                                <w:spacing w:line="360" w:lineRule="auto"/>
                                <w:jc w:val="center"/>
                                <w:rPr>
                                  <w:szCs w:val="28"/>
                                </w:rPr>
                              </w:pPr>
                              <w:r>
                                <w:rPr>
                                  <w:b/>
                                  <w:sz w:val="22"/>
                                  <w:szCs w:val="22"/>
                                </w:rPr>
                                <w:t>RCME_</w:t>
                              </w:r>
                              <w:r w:rsidRPr="00465B34">
                                <w:rPr>
                                  <w:b/>
                                  <w:sz w:val="22"/>
                                  <w:szCs w:val="22"/>
                                </w:rPr>
                                <w:t>CLH1</w:t>
                              </w:r>
                              <w:r w:rsidRPr="00802A85">
                                <w:rPr>
                                  <w:b/>
                                  <w:sz w:val="22"/>
                                  <w:szCs w:val="22"/>
                                </w:rPr>
                                <w:t>.ПС</w:t>
                              </w:r>
                            </w:p>
                          </w:txbxContent>
                        </wps:txbx>
                        <wps:bodyPr rot="0" vert="horz" wrap="square" lIns="91440" tIns="154800" rIns="91440" bIns="45720" anchor="t" anchorCtr="0" upright="1">
                          <a:noAutofit/>
                        </wps:bodyPr>
                      </wps:wsp>
                      <wpg:grpSp>
                        <wpg:cNvPr id="28" name="Group 318"/>
                        <wpg:cNvGrpSpPr>
                          <a:grpSpLocks/>
                        </wpg:cNvGrpSpPr>
                        <wpg:grpSpPr bwMode="auto">
                          <a:xfrm>
                            <a:off x="1305" y="1133"/>
                            <a:ext cx="10488" cy="851"/>
                            <a:chOff x="5274" y="5669"/>
                            <a:chExt cx="10488" cy="851"/>
                          </a:xfrm>
                        </wpg:grpSpPr>
                        <wps:wsp>
                          <wps:cNvPr id="29" name="Rectangle 319"/>
                          <wps:cNvSpPr>
                            <a:spLocks noChangeArrowheads="1"/>
                          </wps:cNvSpPr>
                          <wps:spPr bwMode="auto">
                            <a:xfrm>
                              <a:off x="5274" y="5669"/>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320"/>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1" name="Line 321"/>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 name="Line 322"/>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29" name="Line 323"/>
                          <wps:cNvCnPr>
                            <a:cxnSpLocks noChangeShapeType="1"/>
                          </wps:cNvCnPr>
                          <wps:spPr bwMode="auto">
                            <a:xfrm>
                              <a:off x="15179" y="6098"/>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Line 324"/>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 name="Line 325"/>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 name="Line 326"/>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 name="Line 327"/>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3" name="Line 328"/>
                          <wps:cNvCnPr>
                            <a:cxnSpLocks noChangeShapeType="1"/>
                          </wps:cNvCnPr>
                          <wps:spPr bwMode="auto">
                            <a:xfrm>
                              <a:off x="1517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2D216E5E" id="Group 295" o:spid="_x0000_s1200" style="position:absolute;margin-left:25.5pt;margin-top:15.5pt;width:554.15pt;height:806pt;z-index:251656192;mso-position-horizontal-relative:page;mso-position-vertical-relative:page" coordorigin="454,98" coordsize="10772,1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">
              <v:rect id="Rectangle 296" o:spid="_x0000_s1201" style="position:absolute;left:1134;top:98;width:10076;height:16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" filled="f" strokeweight="2.25pt">
                <o:lock v:ext="edit" aspectratio="t"/>
              </v:rect>
              <v:group id="Group 297" o:spid="_x0000_s1202"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202" coordsize="21600,21600" o:spt="202" path="m,l,21600r21600,l21600,xe">
                  <v:stroke joinstyle="miter"/>
                  <v:path gradientshapeok="t" o:connecttype="rect"/>
                </v:shapetype>
                <v:shape id="Text Box 298" o:spid="_x0000_s1203"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" filled="f" stroked="f">
                  <v:textbox style="layout-flow:vertical;mso-layout-flow-alt:bottom-to-top" inset=".1mm,.1mm,.1mm,.1mm">
                    <w:txbxContent>
                      <w:p w:rsidR="00A00569" w:rsidRDefault="00A00569" w:rsidP="00116614">
                        <w:pPr>
                          <w:pStyle w:val="ac"/>
                        </w:pPr>
                        <w:r>
                          <w:t>Инв. № дубл.</w:t>
                        </w:r>
                      </w:p>
                    </w:txbxContent>
                  </v:textbox>
                </v:shape>
                <v:shape id="Text Box 299" o:spid="_x0000_s1204"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" filled="f" stroked="f">
                  <v:textbox style="layout-flow:vertical;mso-layout-flow-alt:bottom-to-top" inset=".1mm,.1mm,.1mm,.1mm">
                    <w:txbxContent>
                      <w:p w:rsidR="00A00569" w:rsidRDefault="00A00569" w:rsidP="00116614">
                        <w:pPr>
                          <w:pStyle w:val="ac"/>
                        </w:pPr>
                        <w:r>
                          <w:t>Взам. инв. №</w:t>
                        </w:r>
                      </w:p>
                    </w:txbxContent>
                  </v:textbox>
                </v:shape>
                <v:shape id="Text Box 300" o:spid="_x0000_s1205"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" filled="f" stroked="f">
                  <v:textbox style="layout-flow:vertical;mso-layout-flow-alt:bottom-to-top" inset=".1mm,.1mm,.1mm,.1mm">
                    <w:txbxContent>
                      <w:p w:rsidR="00A00569" w:rsidRDefault="00A00569" w:rsidP="00116614">
                        <w:pPr>
                          <w:pStyle w:val="ac"/>
                        </w:pPr>
                        <w:r>
                          <w:t>Подп. и дата</w:t>
                        </w:r>
                      </w:p>
                    </w:txbxContent>
                  </v:textbox>
                </v:shape>
                <v:shape id="Text Box 301" o:spid="_x0000_s1206"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" filled="f" stroked="f">
                  <v:textbox style="layout-flow:vertical;mso-layout-flow-alt:bottom-to-top" inset=".1mm,.1mm,.1mm,.1mm">
                    <w:txbxContent>
                      <w:p w:rsidR="00A00569" w:rsidRDefault="00A00569" w:rsidP="00116614">
                        <w:pPr>
                          <w:pStyle w:val="ac"/>
                        </w:pPr>
                        <w:r>
                          <w:t>Подп. и дата</w:t>
                        </w:r>
                      </w:p>
                    </w:txbxContent>
                  </v:textbox>
                </v:shape>
                <v:shape id="Text Box 302" o:spid="_x0000_s1207"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" filled="f" stroked="f">
                  <v:textbox style="layout-flow:vertical;mso-layout-flow-alt:bottom-to-top" inset=".1mm,.1mm,.1mm,.1mm">
                    <w:txbxContent>
                      <w:p w:rsidR="00A00569" w:rsidRDefault="00A00569" w:rsidP="00116614">
                        <w:pPr>
                          <w:pStyle w:val="ac"/>
                        </w:pPr>
                        <w:r>
                          <w:t>Инв. № подл.</w:t>
                        </w:r>
                      </w:p>
                    </w:txbxContent>
                  </v:textbox>
                </v:shape>
                <v:line id="Line 303" o:spid="_x0000_s1208"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" strokeweight="2.25pt"/>
                <v:line id="Line 304" o:spid="_x0000_s1209"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" strokeweight="2.25pt"/>
                <v:rect id="Rectangle 305" o:spid="_x0000_s1210"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" filled="f" strokeweight="2.25pt"/>
                <v:line id="Line 306" o:spid="_x0000_s1211"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" strokeweight="2.25pt"/>
                <v:line id="Line 307" o:spid="_x0000_s1212"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" strokeweight="2.25pt"/>
                <v:line id="Line 308" o:spid="_x0000_s1213"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" strokeweight="2.25pt"/>
              </v:group>
              <v:group id="Group 309" o:spid="_x0000_s1214" style="position:absolute;left:738;top:15705;width:10488;height:851" coordorigin="1305,1133" coordsize="10488,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Text Box 310" o:spid="_x0000_s1215" type="#_x0000_t202" style="position:absolute;left:2665;top:170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" filled="f" stroked="f">
                  <v:textbox inset=".1mm,.6mm,.1mm,.1mm">
                    <w:txbxContent>
                      <w:p w:rsidR="00A00569" w:rsidRDefault="00A00569" w:rsidP="00116614">
                        <w:pPr>
                          <w:pStyle w:val="ac"/>
                        </w:pPr>
                        <w:r>
                          <w:t>№ докум.</w:t>
                        </w:r>
                      </w:p>
                    </w:txbxContent>
                  </v:textbox>
                </v:shape>
                <v:shape id="Text Box 311" o:spid="_x0000_s1216" type="#_x0000_t202" style="position:absolute;left:3969;top:170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" filled="f" stroked="f">
                  <v:textbox inset=".1mm,.6mm,.1mm,.1mm">
                    <w:txbxContent>
                      <w:p w:rsidR="00A00569" w:rsidRDefault="00A00569" w:rsidP="00116614">
                        <w:pPr>
                          <w:pStyle w:val="ac"/>
                        </w:pPr>
                        <w:r>
                          <w:t>Подп.</w:t>
                        </w:r>
                      </w:p>
                    </w:txbxContent>
                  </v:textbox>
                </v:shape>
                <v:shape id="Text Box 312" o:spid="_x0000_s1217" type="#_x0000_t202" style="position:absolute;left:4820;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" filled="f" stroked="f">
                  <v:textbox inset=".1mm,.6mm,.1mm,.1mm">
                    <w:txbxContent>
                      <w:p w:rsidR="00A00569" w:rsidRDefault="00A00569" w:rsidP="00116614">
                        <w:pPr>
                          <w:pStyle w:val="ac"/>
                        </w:pPr>
                        <w:r>
                          <w:t>Дата</w:t>
                        </w:r>
                      </w:p>
                    </w:txbxContent>
                  </v:textbox>
                </v:shape>
                <v:shape id="Text Box 313" o:spid="_x0000_s1218" type="#_x0000_t202" style="position:absolute;left:2098;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" filled="f" stroked="f">
                  <v:textbox inset=".1mm,.6mm,.1mm,.1mm">
                    <w:txbxContent>
                      <w:p w:rsidR="00A00569" w:rsidRDefault="00A00569" w:rsidP="00116614">
                        <w:pPr>
                          <w:pStyle w:val="ac"/>
                        </w:pPr>
                        <w:r>
                          <w:t>Лист</w:t>
                        </w:r>
                      </w:p>
                    </w:txbxContent>
                  </v:textbox>
                </v:shape>
                <v:shape id="Text Box 314" o:spid="_x0000_s1219" type="#_x0000_t202" style="position:absolute;left:1701;top:170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" filled="f" stroked="f">
                  <v:textbox inset=".1mm,.6mm,.1mm,.1mm">
                    <w:txbxContent>
                      <w:p w:rsidR="00A00569" w:rsidRDefault="00A00569" w:rsidP="00116614">
                        <w:pPr>
                          <w:pStyle w:val="ac"/>
                        </w:pPr>
                        <w:r>
                          <w:t>Изм.</w:t>
                        </w:r>
                      </w:p>
                    </w:txbxContent>
                  </v:textbox>
                </v:shape>
                <v:shape id="Text Box 315" o:spid="_x0000_s1220" type="#_x0000_t202" style="position:absolute;left:11210;top:1171;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" filled="f" stroked="f">
                  <v:textbox inset=".1mm,1.1mm,.1mm,.1mm">
                    <w:txbxContent>
                      <w:p w:rsidR="00A00569" w:rsidRDefault="00A00569" w:rsidP="00116614">
                        <w:pPr>
                          <w:pStyle w:val="ac"/>
                        </w:pPr>
                        <w:r>
                          <w:t>Лист</w:t>
                        </w:r>
                      </w:p>
                    </w:txbxContent>
                  </v:textbox>
                </v:shape>
                <v:shape id="Text Box 316" o:spid="_x0000_s1221" type="#_x0000_t202" style="position:absolute;left:11210;top:1483;width:567;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" filled="f" stroked="f">
                  <v:textbox inset=".5mm,1.3mm,.5mm,.3mm">
                    <w:txbxContent>
                      <w:p w:rsidR="00A00569" w:rsidRPr="00AF301F" w:rsidRDefault="00A00569"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C26AC3">
                          <w:rPr>
                            <w:rStyle w:val="a5"/>
                            <w:noProof/>
                            <w:sz w:val="22"/>
                            <w:szCs w:val="22"/>
                          </w:rPr>
                          <w:t>4</w:t>
                        </w:r>
                        <w:r w:rsidRPr="00AF301F">
                          <w:rPr>
                            <w:rStyle w:val="a5"/>
                            <w:sz w:val="22"/>
                            <w:szCs w:val="22"/>
                          </w:rPr>
                          <w:fldChar w:fldCharType="end"/>
                        </w:r>
                      </w:p>
                    </w:txbxContent>
                  </v:textbox>
                </v:shape>
                <v:shape id="Text Box 317" o:spid="_x0000_s1222" type="#_x0000_t202" style="position:absolute;left:5445;top:1133;width:497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" filled="f" stroked="f">
                  <v:textbox inset=",4.3mm">
                    <w:txbxContent>
                      <w:p w:rsidR="00A00569" w:rsidRPr="00EC2FF5" w:rsidRDefault="00A00569" w:rsidP="00C55158">
                        <w:pPr>
                          <w:spacing w:line="360" w:lineRule="auto"/>
                          <w:jc w:val="center"/>
                          <w:rPr>
                            <w:szCs w:val="28"/>
                          </w:rPr>
                        </w:pPr>
                        <w:r>
                          <w:rPr>
                            <w:b/>
                            <w:sz w:val="22"/>
                            <w:szCs w:val="22"/>
                          </w:rPr>
                          <w:t>RCME_</w:t>
                        </w:r>
                        <w:r w:rsidRPr="00465B34">
                          <w:rPr>
                            <w:b/>
                            <w:sz w:val="22"/>
                            <w:szCs w:val="22"/>
                          </w:rPr>
                          <w:t>CLH1</w:t>
                        </w:r>
                        <w:r w:rsidRPr="00802A85">
                          <w:rPr>
                            <w:b/>
                            <w:sz w:val="22"/>
                            <w:szCs w:val="22"/>
                          </w:rPr>
                          <w:t>.ПС</w:t>
                        </w:r>
                      </w:p>
                    </w:txbxContent>
                  </v:textbox>
                </v:shape>
                <v:group id="Group 318" o:spid="_x0000_s1223" style="position:absolute;left:1305;top:1133;width:10488;height:851" coordorigin="5274,5669" coordsize="10488,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319" o:spid="_x0000_s1224" style="position:absolute;left:5274;top:5669;width:10488;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" filled="f" strokeweight="2.25pt"/>
                  <v:line id="Line 320" o:spid="_x0000_s1225"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" strokeweight="2.25pt"/>
                  <v:line id="Line 321" o:spid="_x0000_s1226"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322" o:spid="_x0000_s1227"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" strokeweight="2.25pt"/>
                  <v:line id="Line 323" o:spid="_x0000_s1228" style="position:absolute;visibility:visible;mso-wrap-style:square" from="15179,6098" to="15746,6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" strokeweight="2.25pt"/>
                  <v:line id="Line 324" o:spid="_x0000_s1229" style="position:absolute;visibility:visible;mso-wrap-style:square" from="6634,5670" to="6634,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" strokeweight="2.25pt"/>
                  <v:line id="Line 325" o:spid="_x0000_s1230" style="position:absolute;visibility:visible;mso-wrap-style:square" from="7938,5670" to="7938,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" strokeweight="2.25pt"/>
                  <v:line id="Line 326" o:spid="_x0000_s1231" style="position:absolute;visibility:visible;mso-wrap-style:square" from="8789,5670" to="8789,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" strokeweight="2.25pt"/>
                  <v:line id="Line 327" o:spid="_x0000_s1232" style="position:absolute;visibility:visible;mso-wrap-style:square" from="9356,5670" to="935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" strokeweight="2.25pt"/>
                  <v:line id="Line 328" o:spid="_x0000_s1233" style="position:absolute;visibility:visible;mso-wrap-style:square" from="15176,5670" to="1517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" strokeweight="2.25pt"/>
                </v:group>
              </v:group>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569" w:rsidRDefault="00A00569">
      <w:r>
        <w:separator/>
      </w:r>
    </w:p>
  </w:footnote>
  <w:footnote w:type="continuationSeparator" w:id="0">
    <w:p w:rsidR="00A00569" w:rsidRDefault="00A00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569" w:rsidRDefault="00A0056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A00569" w:rsidRDefault="00A00569">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569" w:rsidRDefault="00A00569" w:rsidP="00266864">
    <w:pPr>
      <w:pStyle w:val="a3"/>
      <w:jc w:val="right"/>
    </w:pPr>
    <w:r>
      <w:rPr>
        <w:noProof/>
      </w:rPr>
      <w:drawing>
        <wp:inline distT="0" distB="0" distL="0" distR="0" wp14:anchorId="5A64391B" wp14:editId="51EFB253">
          <wp:extent cx="1133475" cy="365466"/>
          <wp:effectExtent l="0" t="0" r="0" b="0"/>
          <wp:docPr id="6" name="Рисунок 6" descr="hit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tach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0285" cy="37088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569" w:rsidRDefault="00A00569" w:rsidP="00297FD5">
    <w:pPr>
      <w:pStyle w:val="a3"/>
      <w:jc w:val="right"/>
    </w:pPr>
    <w:r>
      <w:rPr>
        <w:noProof/>
      </w:rPr>
      <w:drawing>
        <wp:inline distT="0" distB="0" distL="0" distR="0" wp14:anchorId="71B1F0FD" wp14:editId="527712B2">
          <wp:extent cx="1143000" cy="368537"/>
          <wp:effectExtent l="0" t="0" r="0" b="0"/>
          <wp:docPr id="3" name="Рисунок 3" descr="hit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tach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25" cy="3695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0143181"/>
    <w:multiLevelType w:val="hybridMultilevel"/>
    <w:tmpl w:val="6F7262E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72B200"/>
    <w:multiLevelType w:val="hybridMultilevel"/>
    <w:tmpl w:val="B4B4520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FF45C2A"/>
    <w:multiLevelType w:val="hybridMultilevel"/>
    <w:tmpl w:val="CA02331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42148F1"/>
    <w:multiLevelType w:val="hybridMultilevel"/>
    <w:tmpl w:val="CB0B049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032385C"/>
    <w:multiLevelType w:val="hybridMultilevel"/>
    <w:tmpl w:val="55D0B37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FDEF8CB"/>
    <w:multiLevelType w:val="hybridMultilevel"/>
    <w:tmpl w:val="DC39B63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0211AF2"/>
    <w:multiLevelType w:val="hybridMultilevel"/>
    <w:tmpl w:val="FB37483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9465079"/>
    <w:multiLevelType w:val="hybridMultilevel"/>
    <w:tmpl w:val="176F92A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67AFBB3"/>
    <w:multiLevelType w:val="hybridMultilevel"/>
    <w:tmpl w:val="C4AABA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F9E2DAE"/>
    <w:multiLevelType w:val="hybridMultilevel"/>
    <w:tmpl w:val="C0B4D5F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FB77EAD"/>
    <w:multiLevelType w:val="hybridMultilevel"/>
    <w:tmpl w:val="D7624C6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6505C88"/>
    <w:multiLevelType w:val="hybridMultilevel"/>
    <w:tmpl w:val="70C6D6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45D5EB"/>
    <w:multiLevelType w:val="hybridMultilevel"/>
    <w:tmpl w:val="9C81D9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FB26049"/>
    <w:multiLevelType w:val="hybridMultilevel"/>
    <w:tmpl w:val="1EB2F9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DB013A3"/>
    <w:multiLevelType w:val="hybridMultilevel"/>
    <w:tmpl w:val="27FAFE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611F0D7"/>
    <w:multiLevelType w:val="hybridMultilevel"/>
    <w:tmpl w:val="90548BB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711F5FF"/>
    <w:multiLevelType w:val="hybridMultilevel"/>
    <w:tmpl w:val="2E1BEA7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789C3C3"/>
    <w:multiLevelType w:val="hybridMultilevel"/>
    <w:tmpl w:val="4E074DB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E3B4716"/>
    <w:multiLevelType w:val="hybridMultilevel"/>
    <w:tmpl w:val="A40AB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596876"/>
    <w:multiLevelType w:val="hybridMultilevel"/>
    <w:tmpl w:val="8698DD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C4D599"/>
    <w:multiLevelType w:val="hybridMultilevel"/>
    <w:tmpl w:val="DA83C67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B1572FB"/>
    <w:multiLevelType w:val="multilevel"/>
    <w:tmpl w:val="79E25262"/>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2" w15:restartNumberingAfterBreak="0">
    <w:nsid w:val="64BC5258"/>
    <w:multiLevelType w:val="hybridMultilevel"/>
    <w:tmpl w:val="4BD84AD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E880526"/>
    <w:multiLevelType w:val="hybridMultilevel"/>
    <w:tmpl w:val="1B0CFCFC"/>
    <w:lvl w:ilvl="0" w:tplc="041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1"/>
  </w:num>
  <w:num w:numId="2">
    <w:abstractNumId w:val="18"/>
  </w:num>
  <w:num w:numId="3">
    <w:abstractNumId w:val="23"/>
  </w:num>
  <w:num w:numId="4">
    <w:abstractNumId w:val="0"/>
  </w:num>
  <w:num w:numId="5">
    <w:abstractNumId w:val="5"/>
  </w:num>
  <w:num w:numId="6">
    <w:abstractNumId w:val="6"/>
  </w:num>
  <w:num w:numId="7">
    <w:abstractNumId w:val="10"/>
  </w:num>
  <w:num w:numId="8">
    <w:abstractNumId w:val="3"/>
  </w:num>
  <w:num w:numId="9">
    <w:abstractNumId w:val="12"/>
  </w:num>
  <w:num w:numId="10">
    <w:abstractNumId w:val="1"/>
  </w:num>
  <w:num w:numId="11">
    <w:abstractNumId w:val="15"/>
  </w:num>
  <w:num w:numId="12">
    <w:abstractNumId w:val="16"/>
  </w:num>
  <w:num w:numId="13">
    <w:abstractNumId w:val="9"/>
  </w:num>
  <w:num w:numId="14">
    <w:abstractNumId w:val="2"/>
  </w:num>
  <w:num w:numId="15">
    <w:abstractNumId w:val="17"/>
  </w:num>
  <w:num w:numId="16">
    <w:abstractNumId w:val="22"/>
  </w:num>
  <w:num w:numId="17">
    <w:abstractNumId w:val="4"/>
  </w:num>
  <w:num w:numId="18">
    <w:abstractNumId w:val="8"/>
  </w:num>
  <w:num w:numId="19">
    <w:abstractNumId w:val="7"/>
  </w:num>
  <w:num w:numId="20">
    <w:abstractNumId w:val="20"/>
  </w:num>
  <w:num w:numId="21">
    <w:abstractNumId w:val="14"/>
  </w:num>
  <w:num w:numId="22">
    <w:abstractNumId w:val="21"/>
  </w:num>
  <w:num w:numId="23">
    <w:abstractNumId w:val="19"/>
  </w:num>
  <w:num w:numId="24">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characterSpacingControl w:val="doNotCompress"/>
  <w:hdrShapeDefaults>
    <o:shapedefaults v:ext="edit" spidmax="228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B70"/>
    <w:rsid w:val="00005F7E"/>
    <w:rsid w:val="00012298"/>
    <w:rsid w:val="00014B7A"/>
    <w:rsid w:val="00021FB1"/>
    <w:rsid w:val="00037425"/>
    <w:rsid w:val="000452D4"/>
    <w:rsid w:val="0004615A"/>
    <w:rsid w:val="00046D0C"/>
    <w:rsid w:val="00047413"/>
    <w:rsid w:val="00047B7B"/>
    <w:rsid w:val="00051118"/>
    <w:rsid w:val="00054668"/>
    <w:rsid w:val="00054A54"/>
    <w:rsid w:val="00056280"/>
    <w:rsid w:val="00057BCD"/>
    <w:rsid w:val="00057CBB"/>
    <w:rsid w:val="00061FD0"/>
    <w:rsid w:val="000670E4"/>
    <w:rsid w:val="000700F0"/>
    <w:rsid w:val="000705D9"/>
    <w:rsid w:val="000705F7"/>
    <w:rsid w:val="00070F59"/>
    <w:rsid w:val="00073C25"/>
    <w:rsid w:val="00074534"/>
    <w:rsid w:val="000768B7"/>
    <w:rsid w:val="000779F8"/>
    <w:rsid w:val="000814C8"/>
    <w:rsid w:val="000853C5"/>
    <w:rsid w:val="00085D91"/>
    <w:rsid w:val="00090F84"/>
    <w:rsid w:val="00094924"/>
    <w:rsid w:val="0009526F"/>
    <w:rsid w:val="000954E7"/>
    <w:rsid w:val="000A46C5"/>
    <w:rsid w:val="000A7CE9"/>
    <w:rsid w:val="000B2A0A"/>
    <w:rsid w:val="000B2BA2"/>
    <w:rsid w:val="000B3B54"/>
    <w:rsid w:val="000B6784"/>
    <w:rsid w:val="000B7C22"/>
    <w:rsid w:val="000B7CBA"/>
    <w:rsid w:val="000C0BBD"/>
    <w:rsid w:val="000C56DC"/>
    <w:rsid w:val="000C6B3D"/>
    <w:rsid w:val="000C74A2"/>
    <w:rsid w:val="000D11B2"/>
    <w:rsid w:val="000D3915"/>
    <w:rsid w:val="000E1248"/>
    <w:rsid w:val="000E2383"/>
    <w:rsid w:val="000E3807"/>
    <w:rsid w:val="000E6031"/>
    <w:rsid w:val="000E62F4"/>
    <w:rsid w:val="000E638C"/>
    <w:rsid w:val="000E7B2C"/>
    <w:rsid w:val="000F0FA6"/>
    <w:rsid w:val="000F2BB4"/>
    <w:rsid w:val="000F2CFF"/>
    <w:rsid w:val="000F392E"/>
    <w:rsid w:val="000F4C07"/>
    <w:rsid w:val="00103B48"/>
    <w:rsid w:val="001041D7"/>
    <w:rsid w:val="00105263"/>
    <w:rsid w:val="001119F8"/>
    <w:rsid w:val="00116614"/>
    <w:rsid w:val="00117ADC"/>
    <w:rsid w:val="00122066"/>
    <w:rsid w:val="0012489D"/>
    <w:rsid w:val="00127EE8"/>
    <w:rsid w:val="001329B4"/>
    <w:rsid w:val="00134090"/>
    <w:rsid w:val="00135C40"/>
    <w:rsid w:val="00135F5C"/>
    <w:rsid w:val="00143491"/>
    <w:rsid w:val="001456CA"/>
    <w:rsid w:val="00145C5A"/>
    <w:rsid w:val="00146A9B"/>
    <w:rsid w:val="001477D2"/>
    <w:rsid w:val="00152D92"/>
    <w:rsid w:val="00154925"/>
    <w:rsid w:val="00155350"/>
    <w:rsid w:val="0015660D"/>
    <w:rsid w:val="00161FD5"/>
    <w:rsid w:val="00163C45"/>
    <w:rsid w:val="00164DE3"/>
    <w:rsid w:val="00165C84"/>
    <w:rsid w:val="00165ED7"/>
    <w:rsid w:val="00170AF2"/>
    <w:rsid w:val="00171036"/>
    <w:rsid w:val="00175649"/>
    <w:rsid w:val="00176539"/>
    <w:rsid w:val="00180D0F"/>
    <w:rsid w:val="001848A9"/>
    <w:rsid w:val="0018561E"/>
    <w:rsid w:val="00186F6B"/>
    <w:rsid w:val="001879CC"/>
    <w:rsid w:val="00193A83"/>
    <w:rsid w:val="00194540"/>
    <w:rsid w:val="00197A0A"/>
    <w:rsid w:val="001A0A60"/>
    <w:rsid w:val="001A6BBE"/>
    <w:rsid w:val="001B158C"/>
    <w:rsid w:val="001B2060"/>
    <w:rsid w:val="001B37C6"/>
    <w:rsid w:val="001B4294"/>
    <w:rsid w:val="001C0038"/>
    <w:rsid w:val="001C18B3"/>
    <w:rsid w:val="001C1974"/>
    <w:rsid w:val="001C36AF"/>
    <w:rsid w:val="001C3EDB"/>
    <w:rsid w:val="001D08E2"/>
    <w:rsid w:val="001D318A"/>
    <w:rsid w:val="001D56EC"/>
    <w:rsid w:val="001D7E57"/>
    <w:rsid w:val="001E2E2E"/>
    <w:rsid w:val="001E45FC"/>
    <w:rsid w:val="001F7544"/>
    <w:rsid w:val="001F76FF"/>
    <w:rsid w:val="00200C8E"/>
    <w:rsid w:val="00201938"/>
    <w:rsid w:val="00216DF5"/>
    <w:rsid w:val="00216ED8"/>
    <w:rsid w:val="00220DC9"/>
    <w:rsid w:val="00231E1B"/>
    <w:rsid w:val="00231F3F"/>
    <w:rsid w:val="002322B2"/>
    <w:rsid w:val="002338D9"/>
    <w:rsid w:val="00234107"/>
    <w:rsid w:val="002350CF"/>
    <w:rsid w:val="0023535B"/>
    <w:rsid w:val="00241200"/>
    <w:rsid w:val="002446F6"/>
    <w:rsid w:val="00244B04"/>
    <w:rsid w:val="00253E33"/>
    <w:rsid w:val="0026087B"/>
    <w:rsid w:val="00266678"/>
    <w:rsid w:val="00266864"/>
    <w:rsid w:val="002717EB"/>
    <w:rsid w:val="00272A67"/>
    <w:rsid w:val="00276931"/>
    <w:rsid w:val="00282779"/>
    <w:rsid w:val="00290A2E"/>
    <w:rsid w:val="00291664"/>
    <w:rsid w:val="00292271"/>
    <w:rsid w:val="00293885"/>
    <w:rsid w:val="00293EFE"/>
    <w:rsid w:val="002970FA"/>
    <w:rsid w:val="00297FD5"/>
    <w:rsid w:val="002A046C"/>
    <w:rsid w:val="002A1BAD"/>
    <w:rsid w:val="002A49F0"/>
    <w:rsid w:val="002A75EE"/>
    <w:rsid w:val="002B0E60"/>
    <w:rsid w:val="002B1E07"/>
    <w:rsid w:val="002B4BD3"/>
    <w:rsid w:val="002B78DD"/>
    <w:rsid w:val="002C1845"/>
    <w:rsid w:val="002C1BFA"/>
    <w:rsid w:val="002C2364"/>
    <w:rsid w:val="002C44E0"/>
    <w:rsid w:val="002C615A"/>
    <w:rsid w:val="002D0B8B"/>
    <w:rsid w:val="002E030B"/>
    <w:rsid w:val="002E1622"/>
    <w:rsid w:val="002E5629"/>
    <w:rsid w:val="002F2A03"/>
    <w:rsid w:val="002F7500"/>
    <w:rsid w:val="002F79FC"/>
    <w:rsid w:val="003007E2"/>
    <w:rsid w:val="00303E2F"/>
    <w:rsid w:val="0030570F"/>
    <w:rsid w:val="003066A5"/>
    <w:rsid w:val="00311219"/>
    <w:rsid w:val="00314201"/>
    <w:rsid w:val="00324BCE"/>
    <w:rsid w:val="00326079"/>
    <w:rsid w:val="00326286"/>
    <w:rsid w:val="00330539"/>
    <w:rsid w:val="003319B8"/>
    <w:rsid w:val="003320E3"/>
    <w:rsid w:val="00333E01"/>
    <w:rsid w:val="0033561B"/>
    <w:rsid w:val="00341B0F"/>
    <w:rsid w:val="00343FCA"/>
    <w:rsid w:val="00344173"/>
    <w:rsid w:val="00345C5B"/>
    <w:rsid w:val="003471A1"/>
    <w:rsid w:val="00353DE4"/>
    <w:rsid w:val="003559E7"/>
    <w:rsid w:val="00357BBD"/>
    <w:rsid w:val="00357D6A"/>
    <w:rsid w:val="00360E70"/>
    <w:rsid w:val="0036188A"/>
    <w:rsid w:val="003629C3"/>
    <w:rsid w:val="00371DD6"/>
    <w:rsid w:val="00371E72"/>
    <w:rsid w:val="00372A29"/>
    <w:rsid w:val="00381369"/>
    <w:rsid w:val="003830D5"/>
    <w:rsid w:val="0038525E"/>
    <w:rsid w:val="003861BA"/>
    <w:rsid w:val="00390FFC"/>
    <w:rsid w:val="003964AD"/>
    <w:rsid w:val="003B0285"/>
    <w:rsid w:val="003B1DD4"/>
    <w:rsid w:val="003B1E43"/>
    <w:rsid w:val="003C34F2"/>
    <w:rsid w:val="003C734D"/>
    <w:rsid w:val="003D1C42"/>
    <w:rsid w:val="003D32B9"/>
    <w:rsid w:val="003E1AE1"/>
    <w:rsid w:val="003E22FB"/>
    <w:rsid w:val="003E3AD4"/>
    <w:rsid w:val="003E4323"/>
    <w:rsid w:val="003E6FA8"/>
    <w:rsid w:val="003E7333"/>
    <w:rsid w:val="003F28A1"/>
    <w:rsid w:val="003F30B1"/>
    <w:rsid w:val="003F43C3"/>
    <w:rsid w:val="004106D7"/>
    <w:rsid w:val="004107D6"/>
    <w:rsid w:val="004158E2"/>
    <w:rsid w:val="004200F5"/>
    <w:rsid w:val="0042210A"/>
    <w:rsid w:val="00426F42"/>
    <w:rsid w:val="00427B06"/>
    <w:rsid w:val="00430375"/>
    <w:rsid w:val="00433717"/>
    <w:rsid w:val="00436362"/>
    <w:rsid w:val="00437185"/>
    <w:rsid w:val="00441553"/>
    <w:rsid w:val="00441BAE"/>
    <w:rsid w:val="00443AB1"/>
    <w:rsid w:val="00444D56"/>
    <w:rsid w:val="00447BFE"/>
    <w:rsid w:val="004502D6"/>
    <w:rsid w:val="004530BB"/>
    <w:rsid w:val="00455E74"/>
    <w:rsid w:val="00457DDC"/>
    <w:rsid w:val="00463FF4"/>
    <w:rsid w:val="0046414B"/>
    <w:rsid w:val="00465B34"/>
    <w:rsid w:val="00471CD9"/>
    <w:rsid w:val="00474422"/>
    <w:rsid w:val="0047634B"/>
    <w:rsid w:val="00481268"/>
    <w:rsid w:val="00482C4A"/>
    <w:rsid w:val="0048313C"/>
    <w:rsid w:val="004831AA"/>
    <w:rsid w:val="004872E5"/>
    <w:rsid w:val="004965E7"/>
    <w:rsid w:val="004A14D0"/>
    <w:rsid w:val="004A19A1"/>
    <w:rsid w:val="004A4468"/>
    <w:rsid w:val="004A78E4"/>
    <w:rsid w:val="004B15F2"/>
    <w:rsid w:val="004B6F5E"/>
    <w:rsid w:val="004C10A5"/>
    <w:rsid w:val="004C1297"/>
    <w:rsid w:val="004C329E"/>
    <w:rsid w:val="004D023E"/>
    <w:rsid w:val="004D1F92"/>
    <w:rsid w:val="004D362E"/>
    <w:rsid w:val="004D5533"/>
    <w:rsid w:val="004E0DD9"/>
    <w:rsid w:val="004E1C35"/>
    <w:rsid w:val="004E6748"/>
    <w:rsid w:val="004E674F"/>
    <w:rsid w:val="004F494A"/>
    <w:rsid w:val="004F6C58"/>
    <w:rsid w:val="004F77E1"/>
    <w:rsid w:val="0050033F"/>
    <w:rsid w:val="00500799"/>
    <w:rsid w:val="00505582"/>
    <w:rsid w:val="00505AFE"/>
    <w:rsid w:val="0051257C"/>
    <w:rsid w:val="00521D18"/>
    <w:rsid w:val="005231C3"/>
    <w:rsid w:val="00524195"/>
    <w:rsid w:val="005250A9"/>
    <w:rsid w:val="00525949"/>
    <w:rsid w:val="00531B53"/>
    <w:rsid w:val="00531EA1"/>
    <w:rsid w:val="00533AA2"/>
    <w:rsid w:val="00533ABC"/>
    <w:rsid w:val="005411CB"/>
    <w:rsid w:val="005424FD"/>
    <w:rsid w:val="00544027"/>
    <w:rsid w:val="00545F86"/>
    <w:rsid w:val="00552D53"/>
    <w:rsid w:val="005536BD"/>
    <w:rsid w:val="00554566"/>
    <w:rsid w:val="00555D97"/>
    <w:rsid w:val="0055658F"/>
    <w:rsid w:val="00556ECF"/>
    <w:rsid w:val="005573DC"/>
    <w:rsid w:val="00557D90"/>
    <w:rsid w:val="005615C2"/>
    <w:rsid w:val="0057265D"/>
    <w:rsid w:val="0058149E"/>
    <w:rsid w:val="005828F1"/>
    <w:rsid w:val="00584062"/>
    <w:rsid w:val="00585F57"/>
    <w:rsid w:val="00590895"/>
    <w:rsid w:val="00592BC8"/>
    <w:rsid w:val="00596AC4"/>
    <w:rsid w:val="00596C03"/>
    <w:rsid w:val="005A66C8"/>
    <w:rsid w:val="005B094E"/>
    <w:rsid w:val="005B68E2"/>
    <w:rsid w:val="005B6E83"/>
    <w:rsid w:val="005B714C"/>
    <w:rsid w:val="005B7781"/>
    <w:rsid w:val="005C49E4"/>
    <w:rsid w:val="005D0574"/>
    <w:rsid w:val="005D0F78"/>
    <w:rsid w:val="005E3571"/>
    <w:rsid w:val="005E38BC"/>
    <w:rsid w:val="005E5127"/>
    <w:rsid w:val="005F01C6"/>
    <w:rsid w:val="005F0D0E"/>
    <w:rsid w:val="005F2CD7"/>
    <w:rsid w:val="005F468A"/>
    <w:rsid w:val="005F7AA6"/>
    <w:rsid w:val="00600D07"/>
    <w:rsid w:val="00601691"/>
    <w:rsid w:val="0060299B"/>
    <w:rsid w:val="0060423E"/>
    <w:rsid w:val="006070F9"/>
    <w:rsid w:val="006101D4"/>
    <w:rsid w:val="00612E00"/>
    <w:rsid w:val="00614A1F"/>
    <w:rsid w:val="00617D14"/>
    <w:rsid w:val="00626A94"/>
    <w:rsid w:val="00626B68"/>
    <w:rsid w:val="00627094"/>
    <w:rsid w:val="00627FA6"/>
    <w:rsid w:val="0063744E"/>
    <w:rsid w:val="006416FB"/>
    <w:rsid w:val="00643CD3"/>
    <w:rsid w:val="00646CE5"/>
    <w:rsid w:val="00655ECC"/>
    <w:rsid w:val="00656098"/>
    <w:rsid w:val="00660A25"/>
    <w:rsid w:val="00663893"/>
    <w:rsid w:val="00663BA6"/>
    <w:rsid w:val="00670143"/>
    <w:rsid w:val="00672B90"/>
    <w:rsid w:val="0067315B"/>
    <w:rsid w:val="006752A0"/>
    <w:rsid w:val="00684159"/>
    <w:rsid w:val="00685B7A"/>
    <w:rsid w:val="006866EC"/>
    <w:rsid w:val="006879C8"/>
    <w:rsid w:val="00687F0A"/>
    <w:rsid w:val="006912EC"/>
    <w:rsid w:val="00695B85"/>
    <w:rsid w:val="00697856"/>
    <w:rsid w:val="006A0BF3"/>
    <w:rsid w:val="006A2813"/>
    <w:rsid w:val="006A3296"/>
    <w:rsid w:val="006A4752"/>
    <w:rsid w:val="006A7C74"/>
    <w:rsid w:val="006B0C6E"/>
    <w:rsid w:val="006B12BE"/>
    <w:rsid w:val="006B3F2C"/>
    <w:rsid w:val="006B721B"/>
    <w:rsid w:val="006C1B72"/>
    <w:rsid w:val="006D19F8"/>
    <w:rsid w:val="006D1C51"/>
    <w:rsid w:val="006D3295"/>
    <w:rsid w:val="006D3A95"/>
    <w:rsid w:val="006D487A"/>
    <w:rsid w:val="006D5E08"/>
    <w:rsid w:val="006D6A03"/>
    <w:rsid w:val="006D738C"/>
    <w:rsid w:val="006E30DA"/>
    <w:rsid w:val="006E54B4"/>
    <w:rsid w:val="006E631E"/>
    <w:rsid w:val="006F412D"/>
    <w:rsid w:val="006F7690"/>
    <w:rsid w:val="006F7B7A"/>
    <w:rsid w:val="0070650B"/>
    <w:rsid w:val="00706ECB"/>
    <w:rsid w:val="00707866"/>
    <w:rsid w:val="00714C0B"/>
    <w:rsid w:val="00716477"/>
    <w:rsid w:val="0072515B"/>
    <w:rsid w:val="007252EC"/>
    <w:rsid w:val="0072540A"/>
    <w:rsid w:val="00726289"/>
    <w:rsid w:val="0073146C"/>
    <w:rsid w:val="0073406F"/>
    <w:rsid w:val="00740801"/>
    <w:rsid w:val="007411E3"/>
    <w:rsid w:val="00745BD9"/>
    <w:rsid w:val="00746F09"/>
    <w:rsid w:val="00747FC7"/>
    <w:rsid w:val="00751720"/>
    <w:rsid w:val="00751FA7"/>
    <w:rsid w:val="00756591"/>
    <w:rsid w:val="007573F4"/>
    <w:rsid w:val="00763090"/>
    <w:rsid w:val="00771639"/>
    <w:rsid w:val="00772B50"/>
    <w:rsid w:val="00773CDD"/>
    <w:rsid w:val="00776934"/>
    <w:rsid w:val="0078177F"/>
    <w:rsid w:val="007877E0"/>
    <w:rsid w:val="00793763"/>
    <w:rsid w:val="00794058"/>
    <w:rsid w:val="007A08E9"/>
    <w:rsid w:val="007A28A0"/>
    <w:rsid w:val="007A6F83"/>
    <w:rsid w:val="007B095E"/>
    <w:rsid w:val="007B2CEF"/>
    <w:rsid w:val="007B36E9"/>
    <w:rsid w:val="007B5605"/>
    <w:rsid w:val="007B751F"/>
    <w:rsid w:val="007C300D"/>
    <w:rsid w:val="007C43A9"/>
    <w:rsid w:val="007C5CE5"/>
    <w:rsid w:val="007C5FB0"/>
    <w:rsid w:val="007C7D81"/>
    <w:rsid w:val="007D1627"/>
    <w:rsid w:val="007D349B"/>
    <w:rsid w:val="007D49CA"/>
    <w:rsid w:val="007D4C36"/>
    <w:rsid w:val="007D4E6B"/>
    <w:rsid w:val="007D535A"/>
    <w:rsid w:val="007D5D99"/>
    <w:rsid w:val="007D6CCA"/>
    <w:rsid w:val="007E208F"/>
    <w:rsid w:val="007E5E22"/>
    <w:rsid w:val="007E64D4"/>
    <w:rsid w:val="007F3078"/>
    <w:rsid w:val="008003C3"/>
    <w:rsid w:val="008017AA"/>
    <w:rsid w:val="00802A85"/>
    <w:rsid w:val="008041DA"/>
    <w:rsid w:val="00810B70"/>
    <w:rsid w:val="00815656"/>
    <w:rsid w:val="008239EA"/>
    <w:rsid w:val="00827688"/>
    <w:rsid w:val="00830725"/>
    <w:rsid w:val="008361D5"/>
    <w:rsid w:val="00842788"/>
    <w:rsid w:val="00842C8C"/>
    <w:rsid w:val="00850DCA"/>
    <w:rsid w:val="00850F86"/>
    <w:rsid w:val="00851CB0"/>
    <w:rsid w:val="00852526"/>
    <w:rsid w:val="0085316F"/>
    <w:rsid w:val="0085678C"/>
    <w:rsid w:val="008627DD"/>
    <w:rsid w:val="00866B6E"/>
    <w:rsid w:val="0087148A"/>
    <w:rsid w:val="0087250D"/>
    <w:rsid w:val="00872746"/>
    <w:rsid w:val="00876847"/>
    <w:rsid w:val="00876CCF"/>
    <w:rsid w:val="008828F8"/>
    <w:rsid w:val="0088349B"/>
    <w:rsid w:val="00884786"/>
    <w:rsid w:val="0088749B"/>
    <w:rsid w:val="00896986"/>
    <w:rsid w:val="00896A82"/>
    <w:rsid w:val="00897EAB"/>
    <w:rsid w:val="008A1F9D"/>
    <w:rsid w:val="008A2606"/>
    <w:rsid w:val="008A3192"/>
    <w:rsid w:val="008A4FB2"/>
    <w:rsid w:val="008A504E"/>
    <w:rsid w:val="008B073B"/>
    <w:rsid w:val="008B32F2"/>
    <w:rsid w:val="008B53DC"/>
    <w:rsid w:val="008B792F"/>
    <w:rsid w:val="008C6114"/>
    <w:rsid w:val="008D09DC"/>
    <w:rsid w:val="008D1693"/>
    <w:rsid w:val="008D16E9"/>
    <w:rsid w:val="008D4359"/>
    <w:rsid w:val="008E0B73"/>
    <w:rsid w:val="008E33ED"/>
    <w:rsid w:val="008E6667"/>
    <w:rsid w:val="008F0D18"/>
    <w:rsid w:val="008F28B2"/>
    <w:rsid w:val="008F7D55"/>
    <w:rsid w:val="009009DC"/>
    <w:rsid w:val="0090208A"/>
    <w:rsid w:val="00906854"/>
    <w:rsid w:val="00910B53"/>
    <w:rsid w:val="00912E27"/>
    <w:rsid w:val="00913F03"/>
    <w:rsid w:val="009148F2"/>
    <w:rsid w:val="009160E3"/>
    <w:rsid w:val="00921C92"/>
    <w:rsid w:val="00922280"/>
    <w:rsid w:val="009253EB"/>
    <w:rsid w:val="00926A18"/>
    <w:rsid w:val="0092794D"/>
    <w:rsid w:val="0094137F"/>
    <w:rsid w:val="00941985"/>
    <w:rsid w:val="00942C13"/>
    <w:rsid w:val="009454F1"/>
    <w:rsid w:val="009457C2"/>
    <w:rsid w:val="00953CDA"/>
    <w:rsid w:val="0096270C"/>
    <w:rsid w:val="009701D5"/>
    <w:rsid w:val="0097670D"/>
    <w:rsid w:val="0098011A"/>
    <w:rsid w:val="00984D44"/>
    <w:rsid w:val="00985AEE"/>
    <w:rsid w:val="00985B81"/>
    <w:rsid w:val="00987AE6"/>
    <w:rsid w:val="00994F3E"/>
    <w:rsid w:val="00995EA2"/>
    <w:rsid w:val="0099666C"/>
    <w:rsid w:val="009A0611"/>
    <w:rsid w:val="009A1FA5"/>
    <w:rsid w:val="009A492D"/>
    <w:rsid w:val="009A78D7"/>
    <w:rsid w:val="009B1EC5"/>
    <w:rsid w:val="009B21C2"/>
    <w:rsid w:val="009B236D"/>
    <w:rsid w:val="009B4AC3"/>
    <w:rsid w:val="009B6F0C"/>
    <w:rsid w:val="009C298F"/>
    <w:rsid w:val="009C4AD9"/>
    <w:rsid w:val="009D1FB7"/>
    <w:rsid w:val="009D300F"/>
    <w:rsid w:val="009D48AB"/>
    <w:rsid w:val="009D5B4E"/>
    <w:rsid w:val="009D5F49"/>
    <w:rsid w:val="009D7031"/>
    <w:rsid w:val="009D75C2"/>
    <w:rsid w:val="009E0135"/>
    <w:rsid w:val="009E0337"/>
    <w:rsid w:val="009E3A6A"/>
    <w:rsid w:val="009E43A8"/>
    <w:rsid w:val="009F4872"/>
    <w:rsid w:val="00A00569"/>
    <w:rsid w:val="00A00BA3"/>
    <w:rsid w:val="00A01EA9"/>
    <w:rsid w:val="00A0323A"/>
    <w:rsid w:val="00A06DE4"/>
    <w:rsid w:val="00A108B8"/>
    <w:rsid w:val="00A13ED0"/>
    <w:rsid w:val="00A14E98"/>
    <w:rsid w:val="00A17782"/>
    <w:rsid w:val="00A17BD8"/>
    <w:rsid w:val="00A17EAC"/>
    <w:rsid w:val="00A20A97"/>
    <w:rsid w:val="00A20C9D"/>
    <w:rsid w:val="00A220A4"/>
    <w:rsid w:val="00A22CCA"/>
    <w:rsid w:val="00A22D2C"/>
    <w:rsid w:val="00A25052"/>
    <w:rsid w:val="00A33FB8"/>
    <w:rsid w:val="00A40E51"/>
    <w:rsid w:val="00A41DE7"/>
    <w:rsid w:val="00A440B9"/>
    <w:rsid w:val="00A45D7D"/>
    <w:rsid w:val="00A50DB6"/>
    <w:rsid w:val="00A52243"/>
    <w:rsid w:val="00A525AE"/>
    <w:rsid w:val="00A5473F"/>
    <w:rsid w:val="00A560CF"/>
    <w:rsid w:val="00A56FE4"/>
    <w:rsid w:val="00A63AC1"/>
    <w:rsid w:val="00A66853"/>
    <w:rsid w:val="00A66DAA"/>
    <w:rsid w:val="00A70094"/>
    <w:rsid w:val="00A7291A"/>
    <w:rsid w:val="00A73373"/>
    <w:rsid w:val="00A77E80"/>
    <w:rsid w:val="00A9305D"/>
    <w:rsid w:val="00A9434A"/>
    <w:rsid w:val="00A947BA"/>
    <w:rsid w:val="00A94F9C"/>
    <w:rsid w:val="00AA00FD"/>
    <w:rsid w:val="00AA2000"/>
    <w:rsid w:val="00AA7D90"/>
    <w:rsid w:val="00AB0753"/>
    <w:rsid w:val="00AC0556"/>
    <w:rsid w:val="00AC4747"/>
    <w:rsid w:val="00AC57D5"/>
    <w:rsid w:val="00AD00AE"/>
    <w:rsid w:val="00AD1917"/>
    <w:rsid w:val="00AD2375"/>
    <w:rsid w:val="00AD378B"/>
    <w:rsid w:val="00AD6D0F"/>
    <w:rsid w:val="00AD7369"/>
    <w:rsid w:val="00AE188B"/>
    <w:rsid w:val="00AE3233"/>
    <w:rsid w:val="00AE3563"/>
    <w:rsid w:val="00AF1F03"/>
    <w:rsid w:val="00AF301F"/>
    <w:rsid w:val="00AF3AA6"/>
    <w:rsid w:val="00AF45A0"/>
    <w:rsid w:val="00B02AA8"/>
    <w:rsid w:val="00B05947"/>
    <w:rsid w:val="00B11EF4"/>
    <w:rsid w:val="00B13063"/>
    <w:rsid w:val="00B13484"/>
    <w:rsid w:val="00B13599"/>
    <w:rsid w:val="00B14F7A"/>
    <w:rsid w:val="00B154CC"/>
    <w:rsid w:val="00B160F5"/>
    <w:rsid w:val="00B16FB7"/>
    <w:rsid w:val="00B20D69"/>
    <w:rsid w:val="00B2274B"/>
    <w:rsid w:val="00B2430D"/>
    <w:rsid w:val="00B263D1"/>
    <w:rsid w:val="00B33708"/>
    <w:rsid w:val="00B4205B"/>
    <w:rsid w:val="00B47447"/>
    <w:rsid w:val="00B50F07"/>
    <w:rsid w:val="00B51A8E"/>
    <w:rsid w:val="00B536D4"/>
    <w:rsid w:val="00B54405"/>
    <w:rsid w:val="00B604D1"/>
    <w:rsid w:val="00B6258B"/>
    <w:rsid w:val="00B628C4"/>
    <w:rsid w:val="00B65EF5"/>
    <w:rsid w:val="00B713E6"/>
    <w:rsid w:val="00B757EC"/>
    <w:rsid w:val="00B75FE5"/>
    <w:rsid w:val="00B853CA"/>
    <w:rsid w:val="00B930C4"/>
    <w:rsid w:val="00BA10D8"/>
    <w:rsid w:val="00BA3255"/>
    <w:rsid w:val="00BA4D5C"/>
    <w:rsid w:val="00BA79AF"/>
    <w:rsid w:val="00BA7C55"/>
    <w:rsid w:val="00BB1D2A"/>
    <w:rsid w:val="00BB2287"/>
    <w:rsid w:val="00BB28FA"/>
    <w:rsid w:val="00BB3360"/>
    <w:rsid w:val="00BC0D71"/>
    <w:rsid w:val="00BC0F37"/>
    <w:rsid w:val="00BC6A6E"/>
    <w:rsid w:val="00BC70F3"/>
    <w:rsid w:val="00BE154B"/>
    <w:rsid w:val="00BE3A31"/>
    <w:rsid w:val="00BF0AAC"/>
    <w:rsid w:val="00BF2F58"/>
    <w:rsid w:val="00C01830"/>
    <w:rsid w:val="00C0352C"/>
    <w:rsid w:val="00C0404E"/>
    <w:rsid w:val="00C10A1E"/>
    <w:rsid w:val="00C11FB0"/>
    <w:rsid w:val="00C21586"/>
    <w:rsid w:val="00C23D6E"/>
    <w:rsid w:val="00C241C9"/>
    <w:rsid w:val="00C24BFD"/>
    <w:rsid w:val="00C2699D"/>
    <w:rsid w:val="00C26AC3"/>
    <w:rsid w:val="00C3779C"/>
    <w:rsid w:val="00C419C1"/>
    <w:rsid w:val="00C47F87"/>
    <w:rsid w:val="00C510BE"/>
    <w:rsid w:val="00C51B10"/>
    <w:rsid w:val="00C55158"/>
    <w:rsid w:val="00C612CD"/>
    <w:rsid w:val="00C62C72"/>
    <w:rsid w:val="00C6301E"/>
    <w:rsid w:val="00C63570"/>
    <w:rsid w:val="00C64DFA"/>
    <w:rsid w:val="00C66856"/>
    <w:rsid w:val="00C70290"/>
    <w:rsid w:val="00C76CC9"/>
    <w:rsid w:val="00C80BB0"/>
    <w:rsid w:val="00C817E2"/>
    <w:rsid w:val="00C83FDB"/>
    <w:rsid w:val="00C85720"/>
    <w:rsid w:val="00C87F09"/>
    <w:rsid w:val="00C9260D"/>
    <w:rsid w:val="00CA0698"/>
    <w:rsid w:val="00CA0CD7"/>
    <w:rsid w:val="00CA105D"/>
    <w:rsid w:val="00CA3CF5"/>
    <w:rsid w:val="00CA4B60"/>
    <w:rsid w:val="00CA63D0"/>
    <w:rsid w:val="00CB0B05"/>
    <w:rsid w:val="00CB2BBB"/>
    <w:rsid w:val="00CC14E8"/>
    <w:rsid w:val="00CC21A8"/>
    <w:rsid w:val="00CC2C20"/>
    <w:rsid w:val="00CC3C80"/>
    <w:rsid w:val="00CC4652"/>
    <w:rsid w:val="00CC5C0E"/>
    <w:rsid w:val="00CD4A40"/>
    <w:rsid w:val="00CE0569"/>
    <w:rsid w:val="00CE625E"/>
    <w:rsid w:val="00CE6BD2"/>
    <w:rsid w:val="00CE7293"/>
    <w:rsid w:val="00CE7C41"/>
    <w:rsid w:val="00CF12A8"/>
    <w:rsid w:val="00CF22D3"/>
    <w:rsid w:val="00CF2551"/>
    <w:rsid w:val="00CF3B04"/>
    <w:rsid w:val="00D00B1D"/>
    <w:rsid w:val="00D021EB"/>
    <w:rsid w:val="00D02C8E"/>
    <w:rsid w:val="00D03CA1"/>
    <w:rsid w:val="00D03F3F"/>
    <w:rsid w:val="00D04CE7"/>
    <w:rsid w:val="00D07290"/>
    <w:rsid w:val="00D106F7"/>
    <w:rsid w:val="00D150A4"/>
    <w:rsid w:val="00D15E46"/>
    <w:rsid w:val="00D1768B"/>
    <w:rsid w:val="00D21FC0"/>
    <w:rsid w:val="00D24238"/>
    <w:rsid w:val="00D2476B"/>
    <w:rsid w:val="00D251B2"/>
    <w:rsid w:val="00D263FB"/>
    <w:rsid w:val="00D26BE9"/>
    <w:rsid w:val="00D31D52"/>
    <w:rsid w:val="00D357F4"/>
    <w:rsid w:val="00D35EE4"/>
    <w:rsid w:val="00D50857"/>
    <w:rsid w:val="00D5114A"/>
    <w:rsid w:val="00D549B4"/>
    <w:rsid w:val="00D551FA"/>
    <w:rsid w:val="00D566EE"/>
    <w:rsid w:val="00D62FA4"/>
    <w:rsid w:val="00D6500E"/>
    <w:rsid w:val="00D70F85"/>
    <w:rsid w:val="00D73C77"/>
    <w:rsid w:val="00D7421D"/>
    <w:rsid w:val="00D75599"/>
    <w:rsid w:val="00D76452"/>
    <w:rsid w:val="00D94208"/>
    <w:rsid w:val="00D96268"/>
    <w:rsid w:val="00D967FF"/>
    <w:rsid w:val="00D97C02"/>
    <w:rsid w:val="00DA005B"/>
    <w:rsid w:val="00DA1947"/>
    <w:rsid w:val="00DA234E"/>
    <w:rsid w:val="00DA2499"/>
    <w:rsid w:val="00DA2EFA"/>
    <w:rsid w:val="00DA3326"/>
    <w:rsid w:val="00DA4E1F"/>
    <w:rsid w:val="00DA5BC6"/>
    <w:rsid w:val="00DB1B42"/>
    <w:rsid w:val="00DB79E5"/>
    <w:rsid w:val="00DC42C5"/>
    <w:rsid w:val="00DC56ED"/>
    <w:rsid w:val="00DC726A"/>
    <w:rsid w:val="00DD7BF6"/>
    <w:rsid w:val="00DE0555"/>
    <w:rsid w:val="00DF28EF"/>
    <w:rsid w:val="00DF29EC"/>
    <w:rsid w:val="00E02961"/>
    <w:rsid w:val="00E035FD"/>
    <w:rsid w:val="00E13A39"/>
    <w:rsid w:val="00E13F0E"/>
    <w:rsid w:val="00E24807"/>
    <w:rsid w:val="00E24ED7"/>
    <w:rsid w:val="00E37FA2"/>
    <w:rsid w:val="00E44CEE"/>
    <w:rsid w:val="00E50936"/>
    <w:rsid w:val="00E515AE"/>
    <w:rsid w:val="00E54C61"/>
    <w:rsid w:val="00E646AB"/>
    <w:rsid w:val="00E72244"/>
    <w:rsid w:val="00E74B7F"/>
    <w:rsid w:val="00E772AC"/>
    <w:rsid w:val="00E774B2"/>
    <w:rsid w:val="00E8345E"/>
    <w:rsid w:val="00E85C0E"/>
    <w:rsid w:val="00E90897"/>
    <w:rsid w:val="00E917C8"/>
    <w:rsid w:val="00E91B22"/>
    <w:rsid w:val="00E974DE"/>
    <w:rsid w:val="00EA206C"/>
    <w:rsid w:val="00EA6703"/>
    <w:rsid w:val="00EB0EC2"/>
    <w:rsid w:val="00EB25BE"/>
    <w:rsid w:val="00EB60F5"/>
    <w:rsid w:val="00EC78F9"/>
    <w:rsid w:val="00EC79A8"/>
    <w:rsid w:val="00ED37F4"/>
    <w:rsid w:val="00EE40B5"/>
    <w:rsid w:val="00EE524C"/>
    <w:rsid w:val="00EF2B2F"/>
    <w:rsid w:val="00EF3D97"/>
    <w:rsid w:val="00F01E79"/>
    <w:rsid w:val="00F0665A"/>
    <w:rsid w:val="00F07909"/>
    <w:rsid w:val="00F10803"/>
    <w:rsid w:val="00F14085"/>
    <w:rsid w:val="00F146B3"/>
    <w:rsid w:val="00F1629E"/>
    <w:rsid w:val="00F17ACC"/>
    <w:rsid w:val="00F17C96"/>
    <w:rsid w:val="00F20E27"/>
    <w:rsid w:val="00F223C8"/>
    <w:rsid w:val="00F231E0"/>
    <w:rsid w:val="00F2324C"/>
    <w:rsid w:val="00F31197"/>
    <w:rsid w:val="00F312E9"/>
    <w:rsid w:val="00F31673"/>
    <w:rsid w:val="00F32805"/>
    <w:rsid w:val="00F33C9F"/>
    <w:rsid w:val="00F36742"/>
    <w:rsid w:val="00F37929"/>
    <w:rsid w:val="00F40BEC"/>
    <w:rsid w:val="00F45097"/>
    <w:rsid w:val="00F46DA1"/>
    <w:rsid w:val="00F51201"/>
    <w:rsid w:val="00F51E1D"/>
    <w:rsid w:val="00F55F7B"/>
    <w:rsid w:val="00F57CC0"/>
    <w:rsid w:val="00F62AE1"/>
    <w:rsid w:val="00F66B3A"/>
    <w:rsid w:val="00F73EB5"/>
    <w:rsid w:val="00F74593"/>
    <w:rsid w:val="00F7656C"/>
    <w:rsid w:val="00F80721"/>
    <w:rsid w:val="00F817D9"/>
    <w:rsid w:val="00F8589C"/>
    <w:rsid w:val="00FA3A55"/>
    <w:rsid w:val="00FA4FB2"/>
    <w:rsid w:val="00FA64EB"/>
    <w:rsid w:val="00FA7A5C"/>
    <w:rsid w:val="00FC694B"/>
    <w:rsid w:val="00FC6D6C"/>
    <w:rsid w:val="00FD17B5"/>
    <w:rsid w:val="00FD298C"/>
    <w:rsid w:val="00FD64C5"/>
    <w:rsid w:val="00FD6545"/>
    <w:rsid w:val="00FE0353"/>
    <w:rsid w:val="00FE08C8"/>
    <w:rsid w:val="00FE481F"/>
    <w:rsid w:val="00FE5F91"/>
    <w:rsid w:val="00FF3E85"/>
    <w:rsid w:val="00FF410C"/>
    <w:rsid w:val="00FF4860"/>
    <w:rsid w:val="00FF4B0F"/>
    <w:rsid w:val="00FF506A"/>
    <w:rsid w:val="00FF5357"/>
    <w:rsid w:val="00FF7D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8353"/>
    <o:shapelayout v:ext="edit">
      <o:idmap v:ext="edit" data="1"/>
    </o:shapelayout>
  </w:shapeDefaults>
  <w:decimalSymbol w:val=","/>
  <w:listSeparator w:val=";"/>
  <w14:docId w14:val="79458732"/>
  <w15:docId w15:val="{B5182BFE-B805-4103-9EEE-CDF3E624A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B70"/>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200C8E"/>
    <w:pPr>
      <w:keepNext/>
      <w:spacing w:before="240" w:after="60"/>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10B70"/>
    <w:pPr>
      <w:tabs>
        <w:tab w:val="center" w:pos="4677"/>
        <w:tab w:val="right" w:pos="9355"/>
      </w:tabs>
    </w:pPr>
  </w:style>
  <w:style w:type="character" w:customStyle="1" w:styleId="a4">
    <w:name w:val="Верхний колонтитул Знак"/>
    <w:basedOn w:val="a0"/>
    <w:link w:val="a3"/>
    <w:uiPriority w:val="99"/>
    <w:rsid w:val="00810B70"/>
    <w:rPr>
      <w:rFonts w:ascii="Times New Roman" w:eastAsia="Times New Roman" w:hAnsi="Times New Roman" w:cs="Times New Roman"/>
      <w:sz w:val="28"/>
      <w:szCs w:val="24"/>
      <w:lang w:eastAsia="ru-RU"/>
    </w:rPr>
  </w:style>
  <w:style w:type="character" w:styleId="a5">
    <w:name w:val="page number"/>
    <w:basedOn w:val="a0"/>
    <w:rsid w:val="00810B70"/>
  </w:style>
  <w:style w:type="paragraph" w:styleId="a6">
    <w:name w:val="footer"/>
    <w:basedOn w:val="a"/>
    <w:link w:val="a7"/>
    <w:uiPriority w:val="99"/>
    <w:rsid w:val="00810B70"/>
    <w:pPr>
      <w:tabs>
        <w:tab w:val="center" w:pos="4677"/>
        <w:tab w:val="right" w:pos="9355"/>
      </w:tabs>
    </w:pPr>
  </w:style>
  <w:style w:type="character" w:customStyle="1" w:styleId="a7">
    <w:name w:val="Нижний колонтитул Знак"/>
    <w:basedOn w:val="a0"/>
    <w:link w:val="a6"/>
    <w:uiPriority w:val="99"/>
    <w:rsid w:val="00810B70"/>
    <w:rPr>
      <w:rFonts w:ascii="Times New Roman" w:eastAsia="Times New Roman" w:hAnsi="Times New Roman" w:cs="Times New Roman"/>
      <w:sz w:val="28"/>
      <w:szCs w:val="24"/>
      <w:lang w:eastAsia="ru-RU"/>
    </w:rPr>
  </w:style>
  <w:style w:type="paragraph" w:styleId="a8">
    <w:name w:val="Title"/>
    <w:basedOn w:val="a"/>
    <w:link w:val="a9"/>
    <w:qFormat/>
    <w:rsid w:val="00810B70"/>
    <w:pPr>
      <w:jc w:val="center"/>
    </w:pPr>
    <w:rPr>
      <w:b/>
      <w:szCs w:val="20"/>
    </w:rPr>
  </w:style>
  <w:style w:type="character" w:customStyle="1" w:styleId="a9">
    <w:name w:val="Заголовок Знак"/>
    <w:basedOn w:val="a0"/>
    <w:link w:val="a8"/>
    <w:rsid w:val="00810B70"/>
    <w:rPr>
      <w:rFonts w:ascii="Times New Roman" w:eastAsia="Times New Roman" w:hAnsi="Times New Roman" w:cs="Times New Roman"/>
      <w:b/>
      <w:sz w:val="28"/>
      <w:szCs w:val="20"/>
      <w:lang w:eastAsia="ru-RU"/>
    </w:rPr>
  </w:style>
  <w:style w:type="paragraph" w:styleId="aa">
    <w:name w:val="Body Text"/>
    <w:basedOn w:val="a"/>
    <w:link w:val="ab"/>
    <w:rsid w:val="00810B70"/>
    <w:pPr>
      <w:spacing w:after="120"/>
    </w:pPr>
  </w:style>
  <w:style w:type="character" w:customStyle="1" w:styleId="ab">
    <w:name w:val="Основной текст Знак"/>
    <w:basedOn w:val="a0"/>
    <w:link w:val="aa"/>
    <w:rsid w:val="00810B70"/>
    <w:rPr>
      <w:rFonts w:ascii="Times New Roman" w:eastAsia="Times New Roman" w:hAnsi="Times New Roman" w:cs="Times New Roman"/>
      <w:sz w:val="28"/>
      <w:szCs w:val="24"/>
      <w:lang w:eastAsia="ru-RU"/>
    </w:rPr>
  </w:style>
  <w:style w:type="paragraph" w:styleId="2">
    <w:name w:val="Body Text 2"/>
    <w:basedOn w:val="a"/>
    <w:link w:val="20"/>
    <w:rsid w:val="00810B70"/>
    <w:pPr>
      <w:jc w:val="center"/>
    </w:pPr>
    <w:rPr>
      <w:sz w:val="24"/>
      <w:szCs w:val="20"/>
    </w:rPr>
  </w:style>
  <w:style w:type="character" w:customStyle="1" w:styleId="20">
    <w:name w:val="Основной текст 2 Знак"/>
    <w:basedOn w:val="a0"/>
    <w:link w:val="2"/>
    <w:rsid w:val="00810B70"/>
    <w:rPr>
      <w:rFonts w:ascii="Times New Roman" w:eastAsia="Times New Roman" w:hAnsi="Times New Roman" w:cs="Times New Roman"/>
      <w:sz w:val="24"/>
      <w:szCs w:val="20"/>
      <w:lang w:eastAsia="ru-RU"/>
    </w:rPr>
  </w:style>
  <w:style w:type="paragraph" w:customStyle="1" w:styleId="ac">
    <w:name w:val="Штамп"/>
    <w:basedOn w:val="a"/>
    <w:next w:val="a"/>
    <w:rsid w:val="00810B70"/>
    <w:pPr>
      <w:jc w:val="center"/>
    </w:pPr>
    <w:rPr>
      <w:rFonts w:ascii="Arial" w:hAnsi="Arial"/>
      <w:i/>
      <w:sz w:val="18"/>
      <w:szCs w:val="20"/>
    </w:rPr>
  </w:style>
  <w:style w:type="character" w:styleId="ad">
    <w:name w:val="Hyperlink"/>
    <w:uiPriority w:val="99"/>
    <w:rsid w:val="00810B70"/>
    <w:rPr>
      <w:color w:val="0000FF"/>
      <w:u w:val="single"/>
    </w:rPr>
  </w:style>
  <w:style w:type="character" w:styleId="ae">
    <w:name w:val="Emphasis"/>
    <w:uiPriority w:val="20"/>
    <w:qFormat/>
    <w:rsid w:val="00810B70"/>
    <w:rPr>
      <w:i/>
      <w:iCs/>
    </w:rPr>
  </w:style>
  <w:style w:type="paragraph" w:styleId="21">
    <w:name w:val="toc 2"/>
    <w:basedOn w:val="a"/>
    <w:next w:val="a"/>
    <w:autoRedefine/>
    <w:uiPriority w:val="39"/>
    <w:rsid w:val="007D4E6B"/>
    <w:pPr>
      <w:tabs>
        <w:tab w:val="left" w:pos="660"/>
        <w:tab w:val="right" w:leader="dot" w:pos="9913"/>
      </w:tabs>
      <w:spacing w:line="360" w:lineRule="auto"/>
    </w:pPr>
  </w:style>
  <w:style w:type="paragraph" w:customStyle="1" w:styleId="3">
    <w:name w:val="Основной текст3"/>
    <w:basedOn w:val="a"/>
    <w:link w:val="af"/>
    <w:rsid w:val="00810B70"/>
    <w:pPr>
      <w:shd w:val="clear" w:color="auto" w:fill="FFFFFF"/>
      <w:spacing w:after="60" w:line="0" w:lineRule="atLeast"/>
      <w:ind w:hanging="700"/>
    </w:pPr>
    <w:rPr>
      <w:color w:val="000000"/>
      <w:szCs w:val="28"/>
      <w:lang w:val="ru"/>
    </w:rPr>
  </w:style>
  <w:style w:type="character" w:customStyle="1" w:styleId="af">
    <w:name w:val="Основной текст_"/>
    <w:link w:val="3"/>
    <w:rsid w:val="00810B70"/>
    <w:rPr>
      <w:rFonts w:ascii="Times New Roman" w:eastAsia="Times New Roman" w:hAnsi="Times New Roman" w:cs="Times New Roman"/>
      <w:color w:val="000000"/>
      <w:sz w:val="28"/>
      <w:szCs w:val="28"/>
      <w:shd w:val="clear" w:color="auto" w:fill="FFFFFF"/>
      <w:lang w:val="ru" w:eastAsia="ru-RU"/>
    </w:rPr>
  </w:style>
  <w:style w:type="paragraph" w:customStyle="1" w:styleId="11">
    <w:name w:val="Паспорт 1"/>
    <w:basedOn w:val="a"/>
    <w:autoRedefine/>
    <w:qFormat/>
    <w:rsid w:val="00810B70"/>
    <w:pPr>
      <w:suppressAutoHyphens/>
      <w:jc w:val="center"/>
    </w:pPr>
    <w:rPr>
      <w:b/>
      <w:szCs w:val="28"/>
    </w:rPr>
  </w:style>
  <w:style w:type="table" w:styleId="af0">
    <w:name w:val="Table Grid"/>
    <w:basedOn w:val="a1"/>
    <w:rsid w:val="00810B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Indent"/>
    <w:basedOn w:val="a"/>
    <w:link w:val="af2"/>
    <w:uiPriority w:val="99"/>
    <w:semiHidden/>
    <w:unhideWhenUsed/>
    <w:rsid w:val="00810B70"/>
    <w:pPr>
      <w:spacing w:after="120"/>
      <w:ind w:left="283"/>
    </w:pPr>
  </w:style>
  <w:style w:type="character" w:customStyle="1" w:styleId="af2">
    <w:name w:val="Основной текст с отступом Знак"/>
    <w:basedOn w:val="a0"/>
    <w:link w:val="af1"/>
    <w:uiPriority w:val="99"/>
    <w:semiHidden/>
    <w:rsid w:val="00810B70"/>
    <w:rPr>
      <w:rFonts w:ascii="Times New Roman" w:eastAsia="Times New Roman" w:hAnsi="Times New Roman" w:cs="Times New Roman"/>
      <w:sz w:val="28"/>
      <w:szCs w:val="24"/>
      <w:lang w:eastAsia="ru-RU"/>
    </w:rPr>
  </w:style>
  <w:style w:type="paragraph" w:styleId="af3">
    <w:name w:val="List Paragraph"/>
    <w:basedOn w:val="a"/>
    <w:uiPriority w:val="34"/>
    <w:qFormat/>
    <w:rsid w:val="00810B70"/>
    <w:pPr>
      <w:spacing w:after="200" w:line="276" w:lineRule="auto"/>
      <w:ind w:left="720"/>
      <w:contextualSpacing/>
    </w:pPr>
    <w:rPr>
      <w:rFonts w:ascii="Calibri" w:eastAsia="Calibri" w:hAnsi="Calibri"/>
      <w:sz w:val="22"/>
      <w:szCs w:val="22"/>
      <w:lang w:eastAsia="en-US"/>
    </w:rPr>
  </w:style>
  <w:style w:type="paragraph" w:styleId="af4">
    <w:name w:val="Balloon Text"/>
    <w:basedOn w:val="a"/>
    <w:link w:val="af5"/>
    <w:uiPriority w:val="99"/>
    <w:semiHidden/>
    <w:unhideWhenUsed/>
    <w:rsid w:val="006E631E"/>
    <w:rPr>
      <w:rFonts w:ascii="Tahoma" w:hAnsi="Tahoma" w:cs="Tahoma"/>
      <w:sz w:val="16"/>
      <w:szCs w:val="16"/>
    </w:rPr>
  </w:style>
  <w:style w:type="character" w:customStyle="1" w:styleId="af5">
    <w:name w:val="Текст выноски Знак"/>
    <w:basedOn w:val="a0"/>
    <w:link w:val="af4"/>
    <w:uiPriority w:val="99"/>
    <w:semiHidden/>
    <w:rsid w:val="006E631E"/>
    <w:rPr>
      <w:rFonts w:ascii="Tahoma" w:eastAsia="Times New Roman" w:hAnsi="Tahoma" w:cs="Tahoma"/>
      <w:sz w:val="16"/>
      <w:szCs w:val="16"/>
      <w:lang w:eastAsia="ru-RU"/>
    </w:rPr>
  </w:style>
  <w:style w:type="character" w:styleId="af6">
    <w:name w:val="annotation reference"/>
    <w:basedOn w:val="a0"/>
    <w:uiPriority w:val="99"/>
    <w:semiHidden/>
    <w:unhideWhenUsed/>
    <w:rsid w:val="00751720"/>
    <w:rPr>
      <w:sz w:val="16"/>
      <w:szCs w:val="16"/>
    </w:rPr>
  </w:style>
  <w:style w:type="paragraph" w:styleId="af7">
    <w:name w:val="annotation text"/>
    <w:basedOn w:val="a"/>
    <w:link w:val="af8"/>
    <w:uiPriority w:val="99"/>
    <w:semiHidden/>
    <w:unhideWhenUsed/>
    <w:rsid w:val="00751720"/>
    <w:rPr>
      <w:sz w:val="20"/>
      <w:szCs w:val="20"/>
    </w:rPr>
  </w:style>
  <w:style w:type="character" w:customStyle="1" w:styleId="af8">
    <w:name w:val="Текст примечания Знак"/>
    <w:basedOn w:val="a0"/>
    <w:link w:val="af7"/>
    <w:uiPriority w:val="99"/>
    <w:semiHidden/>
    <w:rsid w:val="00751720"/>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751720"/>
    <w:rPr>
      <w:b/>
      <w:bCs/>
    </w:rPr>
  </w:style>
  <w:style w:type="character" w:customStyle="1" w:styleId="afa">
    <w:name w:val="Тема примечания Знак"/>
    <w:basedOn w:val="af8"/>
    <w:link w:val="af9"/>
    <w:uiPriority w:val="99"/>
    <w:semiHidden/>
    <w:rsid w:val="00751720"/>
    <w:rPr>
      <w:rFonts w:ascii="Times New Roman" w:eastAsia="Times New Roman" w:hAnsi="Times New Roman" w:cs="Times New Roman"/>
      <w:b/>
      <w:bCs/>
      <w:sz w:val="20"/>
      <w:szCs w:val="20"/>
      <w:lang w:eastAsia="ru-RU"/>
    </w:rPr>
  </w:style>
  <w:style w:type="character" w:customStyle="1" w:styleId="left">
    <w:name w:val="left"/>
    <w:basedOn w:val="a0"/>
    <w:rsid w:val="007D6CCA"/>
  </w:style>
  <w:style w:type="paragraph" w:styleId="12">
    <w:name w:val="toc 1"/>
    <w:basedOn w:val="a"/>
    <w:next w:val="a"/>
    <w:autoRedefine/>
    <w:uiPriority w:val="39"/>
    <w:unhideWhenUsed/>
    <w:rsid w:val="00842788"/>
    <w:pPr>
      <w:spacing w:after="100"/>
    </w:pPr>
  </w:style>
  <w:style w:type="paragraph" w:customStyle="1" w:styleId="Default">
    <w:name w:val="Default"/>
    <w:rsid w:val="00C10A1E"/>
    <w:pPr>
      <w:autoSpaceDE w:val="0"/>
      <w:autoSpaceDN w:val="0"/>
      <w:adjustRightInd w:val="0"/>
      <w:spacing w:after="0" w:line="240" w:lineRule="auto"/>
    </w:pPr>
    <w:rPr>
      <w:rFonts w:ascii="Lucida Sans Unicode" w:hAnsi="Lucida Sans Unicode" w:cs="Lucida Sans Unicode"/>
      <w:color w:val="000000"/>
      <w:sz w:val="24"/>
      <w:szCs w:val="24"/>
    </w:rPr>
  </w:style>
  <w:style w:type="character" w:styleId="afb">
    <w:name w:val="FollowedHyperlink"/>
    <w:basedOn w:val="a0"/>
    <w:uiPriority w:val="99"/>
    <w:semiHidden/>
    <w:unhideWhenUsed/>
    <w:rsid w:val="003E3AD4"/>
    <w:rPr>
      <w:color w:val="954F72" w:themeColor="followedHyperlink"/>
      <w:u w:val="single"/>
    </w:rPr>
  </w:style>
  <w:style w:type="character" w:customStyle="1" w:styleId="10">
    <w:name w:val="Заголовок 1 Знак"/>
    <w:basedOn w:val="a0"/>
    <w:link w:val="1"/>
    <w:rsid w:val="00200C8E"/>
    <w:rPr>
      <w:rFonts w:ascii="Calibri Light" w:eastAsia="Times New Roman" w:hAnsi="Calibri Light" w:cs="Times New Roman"/>
      <w:b/>
      <w:bCs/>
      <w:kern w:val="32"/>
      <w:sz w:val="32"/>
      <w:szCs w:val="32"/>
      <w:lang w:eastAsia="ru-RU"/>
    </w:rPr>
  </w:style>
  <w:style w:type="paragraph" w:styleId="30">
    <w:name w:val="Body Text Indent 3"/>
    <w:basedOn w:val="a"/>
    <w:link w:val="31"/>
    <w:uiPriority w:val="99"/>
    <w:semiHidden/>
    <w:unhideWhenUsed/>
    <w:rsid w:val="00EA6703"/>
    <w:pPr>
      <w:spacing w:after="120"/>
      <w:ind w:left="283"/>
    </w:pPr>
    <w:rPr>
      <w:sz w:val="16"/>
      <w:szCs w:val="16"/>
    </w:rPr>
  </w:style>
  <w:style w:type="character" w:customStyle="1" w:styleId="31">
    <w:name w:val="Основной текст с отступом 3 Знак"/>
    <w:basedOn w:val="a0"/>
    <w:link w:val="30"/>
    <w:uiPriority w:val="99"/>
    <w:semiHidden/>
    <w:rsid w:val="00EA6703"/>
    <w:rPr>
      <w:rFonts w:ascii="Times New Roman" w:eastAsia="Times New Roman" w:hAnsi="Times New Roman" w:cs="Times New Roman"/>
      <w:sz w:val="16"/>
      <w:szCs w:val="16"/>
      <w:lang w:eastAsia="ru-RU"/>
    </w:rPr>
  </w:style>
  <w:style w:type="paragraph" w:customStyle="1" w:styleId="afc">
    <w:basedOn w:val="a"/>
    <w:next w:val="a8"/>
    <w:link w:val="afd"/>
    <w:qFormat/>
    <w:rsid w:val="00EA6703"/>
    <w:pPr>
      <w:jc w:val="center"/>
    </w:pPr>
    <w:rPr>
      <w:b/>
      <w:szCs w:val="20"/>
    </w:rPr>
  </w:style>
  <w:style w:type="character" w:customStyle="1" w:styleId="afd">
    <w:name w:val="Название Знак"/>
    <w:link w:val="afc"/>
    <w:rsid w:val="00EA6703"/>
    <w:rPr>
      <w:rFonts w:ascii="Times New Roman" w:eastAsia="Times New Roman" w:hAnsi="Times New Roman" w:cs="Times New Roman"/>
      <w:b/>
      <w:sz w:val="28"/>
      <w:szCs w:val="20"/>
      <w:lang w:eastAsia="ru-RU"/>
    </w:rPr>
  </w:style>
  <w:style w:type="character" w:customStyle="1" w:styleId="fontstyle01">
    <w:name w:val="fontstyle01"/>
    <w:basedOn w:val="a0"/>
    <w:rsid w:val="00596AC4"/>
    <w:rPr>
      <w:rFonts w:ascii="SourceSansPro-Bold" w:hAnsi="SourceSansPro-Bold" w:hint="default"/>
      <w:b/>
      <w:bCs/>
      <w:i w:val="0"/>
      <w:iCs w:val="0"/>
      <w:color w:val="717E86"/>
      <w:sz w:val="18"/>
      <w:szCs w:val="18"/>
    </w:rPr>
  </w:style>
  <w:style w:type="character" w:customStyle="1" w:styleId="fontstyle21">
    <w:name w:val="fontstyle21"/>
    <w:basedOn w:val="a0"/>
    <w:rsid w:val="00596AC4"/>
    <w:rPr>
      <w:rFonts w:ascii="SourceSansPro-Regular" w:hAnsi="SourceSansPro-Regular" w:hint="default"/>
      <w:b w:val="0"/>
      <w:bCs w:val="0"/>
      <w:i w:val="0"/>
      <w:iCs w:val="0"/>
      <w:color w:val="000000"/>
      <w:sz w:val="18"/>
      <w:szCs w:val="18"/>
    </w:rPr>
  </w:style>
  <w:style w:type="character" w:customStyle="1" w:styleId="fontstyle31">
    <w:name w:val="fontstyle31"/>
    <w:basedOn w:val="a0"/>
    <w:rsid w:val="00596AC4"/>
    <w:rPr>
      <w:rFonts w:ascii="Wingdings2" w:hAnsi="Wingdings2" w:hint="default"/>
      <w:b w:val="0"/>
      <w:bCs w:val="0"/>
      <w:i w:val="0"/>
      <w:iCs w:val="0"/>
      <w:color w:val="717E86"/>
      <w:sz w:val="18"/>
      <w:szCs w:val="18"/>
    </w:rPr>
  </w:style>
  <w:style w:type="character" w:customStyle="1" w:styleId="fontstyle11">
    <w:name w:val="fontstyle11"/>
    <w:basedOn w:val="a0"/>
    <w:rsid w:val="00596AC4"/>
    <w:rPr>
      <w:rFonts w:ascii="SourceSansPro-Regular" w:hAnsi="SourceSansPro-Regular" w:hint="default"/>
      <w:b w:val="0"/>
      <w:bCs w:val="0"/>
      <w:i w:val="0"/>
      <w:iCs w:val="0"/>
      <w:color w:val="000000"/>
      <w:sz w:val="18"/>
      <w:szCs w:val="18"/>
    </w:rPr>
  </w:style>
  <w:style w:type="paragraph" w:customStyle="1" w:styleId="Pa6">
    <w:name w:val="Pa6"/>
    <w:basedOn w:val="Default"/>
    <w:next w:val="Default"/>
    <w:uiPriority w:val="99"/>
    <w:rsid w:val="00B33708"/>
    <w:pPr>
      <w:spacing w:line="201" w:lineRule="atLeast"/>
    </w:pPr>
    <w:rPr>
      <w:rFonts w:ascii="IEVRBY+ArialMT" w:hAnsi="IEVRBY+ArialMT" w:cstheme="minorBidi"/>
      <w:color w:val="auto"/>
    </w:rPr>
  </w:style>
  <w:style w:type="paragraph" w:customStyle="1" w:styleId="Pa9">
    <w:name w:val="Pa9"/>
    <w:basedOn w:val="Default"/>
    <w:next w:val="Default"/>
    <w:uiPriority w:val="99"/>
    <w:rsid w:val="009A0611"/>
    <w:pPr>
      <w:spacing w:line="201" w:lineRule="atLeast"/>
    </w:pPr>
    <w:rPr>
      <w:rFonts w:ascii="Arial" w:hAnsi="Arial" w:cs="Arial"/>
      <w:color w:val="auto"/>
    </w:rPr>
  </w:style>
  <w:style w:type="paragraph" w:customStyle="1" w:styleId="Pa5">
    <w:name w:val="Pa5"/>
    <w:basedOn w:val="Default"/>
    <w:next w:val="Default"/>
    <w:uiPriority w:val="99"/>
    <w:rsid w:val="008C6114"/>
    <w:pPr>
      <w:spacing w:line="201" w:lineRule="atLeast"/>
    </w:pPr>
    <w:rPr>
      <w:rFonts w:ascii="IEVRBY+ArialMT" w:hAnsi="IEVRBY+ArialMT" w:cstheme="minorBidi"/>
      <w:color w:val="auto"/>
    </w:rPr>
  </w:style>
  <w:style w:type="paragraph" w:customStyle="1" w:styleId="Pa13">
    <w:name w:val="Pa13"/>
    <w:basedOn w:val="Default"/>
    <w:next w:val="Default"/>
    <w:uiPriority w:val="99"/>
    <w:rsid w:val="008C6114"/>
    <w:pPr>
      <w:spacing w:line="201" w:lineRule="atLeast"/>
    </w:pPr>
    <w:rPr>
      <w:rFonts w:ascii="IEVRBY+ArialMT" w:hAnsi="IEVRBY+ArialMT" w:cstheme="minorBidi"/>
      <w:color w:val="auto"/>
    </w:rPr>
  </w:style>
  <w:style w:type="paragraph" w:customStyle="1" w:styleId="Pa10">
    <w:name w:val="Pa10"/>
    <w:basedOn w:val="Default"/>
    <w:next w:val="Default"/>
    <w:uiPriority w:val="99"/>
    <w:rsid w:val="00773CDD"/>
    <w:pPr>
      <w:spacing w:line="201" w:lineRule="atLeast"/>
    </w:pPr>
    <w:rPr>
      <w:rFonts w:ascii="IEVRBY+ArialMT" w:hAnsi="IEVRBY+ArialMT"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35730">
      <w:bodyDiv w:val="1"/>
      <w:marLeft w:val="0"/>
      <w:marRight w:val="0"/>
      <w:marTop w:val="0"/>
      <w:marBottom w:val="0"/>
      <w:divBdr>
        <w:top w:val="none" w:sz="0" w:space="0" w:color="auto"/>
        <w:left w:val="none" w:sz="0" w:space="0" w:color="auto"/>
        <w:bottom w:val="none" w:sz="0" w:space="0" w:color="auto"/>
        <w:right w:val="none" w:sz="0" w:space="0" w:color="auto"/>
      </w:divBdr>
    </w:div>
    <w:div w:id="101339831">
      <w:bodyDiv w:val="1"/>
      <w:marLeft w:val="0"/>
      <w:marRight w:val="0"/>
      <w:marTop w:val="0"/>
      <w:marBottom w:val="0"/>
      <w:divBdr>
        <w:top w:val="none" w:sz="0" w:space="0" w:color="auto"/>
        <w:left w:val="none" w:sz="0" w:space="0" w:color="auto"/>
        <w:bottom w:val="none" w:sz="0" w:space="0" w:color="auto"/>
        <w:right w:val="none" w:sz="0" w:space="0" w:color="auto"/>
      </w:divBdr>
    </w:div>
    <w:div w:id="351567133">
      <w:bodyDiv w:val="1"/>
      <w:marLeft w:val="0"/>
      <w:marRight w:val="0"/>
      <w:marTop w:val="0"/>
      <w:marBottom w:val="0"/>
      <w:divBdr>
        <w:top w:val="none" w:sz="0" w:space="0" w:color="auto"/>
        <w:left w:val="none" w:sz="0" w:space="0" w:color="auto"/>
        <w:bottom w:val="none" w:sz="0" w:space="0" w:color="auto"/>
        <w:right w:val="none" w:sz="0" w:space="0" w:color="auto"/>
      </w:divBdr>
    </w:div>
    <w:div w:id="781458436">
      <w:bodyDiv w:val="1"/>
      <w:marLeft w:val="0"/>
      <w:marRight w:val="0"/>
      <w:marTop w:val="0"/>
      <w:marBottom w:val="0"/>
      <w:divBdr>
        <w:top w:val="none" w:sz="0" w:space="0" w:color="auto"/>
        <w:left w:val="none" w:sz="0" w:space="0" w:color="auto"/>
        <w:bottom w:val="none" w:sz="0" w:space="0" w:color="auto"/>
        <w:right w:val="none" w:sz="0" w:space="0" w:color="auto"/>
      </w:divBdr>
    </w:div>
    <w:div w:id="787700580">
      <w:bodyDiv w:val="1"/>
      <w:marLeft w:val="0"/>
      <w:marRight w:val="0"/>
      <w:marTop w:val="0"/>
      <w:marBottom w:val="0"/>
      <w:divBdr>
        <w:top w:val="none" w:sz="0" w:space="0" w:color="auto"/>
        <w:left w:val="none" w:sz="0" w:space="0" w:color="auto"/>
        <w:bottom w:val="none" w:sz="0" w:space="0" w:color="auto"/>
        <w:right w:val="none" w:sz="0" w:space="0" w:color="auto"/>
      </w:divBdr>
    </w:div>
    <w:div w:id="1064989451">
      <w:bodyDiv w:val="1"/>
      <w:marLeft w:val="0"/>
      <w:marRight w:val="0"/>
      <w:marTop w:val="0"/>
      <w:marBottom w:val="0"/>
      <w:divBdr>
        <w:top w:val="none" w:sz="0" w:space="0" w:color="auto"/>
        <w:left w:val="none" w:sz="0" w:space="0" w:color="auto"/>
        <w:bottom w:val="none" w:sz="0" w:space="0" w:color="auto"/>
        <w:right w:val="none" w:sz="0" w:space="0" w:color="auto"/>
      </w:divBdr>
    </w:div>
    <w:div w:id="1336960716">
      <w:bodyDiv w:val="1"/>
      <w:marLeft w:val="0"/>
      <w:marRight w:val="0"/>
      <w:marTop w:val="0"/>
      <w:marBottom w:val="0"/>
      <w:divBdr>
        <w:top w:val="none" w:sz="0" w:space="0" w:color="auto"/>
        <w:left w:val="none" w:sz="0" w:space="0" w:color="auto"/>
        <w:bottom w:val="none" w:sz="0" w:space="0" w:color="auto"/>
        <w:right w:val="none" w:sz="0" w:space="0" w:color="auto"/>
      </w:divBdr>
    </w:div>
    <w:div w:id="1340890304">
      <w:bodyDiv w:val="1"/>
      <w:marLeft w:val="0"/>
      <w:marRight w:val="0"/>
      <w:marTop w:val="0"/>
      <w:marBottom w:val="0"/>
      <w:divBdr>
        <w:top w:val="none" w:sz="0" w:space="0" w:color="auto"/>
        <w:left w:val="none" w:sz="0" w:space="0" w:color="auto"/>
        <w:bottom w:val="none" w:sz="0" w:space="0" w:color="auto"/>
        <w:right w:val="none" w:sz="0" w:space="0" w:color="auto"/>
      </w:divBdr>
    </w:div>
    <w:div w:id="1532376559">
      <w:bodyDiv w:val="1"/>
      <w:marLeft w:val="0"/>
      <w:marRight w:val="0"/>
      <w:marTop w:val="0"/>
      <w:marBottom w:val="0"/>
      <w:divBdr>
        <w:top w:val="none" w:sz="0" w:space="0" w:color="auto"/>
        <w:left w:val="none" w:sz="0" w:space="0" w:color="auto"/>
        <w:bottom w:val="none" w:sz="0" w:space="0" w:color="auto"/>
        <w:right w:val="none" w:sz="0" w:space="0" w:color="auto"/>
      </w:divBdr>
    </w:div>
    <w:div w:id="1546020390">
      <w:bodyDiv w:val="1"/>
      <w:marLeft w:val="0"/>
      <w:marRight w:val="0"/>
      <w:marTop w:val="0"/>
      <w:marBottom w:val="0"/>
      <w:divBdr>
        <w:top w:val="none" w:sz="0" w:space="0" w:color="auto"/>
        <w:left w:val="none" w:sz="0" w:space="0" w:color="auto"/>
        <w:bottom w:val="none" w:sz="0" w:space="0" w:color="auto"/>
        <w:right w:val="none" w:sz="0" w:space="0" w:color="auto"/>
      </w:divBdr>
    </w:div>
    <w:div w:id="168624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9.png"/><Relationship Id="rId39" Type="http://schemas.openxmlformats.org/officeDocument/2006/relationships/theme" Target="theme/theme1.xml"/><Relationship Id="rId21" Type="http://schemas.openxmlformats.org/officeDocument/2006/relationships/hyperlink" Target="https://www.xiron.ru/content/view/23188/28/" TargetMode="External"/><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4.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footer" Target="footer1.xml"/><Relationship Id="rId19" Type="http://schemas.openxmlformats.org/officeDocument/2006/relationships/hyperlink" Target="mailto:info@uelements.com" TargetMode="Externa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emf"/><Relationship Id="rId8" Type="http://schemas.openxmlformats.org/officeDocument/2006/relationships/header" Target="header1.xm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97717-7B97-428D-95DD-18E66A193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7BDD81B2</Template>
  <TotalTime>279</TotalTime>
  <Pages>39</Pages>
  <Words>6263</Words>
  <Characters>35702</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UEG</Company>
  <LinksUpToDate>false</LinksUpToDate>
  <CharactersWithSpaces>41882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Ермакова Анна Гагиковна</dc:creator>
  <cp:lastModifiedBy>Sergey D. Ivanov</cp:lastModifiedBy>
  <cp:revision>77</cp:revision>
  <cp:lastPrinted>2021-03-26T08:29:00Z</cp:lastPrinted>
  <dcterms:created xsi:type="dcterms:W3CDTF">2022-09-21T21:00:00Z</dcterms:created>
  <dcterms:modified xsi:type="dcterms:W3CDTF">2026-04-17T10:30:00Z</dcterms:modified>
</cp:coreProperties>
</file>