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F5096B">
            <w:pPr>
              <w:jc w:val="center"/>
              <w:rPr>
                <w:b/>
                <w:sz w:val="22"/>
                <w:szCs w:val="22"/>
              </w:rPr>
            </w:pPr>
            <w:r w:rsidRPr="00F5096B">
              <w:rPr>
                <w:b/>
                <w:sz w:val="22"/>
                <w:szCs w:val="22"/>
              </w:rPr>
              <w:t>28.25</w:t>
            </w:r>
            <w:r w:rsidR="00F5096B" w:rsidRPr="00F5096B">
              <w:rPr>
                <w:b/>
                <w:sz w:val="22"/>
                <w:szCs w:val="22"/>
              </w:rPr>
              <w:t>.</w:t>
            </w:r>
            <w:r w:rsidR="00F5096B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BB3A5A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</w:t>
            </w:r>
            <w:r>
              <w:rPr>
                <w:b/>
                <w:szCs w:val="28"/>
              </w:rPr>
              <w:t>ССЕТНОГО</w:t>
            </w:r>
            <w:r w:rsidRPr="00C74813">
              <w:rPr>
                <w:b/>
                <w:szCs w:val="28"/>
              </w:rPr>
              <w:t xml:space="preserve"> ТИПА </w:t>
            </w:r>
            <w:r>
              <w:rPr>
                <w:b/>
                <w:szCs w:val="28"/>
              </w:rPr>
              <w:t xml:space="preserve">ЧЕТЫРЕХПОТОЧНЫЙ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RCI-6</w:t>
            </w:r>
            <w:r w:rsidRPr="002335D0">
              <w:rPr>
                <w:b/>
                <w:szCs w:val="28"/>
              </w:rPr>
              <w:t>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983B2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RCI-6</w:t>
            </w:r>
            <w:r w:rsidRPr="002335D0">
              <w:rPr>
                <w:b/>
                <w:szCs w:val="28"/>
              </w:rPr>
              <w:t>.0FSR</w:t>
            </w:r>
            <w:r w:rsidR="007002F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EB2481" w:rsidRDefault="00EB2481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002F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2024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983B2E" w:rsidRDefault="00983B2E" w:rsidP="00D03F3F">
      <w:pPr>
        <w:jc w:val="center"/>
        <w:rPr>
          <w:sz w:val="22"/>
          <w:szCs w:val="22"/>
        </w:rPr>
      </w:pP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4D06B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D06B7">
        <w:rPr>
          <w:b/>
          <w:sz w:val="22"/>
          <w:szCs w:val="22"/>
        </w:rPr>
        <w:lastRenderedPageBreak/>
        <w:t>СОДЕРЖАНИЕ</w:t>
      </w:r>
      <w:r w:rsidR="00231E1B" w:rsidRPr="004D06B7">
        <w:rPr>
          <w:b/>
          <w:sz w:val="22"/>
          <w:szCs w:val="22"/>
        </w:rPr>
        <w:t xml:space="preserve"> </w:t>
      </w:r>
    </w:p>
    <w:p w:rsidR="004D06B7" w:rsidRPr="004D06B7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D06B7">
        <w:rPr>
          <w:sz w:val="22"/>
          <w:szCs w:val="22"/>
        </w:rPr>
        <w:fldChar w:fldCharType="begin"/>
      </w:r>
      <w:r w:rsidRPr="004D06B7">
        <w:rPr>
          <w:sz w:val="22"/>
          <w:szCs w:val="22"/>
        </w:rPr>
        <w:instrText xml:space="preserve"> TOC \o "1-3" \h \z \u </w:instrText>
      </w:r>
      <w:r w:rsidRPr="004D06B7">
        <w:rPr>
          <w:sz w:val="22"/>
          <w:szCs w:val="22"/>
        </w:rPr>
        <w:fldChar w:fldCharType="separate"/>
      </w:r>
      <w:hyperlink w:anchor="_Toc167713272" w:history="1">
        <w:r w:rsidR="004D06B7" w:rsidRPr="004D06B7">
          <w:rPr>
            <w:rStyle w:val="ad"/>
            <w:noProof/>
            <w:sz w:val="22"/>
            <w:szCs w:val="22"/>
          </w:rPr>
          <w:t>Введение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3" w:history="1">
        <w:r w:rsidR="004D06B7" w:rsidRPr="004D06B7">
          <w:rPr>
            <w:rStyle w:val="ad"/>
            <w:noProof/>
            <w:sz w:val="22"/>
            <w:szCs w:val="22"/>
          </w:rPr>
          <w:t>1.</w:t>
        </w:r>
        <w:r w:rsidR="004D06B7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4D06B7" w:rsidRPr="004D06B7">
          <w:rPr>
            <w:rStyle w:val="ad"/>
            <w:noProof/>
            <w:sz w:val="22"/>
            <w:szCs w:val="22"/>
          </w:rPr>
          <w:t>Общие сведения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4" w:history="1">
        <w:r w:rsidR="004D06B7" w:rsidRPr="004D06B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5" w:history="1">
        <w:r w:rsidR="004D06B7" w:rsidRPr="004D06B7">
          <w:rPr>
            <w:rStyle w:val="ad"/>
            <w:noProof/>
            <w:sz w:val="22"/>
            <w:szCs w:val="22"/>
          </w:rPr>
          <w:t>2.2 Описание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6" w:history="1">
        <w:r w:rsidR="004D06B7" w:rsidRPr="004D06B7">
          <w:rPr>
            <w:rStyle w:val="ad"/>
            <w:noProof/>
            <w:sz w:val="22"/>
            <w:szCs w:val="22"/>
          </w:rPr>
          <w:t>2.3 Принцип работы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7" w:history="1">
        <w:r w:rsidR="004D06B7" w:rsidRPr="004D06B7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7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8" w:history="1">
        <w:r w:rsidR="004D06B7" w:rsidRPr="004D06B7">
          <w:rPr>
            <w:rStyle w:val="ad"/>
            <w:noProof/>
            <w:sz w:val="22"/>
            <w:szCs w:val="22"/>
          </w:rPr>
          <w:t>2.5 Оптимальная эксплуатация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79" w:history="1">
        <w:r w:rsidR="004D06B7" w:rsidRPr="004D06B7">
          <w:rPr>
            <w:rStyle w:val="ad"/>
            <w:noProof/>
            <w:sz w:val="22"/>
            <w:szCs w:val="22"/>
          </w:rPr>
          <w:t>2.6 Маркировка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_Toc167713279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0" w:history="1">
        <w:r w:rsidR="004D06B7" w:rsidRPr="004D06B7">
          <w:rPr>
            <w:rStyle w:val="ad"/>
            <w:noProof/>
            <w:sz w:val="22"/>
            <w:szCs w:val="22"/>
          </w:rPr>
          <w:t>3. Комплектность поставки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9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1" w:history="1">
        <w:r w:rsidR="004D06B7" w:rsidRPr="004D06B7">
          <w:rPr>
            <w:rStyle w:val="ad"/>
            <w:noProof/>
            <w:sz w:val="22"/>
            <w:szCs w:val="22"/>
          </w:rPr>
          <w:t>4. Чертеж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2" w:history="1">
        <w:r w:rsidR="004D06B7" w:rsidRPr="004D06B7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3" w:history="1">
        <w:r w:rsidR="004D06B7" w:rsidRPr="004D06B7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4" w:history="1">
        <w:r w:rsidR="004D06B7" w:rsidRPr="004D06B7">
          <w:rPr>
            <w:rStyle w:val="ad"/>
            <w:noProof/>
            <w:sz w:val="22"/>
            <w:szCs w:val="22"/>
          </w:rPr>
          <w:t>5. Гарантии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5" w:history="1">
        <w:r w:rsidR="004D06B7" w:rsidRPr="004D06B7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6" w:history="1">
        <w:r w:rsidR="004D06B7" w:rsidRPr="004D06B7">
          <w:rPr>
            <w:rStyle w:val="ad"/>
            <w:noProof/>
            <w:sz w:val="22"/>
            <w:szCs w:val="22"/>
          </w:rPr>
          <w:t>7. Свидетельство о приемке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7" w:history="1">
        <w:r w:rsidR="004D06B7" w:rsidRPr="004D06B7">
          <w:rPr>
            <w:rStyle w:val="ad"/>
            <w:noProof/>
            <w:sz w:val="22"/>
            <w:szCs w:val="22"/>
          </w:rPr>
          <w:t>8. Консервация</w:t>
        </w:r>
        <w:r w:rsidR="004D06B7" w:rsidRPr="004D06B7">
          <w:rPr>
            <w:rStyle w:val="ad"/>
            <w:noProof/>
            <w:sz w:val="22"/>
            <w:szCs w:val="22"/>
            <w:lang w:val="en-US"/>
          </w:rPr>
          <w:t>*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8" w:history="1">
        <w:r w:rsidR="004D06B7" w:rsidRPr="004D06B7">
          <w:rPr>
            <w:rStyle w:val="ad"/>
            <w:noProof/>
            <w:sz w:val="22"/>
            <w:szCs w:val="22"/>
          </w:rPr>
          <w:t>9. Сведения об утилизации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89" w:history="1">
        <w:r w:rsidR="004D06B7" w:rsidRPr="004D06B7">
          <w:rPr>
            <w:rStyle w:val="ad"/>
            <w:noProof/>
            <w:sz w:val="22"/>
            <w:szCs w:val="22"/>
          </w:rPr>
          <w:t>10. Требования безопасности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_Toc167713289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0" w:history="1">
        <w:r w:rsidR="004D06B7" w:rsidRPr="004D06B7">
          <w:rPr>
            <w:rStyle w:val="ad"/>
            <w:noProof/>
            <w:sz w:val="22"/>
            <w:szCs w:val="22"/>
          </w:rPr>
          <w:t>10.1 Общие требования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18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1" w:history="1">
        <w:r w:rsidR="004D06B7" w:rsidRPr="004D06B7">
          <w:rPr>
            <w:rStyle w:val="ad"/>
            <w:noProof/>
            <w:sz w:val="22"/>
            <w:szCs w:val="22"/>
          </w:rPr>
          <w:t>11. Прием и передача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19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2" w:history="1">
        <w:r w:rsidR="004D06B7" w:rsidRPr="004D06B7">
          <w:rPr>
            <w:rStyle w:val="ad"/>
            <w:noProof/>
            <w:sz w:val="22"/>
            <w:szCs w:val="22"/>
          </w:rPr>
          <w:t>12. Учет работы изделия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3" w:history="1">
        <w:r w:rsidR="004D06B7" w:rsidRPr="004D06B7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4" w:history="1">
        <w:r w:rsidR="004D06B7" w:rsidRPr="004D06B7">
          <w:rPr>
            <w:rStyle w:val="ad"/>
            <w:noProof/>
            <w:sz w:val="22"/>
            <w:szCs w:val="22"/>
          </w:rPr>
          <w:t>14. Работы при эксплуатации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5" w:history="1">
        <w:r w:rsidR="004D06B7" w:rsidRPr="004D06B7">
          <w:rPr>
            <w:rStyle w:val="ad"/>
            <w:noProof/>
            <w:sz w:val="22"/>
            <w:szCs w:val="22"/>
          </w:rPr>
          <w:t>14.1 Учет выполнения работ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6" w:history="1">
        <w:r w:rsidR="004D06B7" w:rsidRPr="004D06B7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7" w:history="1">
        <w:r w:rsidR="004D06B7" w:rsidRPr="004D06B7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_Toc167713297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8" w:history="1">
        <w:r w:rsidR="004D06B7" w:rsidRPr="004D06B7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_Toc167713298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25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299" w:history="1">
        <w:r w:rsidR="004D06B7" w:rsidRPr="004D06B7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_Toc167713299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26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0" w:history="1">
        <w:r w:rsidR="004D06B7" w:rsidRPr="004D06B7">
          <w:rPr>
            <w:rStyle w:val="ad"/>
            <w:noProof/>
            <w:sz w:val="22"/>
            <w:szCs w:val="22"/>
          </w:rPr>
          <w:t>16. Транспортировка и хранение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_Toc167713300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1" w:history="1">
        <w:r w:rsidR="004D06B7" w:rsidRPr="004D06B7">
          <w:rPr>
            <w:rStyle w:val="ad"/>
            <w:noProof/>
            <w:sz w:val="22"/>
            <w:szCs w:val="22"/>
          </w:rPr>
          <w:t>16.1 Транспортировка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_Toc167713301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2" w:history="1">
        <w:r w:rsidR="004D06B7" w:rsidRPr="004D06B7">
          <w:rPr>
            <w:rStyle w:val="ad"/>
            <w:noProof/>
            <w:sz w:val="22"/>
            <w:szCs w:val="22"/>
          </w:rPr>
          <w:t>16.2 Хранение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_Toc167713302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30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3" w:history="1">
        <w:r w:rsidR="004D06B7" w:rsidRPr="004D06B7">
          <w:rPr>
            <w:rStyle w:val="ad"/>
            <w:noProof/>
            <w:sz w:val="22"/>
            <w:szCs w:val="22"/>
          </w:rPr>
          <w:t>17. Ремонт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_Toc167713303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31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4" w:history="1">
        <w:r w:rsidR="004D06B7" w:rsidRPr="004D06B7">
          <w:rPr>
            <w:rStyle w:val="ad"/>
            <w:noProof/>
            <w:sz w:val="22"/>
            <w:szCs w:val="22"/>
          </w:rPr>
          <w:t>18. Сведения о рекламациях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_Toc167713304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32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5" w:history="1">
        <w:r w:rsidR="004D06B7" w:rsidRPr="004D06B7">
          <w:rPr>
            <w:rStyle w:val="ad"/>
            <w:noProof/>
            <w:sz w:val="22"/>
            <w:szCs w:val="22"/>
          </w:rPr>
          <w:t>19. Особые отметки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_Toc167713305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33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4D06B7" w:rsidRPr="004D06B7" w:rsidRDefault="00AE44B2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713306" w:history="1">
        <w:r w:rsidR="004D06B7" w:rsidRPr="004D06B7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4D06B7" w:rsidRPr="004D06B7">
          <w:rPr>
            <w:noProof/>
            <w:webHidden/>
            <w:sz w:val="22"/>
            <w:szCs w:val="22"/>
          </w:rPr>
          <w:tab/>
        </w:r>
        <w:r w:rsidR="004D06B7" w:rsidRPr="004D06B7">
          <w:rPr>
            <w:noProof/>
            <w:webHidden/>
            <w:sz w:val="22"/>
            <w:szCs w:val="22"/>
          </w:rPr>
          <w:fldChar w:fldCharType="begin"/>
        </w:r>
        <w:r w:rsidR="004D06B7" w:rsidRPr="004D06B7">
          <w:rPr>
            <w:noProof/>
            <w:webHidden/>
            <w:sz w:val="22"/>
            <w:szCs w:val="22"/>
          </w:rPr>
          <w:instrText xml:space="preserve"> PAGEREF _Toc167713306 \h </w:instrText>
        </w:r>
        <w:r w:rsidR="004D06B7" w:rsidRPr="004D06B7">
          <w:rPr>
            <w:noProof/>
            <w:webHidden/>
            <w:sz w:val="22"/>
            <w:szCs w:val="22"/>
          </w:rPr>
        </w:r>
        <w:r w:rsidR="004D06B7" w:rsidRPr="004D06B7">
          <w:rPr>
            <w:noProof/>
            <w:webHidden/>
            <w:sz w:val="22"/>
            <w:szCs w:val="22"/>
          </w:rPr>
          <w:fldChar w:fldCharType="separate"/>
        </w:r>
        <w:r w:rsidR="004D06B7">
          <w:rPr>
            <w:noProof/>
            <w:webHidden/>
            <w:sz w:val="22"/>
            <w:szCs w:val="22"/>
          </w:rPr>
          <w:t>34</w:t>
        </w:r>
        <w:r w:rsidR="004D06B7" w:rsidRPr="004D06B7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4D06B7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304762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6771327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6B448F" w:rsidRPr="006B448F">
        <w:rPr>
          <w:sz w:val="22"/>
          <w:szCs w:val="22"/>
        </w:rPr>
        <w:t>внутрен</w:t>
      </w:r>
      <w:r w:rsidR="007002FF">
        <w:rPr>
          <w:sz w:val="22"/>
          <w:szCs w:val="22"/>
        </w:rPr>
        <w:t>не</w:t>
      </w:r>
      <w:r w:rsidRPr="006B448F">
        <w:rPr>
          <w:sz w:val="22"/>
          <w:szCs w:val="22"/>
        </w:rPr>
        <w:t xml:space="preserve">го блока </w:t>
      </w:r>
      <w:r w:rsidR="006B448F" w:rsidRPr="006B448F">
        <w:rPr>
          <w:sz w:val="22"/>
          <w:szCs w:val="22"/>
        </w:rPr>
        <w:t>кассетного типа четырехпоточного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85EFC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6771327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655"/>
      </w:tblGrid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7002FF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 xml:space="preserve">Внутренний блок кассетного типа </w:t>
            </w:r>
            <w:proofErr w:type="spellStart"/>
            <w:r w:rsidRPr="00AC07A8">
              <w:rPr>
                <w:sz w:val="22"/>
                <w:szCs w:val="22"/>
              </w:rPr>
              <w:t>четырехпоточный</w:t>
            </w:r>
            <w:proofErr w:type="spellEnd"/>
            <w:r w:rsidRPr="00AC07A8">
              <w:rPr>
                <w:sz w:val="22"/>
                <w:szCs w:val="22"/>
              </w:rPr>
              <w:t xml:space="preserve"> </w:t>
            </w:r>
          </w:p>
          <w:p w:rsidR="00200C8E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5145EC">
        <w:trPr>
          <w:trHeight w:val="553"/>
        </w:trPr>
        <w:tc>
          <w:tcPr>
            <w:tcW w:w="21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07A8" w:rsidRDefault="00EC4AC9" w:rsidP="00EC4AC9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RCI-6.0FSR</w:t>
            </w:r>
          </w:p>
        </w:tc>
      </w:tr>
      <w:tr w:rsidR="006A3296" w:rsidRPr="00CC2C20" w:rsidTr="005145EC">
        <w:trPr>
          <w:trHeight w:val="553"/>
        </w:trPr>
        <w:tc>
          <w:tcPr>
            <w:tcW w:w="21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07A8" w:rsidRDefault="00EC4AC9" w:rsidP="00297FD5">
            <w:pPr>
              <w:jc w:val="center"/>
              <w:rPr>
                <w:sz w:val="22"/>
                <w:szCs w:val="22"/>
              </w:rPr>
            </w:pPr>
            <w:r w:rsidRPr="00AC07A8">
              <w:rPr>
                <w:sz w:val="22"/>
                <w:szCs w:val="22"/>
              </w:rPr>
              <w:t>RCI-6.0FSR</w:t>
            </w:r>
          </w:p>
        </w:tc>
      </w:tr>
      <w:tr w:rsidR="000519D8" w:rsidRPr="00CC2C20" w:rsidTr="005145EC">
        <w:trPr>
          <w:trHeight w:val="553"/>
        </w:trPr>
        <w:tc>
          <w:tcPr>
            <w:tcW w:w="2127" w:type="dxa"/>
            <w:vAlign w:val="center"/>
          </w:tcPr>
          <w:p w:rsidR="000519D8" w:rsidRPr="00CC2C20" w:rsidRDefault="000519D8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655" w:type="dxa"/>
            <w:vAlign w:val="center"/>
          </w:tcPr>
          <w:p w:rsidR="000519D8" w:rsidRDefault="000519D8" w:rsidP="000519D8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0519D8" w:rsidRPr="0029731C" w:rsidRDefault="000519D8" w:rsidP="000519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CC2C20" w:rsidRDefault="000519D8" w:rsidP="00AC07A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5145EC">
        <w:trPr>
          <w:trHeight w:val="553"/>
        </w:trPr>
        <w:tc>
          <w:tcPr>
            <w:tcW w:w="21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CC2C20" w:rsidRDefault="00AC07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A0BAF">
        <w:trPr>
          <w:trHeight w:val="414"/>
        </w:trPr>
        <w:tc>
          <w:tcPr>
            <w:tcW w:w="2127" w:type="dxa"/>
            <w:vAlign w:val="center"/>
          </w:tcPr>
          <w:p w:rsidR="00200C8E" w:rsidRPr="00CC2C20" w:rsidRDefault="007002FF" w:rsidP="007002F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CC2C20" w:rsidRDefault="007002FF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</w:tr>
      <w:tr w:rsidR="00200C8E" w:rsidRPr="00CC2C20" w:rsidTr="006A0BAF">
        <w:trPr>
          <w:trHeight w:val="420"/>
        </w:trPr>
        <w:tc>
          <w:tcPr>
            <w:tcW w:w="2127" w:type="dxa"/>
            <w:vAlign w:val="center"/>
          </w:tcPr>
          <w:p w:rsidR="00200C8E" w:rsidRPr="00CC2C20" w:rsidRDefault="007002F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7002F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5145EC">
        <w:trPr>
          <w:trHeight w:val="1752"/>
        </w:trPr>
        <w:tc>
          <w:tcPr>
            <w:tcW w:w="2127" w:type="dxa"/>
            <w:vAlign w:val="center"/>
          </w:tcPr>
          <w:p w:rsidR="00200C8E" w:rsidRPr="00CC2C20" w:rsidRDefault="005145EC" w:rsidP="005145EC">
            <w:pPr>
              <w:jc w:val="center"/>
              <w:rPr>
                <w:b/>
                <w:sz w:val="22"/>
                <w:szCs w:val="22"/>
              </w:rPr>
            </w:pPr>
            <w:r w:rsidRPr="005145EC">
              <w:rPr>
                <w:b/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 xml:space="preserve">  </w:t>
            </w:r>
          </w:p>
        </w:tc>
        <w:tc>
          <w:tcPr>
            <w:tcW w:w="7655" w:type="dxa"/>
            <w:vAlign w:val="center"/>
          </w:tcPr>
          <w:tbl>
            <w:tblPr>
              <w:tblpPr w:leftFromText="180" w:rightFromText="180" w:vertAnchor="page" w:horzAnchor="margin" w:tblpY="611"/>
              <w:tblOverlap w:val="never"/>
              <w:tblW w:w="6831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2012"/>
              <w:gridCol w:w="4819"/>
            </w:tblGrid>
            <w:tr w:rsidR="00FB3E70" w:rsidRPr="005145EC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FB3E70" w:rsidRPr="005145EC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FB3E70" w:rsidRPr="005145EC" w:rsidTr="00E96BA0">
              <w:tc>
                <w:tcPr>
                  <w:tcW w:w="2012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819" w:type="dxa"/>
                  <w:shd w:val="clear" w:color="auto" w:fill="auto"/>
                </w:tcPr>
                <w:p w:rsidR="00FB3E70" w:rsidRPr="007C2003" w:rsidRDefault="00FB3E70" w:rsidP="00FB3E7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E97CB1" w:rsidRDefault="00E97CB1" w:rsidP="00E97CB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97CB1" w:rsidRDefault="00E97CB1" w:rsidP="00E97CB1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5145EC" w:rsidRDefault="005145EC" w:rsidP="00CE4AC5">
            <w:pPr>
              <w:jc w:val="center"/>
              <w:rPr>
                <w:sz w:val="22"/>
                <w:szCs w:val="22"/>
              </w:rPr>
            </w:pPr>
          </w:p>
          <w:p w:rsidR="00CE4AC5" w:rsidRPr="00E96BA0" w:rsidRDefault="00CE4AC5" w:rsidP="00CE4AC5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5145EC">
              <w:rPr>
                <w:sz w:val="22"/>
                <w:szCs w:val="22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5145EC">
              <w:rPr>
                <w:sz w:val="22"/>
                <w:szCs w:val="22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 w:rsidRPr="005145EC">
              <w:rPr>
                <w:sz w:val="22"/>
                <w:szCs w:val="22"/>
              </w:rPr>
              <w:t>ES</w:t>
            </w:r>
            <w:r w:rsidRPr="00E96BA0">
              <w:rPr>
                <w:sz w:val="22"/>
                <w:szCs w:val="22"/>
              </w:rPr>
              <w:t>.РА01.В.10658/21 (срок действия с 08.06.2021 до 02.06.2024)</w:t>
            </w:r>
          </w:p>
          <w:p w:rsidR="00200C8E" w:rsidRPr="00CC2C20" w:rsidRDefault="00200C8E" w:rsidP="00CE4AC5">
            <w:pPr>
              <w:jc w:val="center"/>
              <w:rPr>
                <w:sz w:val="22"/>
                <w:szCs w:val="22"/>
              </w:rPr>
            </w:pPr>
          </w:p>
        </w:tc>
      </w:tr>
      <w:tr w:rsidR="00FB3E70" w:rsidRPr="007002FF" w:rsidTr="005145EC">
        <w:trPr>
          <w:trHeight w:val="492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FB3E70" w:rsidRPr="00CC2C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FB3E70" w:rsidRPr="007002FF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vAlign w:val="center"/>
          </w:tcPr>
          <w:p w:rsidR="00FB3E70" w:rsidRPr="00C777B3" w:rsidRDefault="00FB3E70" w:rsidP="00FB3E70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</w:rPr>
              <w:t>Китай</w:t>
            </w:r>
            <w:r w:rsidRPr="00C777B3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77B3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C777B3">
              <w:rPr>
                <w:sz w:val="22"/>
                <w:szCs w:val="22"/>
                <w:lang w:val="en-US"/>
              </w:rPr>
              <w:t xml:space="preserve">  Road Economic and Technological Development Zone 0 Qingdao, CN China</w:t>
            </w:r>
          </w:p>
        </w:tc>
      </w:tr>
      <w:tr w:rsidR="00FB3E70" w:rsidRPr="00CC2C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vAlign w:val="center"/>
          </w:tcPr>
          <w:p w:rsidR="00FB3E70" w:rsidRPr="003011F5" w:rsidRDefault="00FB3E70" w:rsidP="00FB3E70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FB3E70" w:rsidRPr="00CC2C20" w:rsidTr="005145EC">
        <w:trPr>
          <w:trHeight w:val="553"/>
        </w:trPr>
        <w:tc>
          <w:tcPr>
            <w:tcW w:w="2127" w:type="dxa"/>
            <w:vAlign w:val="center"/>
          </w:tcPr>
          <w:p w:rsidR="00FB3E70" w:rsidRPr="00CC2C20" w:rsidRDefault="00FB3E70" w:rsidP="00FB3E7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FB3E70" w:rsidRDefault="00FB3E70" w:rsidP="007002FF">
            <w:pPr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FB3E70" w:rsidRPr="00F349A2" w:rsidRDefault="00FB3E70" w:rsidP="0070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FB3E70" w:rsidRPr="003F28A1" w:rsidRDefault="00FB3E70" w:rsidP="007002FF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C22EE7" w:rsidRDefault="00FB3E70" w:rsidP="007002FF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</w:p>
          <w:p w:rsidR="00FB3E70" w:rsidRPr="003F28A1" w:rsidRDefault="00FB3E70" w:rsidP="007002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7002FF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FB3E70" w:rsidRPr="003F28A1" w:rsidRDefault="00FB3E70" w:rsidP="007002FF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FB3E70" w:rsidRPr="00F16C99" w:rsidRDefault="00FB3E70" w:rsidP="00FB3E70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FB3E70" w:rsidRPr="00BA64D7" w:rsidRDefault="00FB3E70" w:rsidP="00FB3E70">
            <w:pPr>
              <w:jc w:val="center"/>
              <w:rPr>
                <w:color w:val="FF0000"/>
              </w:rPr>
            </w:pPr>
          </w:p>
        </w:tc>
      </w:tr>
    </w:tbl>
    <w:p w:rsidR="00200C8E" w:rsidRPr="00532946" w:rsidRDefault="00200C8E" w:rsidP="00200C8E">
      <w:pPr>
        <w:jc w:val="center"/>
        <w:rPr>
          <w:b/>
          <w:szCs w:val="28"/>
        </w:rPr>
      </w:pPr>
      <w:r w:rsidRPr="00532946">
        <w:rPr>
          <w:b/>
          <w:szCs w:val="28"/>
        </w:rPr>
        <w:lastRenderedPageBreak/>
        <w:t xml:space="preserve">2. </w:t>
      </w:r>
      <w:bookmarkStart w:id="5" w:name="оснтехданные"/>
      <w:r w:rsidRPr="00532946">
        <w:rPr>
          <w:b/>
          <w:szCs w:val="28"/>
        </w:rPr>
        <w:t>Основные технические данные</w:t>
      </w:r>
      <w:bookmarkEnd w:id="5"/>
    </w:p>
    <w:p w:rsidR="007002FF" w:rsidRDefault="007002F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16771327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7002FF" w:rsidRDefault="007002FF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002FF" w:rsidRDefault="00200C8E" w:rsidP="00200C8E">
      <w:pPr>
        <w:outlineLvl w:val="0"/>
        <w:rPr>
          <w:b/>
          <w:sz w:val="22"/>
          <w:szCs w:val="22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"/>
        <w:gridCol w:w="2835"/>
        <w:gridCol w:w="1272"/>
        <w:gridCol w:w="3542"/>
      </w:tblGrid>
      <w:tr w:rsidR="00E97CB1" w:rsidRPr="00AD1C4D" w:rsidTr="00134FCF">
        <w:trPr>
          <w:trHeight w:val="159"/>
          <w:jc w:val="center"/>
        </w:trPr>
        <w:tc>
          <w:tcPr>
            <w:tcW w:w="5255" w:type="dxa"/>
            <w:gridSpan w:val="3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671" w:type="dxa"/>
            <w:vAlign w:val="center"/>
          </w:tcPr>
          <w:p w:rsidR="00E97CB1" w:rsidRPr="0034384C" w:rsidRDefault="00E97CB1" w:rsidP="00E97CB1">
            <w:pPr>
              <w:jc w:val="center"/>
              <w:rPr>
                <w:b/>
                <w:sz w:val="22"/>
                <w:szCs w:val="22"/>
              </w:rPr>
            </w:pPr>
            <w:r w:rsidRPr="0034384C">
              <w:rPr>
                <w:b/>
                <w:sz w:val="22"/>
                <w:szCs w:val="22"/>
              </w:rPr>
              <w:t>Значение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</w:tcPr>
          <w:p w:rsidR="00E97CB1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кВт</w:t>
            </w:r>
          </w:p>
        </w:tc>
        <w:tc>
          <w:tcPr>
            <w:tcW w:w="3671" w:type="dxa"/>
            <w:vAlign w:val="center"/>
          </w:tcPr>
          <w:p w:rsidR="00E97CB1" w:rsidRPr="00823218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</w:tcPr>
          <w:p w:rsidR="00E97CB1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01459B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UTOPIA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9" w:type="dxa"/>
            <w:gridSpan w:val="2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976" w:type="dxa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</w:t>
            </w:r>
            <w:r w:rsidRPr="006C3B27">
              <w:rPr>
                <w:sz w:val="22"/>
                <w:szCs w:val="22"/>
                <w:vertAlign w:val="superscript"/>
              </w:rPr>
              <w:t>3</w:t>
            </w:r>
            <w:r w:rsidRPr="006C3B2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мин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37/35/26/22</w:t>
            </w:r>
          </w:p>
        </w:tc>
      </w:tr>
      <w:tr w:rsidR="00E97CB1" w:rsidRPr="00AD1C4D" w:rsidTr="00DF33AE">
        <w:trPr>
          <w:jc w:val="center"/>
        </w:trPr>
        <w:tc>
          <w:tcPr>
            <w:tcW w:w="2279" w:type="dxa"/>
            <w:gridSpan w:val="2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976" w:type="dxa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(высокая 2, высокая, средняя, низкая)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74378B">
              <w:rPr>
                <w:sz w:val="22"/>
                <w:szCs w:val="22"/>
              </w:rPr>
              <w:t>48/</w:t>
            </w:r>
            <w:r>
              <w:rPr>
                <w:sz w:val="22"/>
                <w:szCs w:val="22"/>
              </w:rPr>
              <w:t>46/41/37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дБ(А)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E97CB1" w:rsidRPr="00E4197E" w:rsidRDefault="00E97CB1" w:rsidP="00E97CB1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983" w:type="dxa"/>
            <w:gridSpan w:val="2"/>
            <w:vAlign w:val="center"/>
          </w:tcPr>
          <w:p w:rsidR="00E97CB1" w:rsidRPr="00E4197E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93" w:type="dxa"/>
            <w:vMerge w:val="restart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 (дюйм)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9.52 (3/8</w:t>
            </w:r>
            <w:r w:rsidRPr="006C3B27">
              <w:rPr>
                <w:sz w:val="22"/>
                <w:szCs w:val="22"/>
              </w:rPr>
              <w:t xml:space="preserve">) </w:t>
            </w:r>
          </w:p>
        </w:tc>
      </w:tr>
      <w:tr w:rsidR="00E97CB1" w:rsidRPr="00AD1C4D" w:rsidTr="00DF33AE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E97CB1" w:rsidRPr="00FD6217" w:rsidRDefault="00E97CB1" w:rsidP="00E97CB1">
            <w:pPr>
              <w:rPr>
                <w:sz w:val="22"/>
                <w:szCs w:val="22"/>
              </w:rPr>
            </w:pPr>
          </w:p>
        </w:tc>
        <w:tc>
          <w:tcPr>
            <w:tcW w:w="2983" w:type="dxa"/>
            <w:gridSpan w:val="2"/>
            <w:vAlign w:val="center"/>
          </w:tcPr>
          <w:p w:rsidR="00E97CB1" w:rsidRPr="00FD6217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93" w:type="dxa"/>
            <w:vMerge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15.88 (5/8</w:t>
            </w:r>
            <w:r w:rsidRPr="006C3B27">
              <w:rPr>
                <w:sz w:val="22"/>
                <w:szCs w:val="22"/>
              </w:rPr>
              <w:t>)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CA78AC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Ø 32*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35C40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850</w:t>
            </w:r>
          </w:p>
        </w:tc>
      </w:tr>
      <w:tr w:rsidR="00E97CB1" w:rsidRPr="00AD1C4D" w:rsidTr="00DF33AE">
        <w:trPr>
          <w:jc w:val="center"/>
        </w:trPr>
        <w:tc>
          <w:tcPr>
            <w:tcW w:w="9919" w:type="dxa"/>
            <w:gridSpan w:val="5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35C40" w:rsidRDefault="00E97CB1" w:rsidP="00E97CB1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993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Ф/В/Гц</w:t>
            </w:r>
          </w:p>
        </w:tc>
        <w:tc>
          <w:tcPr>
            <w:tcW w:w="3671" w:type="dxa"/>
            <w:vAlign w:val="center"/>
          </w:tcPr>
          <w:p w:rsidR="00E97CB1" w:rsidRPr="006C3B27" w:rsidRDefault="00E97CB1" w:rsidP="00E97CB1">
            <w:pPr>
              <w:jc w:val="center"/>
              <w:rPr>
                <w:sz w:val="22"/>
                <w:szCs w:val="22"/>
              </w:rPr>
            </w:pPr>
            <w:r w:rsidRPr="006C3B27">
              <w:rPr>
                <w:sz w:val="22"/>
                <w:szCs w:val="22"/>
              </w:rPr>
              <w:t>1/230/50</w:t>
            </w:r>
          </w:p>
        </w:tc>
      </w:tr>
      <w:tr w:rsidR="00E97CB1" w:rsidRPr="00AD1C4D" w:rsidTr="00DF33AE">
        <w:trPr>
          <w:jc w:val="center"/>
        </w:trPr>
        <w:tc>
          <w:tcPr>
            <w:tcW w:w="5255" w:type="dxa"/>
            <w:gridSpan w:val="3"/>
            <w:vAlign w:val="center"/>
          </w:tcPr>
          <w:p w:rsidR="00E97CB1" w:rsidRPr="001D0C4B" w:rsidRDefault="00E97CB1" w:rsidP="00E97CB1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рабочий </w:t>
            </w:r>
            <w:r w:rsidRPr="000E2979">
              <w:rPr>
                <w:sz w:val="22"/>
                <w:szCs w:val="22"/>
              </w:rPr>
              <w:t xml:space="preserve"> ток</w:t>
            </w:r>
          </w:p>
        </w:tc>
        <w:tc>
          <w:tcPr>
            <w:tcW w:w="993" w:type="dxa"/>
            <w:vAlign w:val="center"/>
          </w:tcPr>
          <w:p w:rsidR="00E97CB1" w:rsidRPr="00812D3E" w:rsidRDefault="00E97CB1" w:rsidP="00E97CB1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671" w:type="dxa"/>
            <w:vAlign w:val="center"/>
          </w:tcPr>
          <w:p w:rsidR="00E97CB1" w:rsidRPr="00812D3E" w:rsidRDefault="00E97CB1" w:rsidP="00E97CB1">
            <w:pPr>
              <w:jc w:val="center"/>
              <w:rPr>
                <w:sz w:val="22"/>
                <w:szCs w:val="22"/>
              </w:rPr>
            </w:pPr>
            <w:r w:rsidRPr="00C43D1A">
              <w:rPr>
                <w:sz w:val="22"/>
                <w:szCs w:val="22"/>
              </w:rPr>
              <w:t>5</w:t>
            </w:r>
          </w:p>
        </w:tc>
      </w:tr>
      <w:tr w:rsidR="00E97CB1" w:rsidRPr="00AD1C4D" w:rsidTr="00DF33AE">
        <w:trPr>
          <w:jc w:val="center"/>
        </w:trPr>
        <w:tc>
          <w:tcPr>
            <w:tcW w:w="9919" w:type="dxa"/>
            <w:gridSpan w:val="5"/>
            <w:vAlign w:val="center"/>
          </w:tcPr>
          <w:p w:rsidR="00E97CB1" w:rsidRPr="00C43D1A" w:rsidRDefault="00E97CB1" w:rsidP="00E97CB1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671" w:type="dxa"/>
            <w:vAlign w:val="center"/>
          </w:tcPr>
          <w:p w:rsidR="00E97CB1" w:rsidRPr="00294001" w:rsidRDefault="00E97CB1" w:rsidP="00E97CB1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>:</w:t>
            </w:r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AE44B2">
              <w:fldChar w:fldCharType="begin"/>
            </w:r>
            <w:r w:rsidR="00AE44B2">
              <w:instrText xml:space="preserve"> HYPERLINK "https://ru.wikipedia.org</w:instrText>
            </w:r>
            <w:r w:rsidR="00AE44B2">
              <w:instrText xml:space="preserve">/w/index.php?title=%D0%9F%D0%B5%D0%BD%D1%82%D0%B0%D1%84%D1%82%D0%BE%D1%80%D1%8D%D1%82%D0%B0%D0%BD&amp;action=edit&amp;redlink=1" \o "Пентафторэтан (страница отсутствует)" </w:instrText>
            </w:r>
            <w:r w:rsidR="00AE44B2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AE44B2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  <w:p w:rsidR="00E97CB1" w:rsidRPr="00FF25A6" w:rsidRDefault="00E97CB1" w:rsidP="00E97CB1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1" w:tooltip="Дифторметан (страница отсутствует)" w:history="1">
              <w:proofErr w:type="spellStart"/>
              <w:r>
                <w:rPr>
                  <w:sz w:val="22"/>
                  <w:szCs w:val="22"/>
                </w:rPr>
                <w:t>дифторметан</w:t>
              </w:r>
              <w:proofErr w:type="spellEnd"/>
              <w:r>
                <w:rPr>
                  <w:sz w:val="22"/>
                  <w:szCs w:val="22"/>
                </w:rPr>
                <w:t xml:space="preserve">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E97CB1" w:rsidRPr="00AD1C4D" w:rsidTr="00DF33AE">
        <w:trPr>
          <w:trHeight w:val="187"/>
          <w:jc w:val="center"/>
        </w:trPr>
        <w:tc>
          <w:tcPr>
            <w:tcW w:w="5255" w:type="dxa"/>
            <w:gridSpan w:val="3"/>
            <w:vAlign w:val="center"/>
          </w:tcPr>
          <w:p w:rsidR="00E97CB1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93" w:type="dxa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E97CB1" w:rsidRPr="00294001" w:rsidRDefault="00E97CB1" w:rsidP="00E97C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E97CB1" w:rsidRPr="00AD1C4D" w:rsidTr="00DF33A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E97CB1" w:rsidRDefault="00E97CB1" w:rsidP="00E97CB1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E97CB1" w:rsidRPr="00AD1C4D" w:rsidTr="00DF33AE">
        <w:trPr>
          <w:trHeight w:val="241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блока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кг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D136A4">
              <w:rPr>
                <w:sz w:val="22"/>
                <w:szCs w:val="22"/>
              </w:rPr>
              <w:t>26</w:t>
            </w:r>
          </w:p>
        </w:tc>
      </w:tr>
      <w:tr w:rsidR="00E97CB1" w:rsidRPr="00AD1C4D" w:rsidTr="00DF33AE">
        <w:trPr>
          <w:trHeight w:val="245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блока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</w:p>
        </w:tc>
      </w:tr>
      <w:tr w:rsidR="00E97CB1" w:rsidRPr="00AD1C4D" w:rsidTr="00DF33AE">
        <w:trPr>
          <w:trHeight w:val="277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E97CB1" w:rsidRPr="00AD1C4D" w:rsidTr="00DF33AE">
        <w:trPr>
          <w:trHeight w:val="280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840</w:t>
            </w:r>
          </w:p>
        </w:tc>
      </w:tr>
      <w:tr w:rsidR="00E97CB1" w:rsidRPr="00AD1C4D" w:rsidTr="00DF33AE">
        <w:trPr>
          <w:trHeight w:val="85"/>
          <w:jc w:val="center"/>
        </w:trPr>
        <w:tc>
          <w:tcPr>
            <w:tcW w:w="5255" w:type="dxa"/>
            <w:gridSpan w:val="3"/>
          </w:tcPr>
          <w:p w:rsidR="00E97CB1" w:rsidRPr="00AD1C4D" w:rsidRDefault="00E97CB1" w:rsidP="00E97CB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993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мм</w:t>
            </w:r>
          </w:p>
        </w:tc>
        <w:tc>
          <w:tcPr>
            <w:tcW w:w="3671" w:type="dxa"/>
            <w:vAlign w:val="center"/>
          </w:tcPr>
          <w:p w:rsidR="00E97CB1" w:rsidRPr="00613D0C" w:rsidRDefault="00E97CB1" w:rsidP="00E97CB1">
            <w:pPr>
              <w:jc w:val="center"/>
              <w:rPr>
                <w:sz w:val="22"/>
                <w:szCs w:val="22"/>
              </w:rPr>
            </w:pPr>
            <w:r w:rsidRPr="00613D0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98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0E6F30" w:rsidRDefault="000E6F30" w:rsidP="000E6F30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6771327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D06F1C" w:rsidRPr="009E2744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</w:t>
      </w:r>
      <w:r>
        <w:rPr>
          <w:sz w:val="22"/>
          <w:szCs w:val="22"/>
        </w:rPr>
        <w:t>ссетного</w:t>
      </w:r>
      <w:r w:rsidRPr="00227DAA">
        <w:rPr>
          <w:sz w:val="22"/>
          <w:szCs w:val="22"/>
        </w:rPr>
        <w:t xml:space="preserve"> типа </w:t>
      </w:r>
      <w:proofErr w:type="spellStart"/>
      <w:r>
        <w:rPr>
          <w:sz w:val="22"/>
          <w:szCs w:val="22"/>
        </w:rPr>
        <w:t>четырехпоточный</w:t>
      </w:r>
      <w:proofErr w:type="spellEnd"/>
      <w:r>
        <w:rPr>
          <w:sz w:val="22"/>
          <w:szCs w:val="22"/>
        </w:rPr>
        <w:t xml:space="preserve"> </w:t>
      </w:r>
      <w:r w:rsidRPr="00D06F1C">
        <w:rPr>
          <w:sz w:val="22"/>
          <w:szCs w:val="22"/>
        </w:rPr>
        <w:t>RCI-</w:t>
      </w:r>
      <w:r>
        <w:rPr>
          <w:sz w:val="22"/>
          <w:szCs w:val="22"/>
        </w:rPr>
        <w:t>6</w:t>
      </w:r>
      <w:r w:rsidRPr="00D06F1C">
        <w:rPr>
          <w:sz w:val="22"/>
          <w:szCs w:val="22"/>
        </w:rPr>
        <w:t>.0FSR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D06F1C" w:rsidRPr="0040389D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0389D">
        <w:rPr>
          <w:sz w:val="22"/>
          <w:szCs w:val="22"/>
        </w:rPr>
        <w:t xml:space="preserve">Внутренний блок работает в составе системы кондиционирования с наружными блоками серий </w:t>
      </w:r>
      <w:r w:rsidR="00353B89">
        <w:rPr>
          <w:sz w:val="22"/>
          <w:szCs w:val="22"/>
          <w:lang w:val="en-US"/>
        </w:rPr>
        <w:t>UTOPIA</w:t>
      </w:r>
      <w:r w:rsidRPr="0040389D">
        <w:rPr>
          <w:sz w:val="22"/>
          <w:szCs w:val="22"/>
        </w:rPr>
        <w:t xml:space="preserve"> и  SET-FREE.</w:t>
      </w:r>
    </w:p>
    <w:p w:rsidR="00D06F1C" w:rsidRPr="00C7067A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7067A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изделии и</w:t>
      </w:r>
      <w:r w:rsidRPr="00BA7501">
        <w:rPr>
          <w:sz w:val="22"/>
          <w:szCs w:val="22"/>
        </w:rPr>
        <w:t>спользуется новый высокопроизводительный вентилятор. За счет усовершенствования трехмерного профилирования лопастей вентилятора и воздуховыпускного отверстия улучшена эффективность вентилятора и достигнуты низкие шумовые характеристики.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Большая площадь охват</w:t>
      </w:r>
      <w:r>
        <w:rPr>
          <w:sz w:val="22"/>
          <w:szCs w:val="22"/>
        </w:rPr>
        <w:t>а датчика движения, что позволя</w:t>
      </w:r>
      <w:r w:rsidRPr="00BA7501">
        <w:rPr>
          <w:sz w:val="22"/>
          <w:szCs w:val="22"/>
        </w:rPr>
        <w:t>ет осуществлять эфф</w:t>
      </w:r>
      <w:r>
        <w:rPr>
          <w:sz w:val="22"/>
          <w:szCs w:val="22"/>
        </w:rPr>
        <w:t>ективное регулирование направле</w:t>
      </w:r>
      <w:r w:rsidRPr="00BA7501">
        <w:rPr>
          <w:sz w:val="22"/>
          <w:szCs w:val="22"/>
        </w:rPr>
        <w:t>ний потока воздуха, его расход и даже температуру.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Применение жалюзи новой формы</w:t>
      </w:r>
      <w:r>
        <w:rPr>
          <w:sz w:val="22"/>
          <w:szCs w:val="22"/>
        </w:rPr>
        <w:t>, а также и</w:t>
      </w:r>
      <w:r w:rsidRPr="00BA7501">
        <w:rPr>
          <w:sz w:val="22"/>
          <w:szCs w:val="22"/>
        </w:rPr>
        <w:t>ндивидуальное управление жалюз</w:t>
      </w:r>
      <w:r>
        <w:rPr>
          <w:sz w:val="22"/>
          <w:szCs w:val="22"/>
        </w:rPr>
        <w:t xml:space="preserve">и с пульта управления </w:t>
      </w:r>
      <w:r w:rsidRPr="00BA7501">
        <w:rPr>
          <w:sz w:val="22"/>
          <w:szCs w:val="22"/>
        </w:rPr>
        <w:t>обеспечива</w:t>
      </w:r>
      <w:r>
        <w:rPr>
          <w:sz w:val="22"/>
          <w:szCs w:val="22"/>
        </w:rPr>
        <w:t>ет комфортное воздухораспределение</w:t>
      </w:r>
      <w:r w:rsidR="00C15027">
        <w:rPr>
          <w:sz w:val="22"/>
          <w:szCs w:val="22"/>
        </w:rPr>
        <w:t xml:space="preserve"> </w:t>
      </w:r>
      <w:r>
        <w:rPr>
          <w:sz w:val="22"/>
          <w:szCs w:val="22"/>
        </w:rPr>
        <w:t>– позволяет</w:t>
      </w:r>
      <w:r w:rsidRPr="00BA7501">
        <w:rPr>
          <w:sz w:val="22"/>
          <w:szCs w:val="22"/>
        </w:rPr>
        <w:t xml:space="preserve"> снизить неравномерность температур и избежать холодных потоков в рабочей зоне. 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Функция датчика движения — регулировка температуры в помещении в соответствии с активностью человека, управление расходом воздуха</w:t>
      </w:r>
      <w:r>
        <w:rPr>
          <w:sz w:val="22"/>
          <w:szCs w:val="22"/>
        </w:rPr>
        <w:t>, температурой</w:t>
      </w:r>
      <w:r w:rsidRPr="00BA7501">
        <w:rPr>
          <w:sz w:val="22"/>
          <w:szCs w:val="22"/>
        </w:rPr>
        <w:t xml:space="preserve"> и его направлением.</w:t>
      </w: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>Встроенный дренажный насос с высотой подъема до</w:t>
      </w:r>
      <w:r>
        <w:rPr>
          <w:sz w:val="22"/>
          <w:szCs w:val="22"/>
        </w:rPr>
        <w:t xml:space="preserve"> </w:t>
      </w:r>
      <w:r w:rsidRPr="00BA7501">
        <w:rPr>
          <w:sz w:val="22"/>
          <w:szCs w:val="22"/>
        </w:rPr>
        <w:t>850 мм.</w:t>
      </w:r>
    </w:p>
    <w:p w:rsidR="00D06F1C" w:rsidRPr="00BA7501" w:rsidRDefault="00D06F1C" w:rsidP="00D06F1C">
      <w:pPr>
        <w:autoSpaceDE w:val="0"/>
        <w:autoSpaceDN w:val="0"/>
        <w:adjustRightInd w:val="0"/>
        <w:rPr>
          <w:sz w:val="22"/>
          <w:szCs w:val="22"/>
        </w:rPr>
      </w:pPr>
    </w:p>
    <w:p w:rsidR="00D06F1C" w:rsidRPr="00BA7501" w:rsidRDefault="00D06F1C" w:rsidP="00D06F1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7501">
        <w:rPr>
          <w:sz w:val="22"/>
          <w:szCs w:val="22"/>
        </w:rPr>
        <w:t xml:space="preserve">Применение нового антибактериального реагента и дренажного патрубка большего диаметра препятствует образованию слизи и улучшает возможности технического обслуживания. </w:t>
      </w:r>
    </w:p>
    <w:p w:rsidR="00D06F1C" w:rsidRPr="00A73373" w:rsidRDefault="00D06F1C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6771327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002FF" w:rsidRPr="008F31F7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002FF" w:rsidRPr="003F1F02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7002FF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7002FF" w:rsidRPr="003F1F02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</w:t>
      </w:r>
      <w:r w:rsidRPr="003F1F02">
        <w:rPr>
          <w:sz w:val="22"/>
          <w:szCs w:val="22"/>
        </w:rPr>
        <w:lastRenderedPageBreak/>
        <w:t xml:space="preserve">испарителя газообразный хладагент вновь поступает на всасывание в компрессор, и далее процесс повторяется. </w:t>
      </w:r>
    </w:p>
    <w:p w:rsidR="007002FF" w:rsidRDefault="007002FF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BC712B" w:rsidRDefault="007002FF" w:rsidP="00BC712B">
      <w:r>
        <w:rPr>
          <w:sz w:val="22"/>
          <w:szCs w:val="22"/>
        </w:rPr>
        <w:t>Общий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BC712B" w:rsidRDefault="00BC712B" w:rsidP="00BC712B"/>
    <w:p w:rsidR="00BC712B" w:rsidRPr="00BC712B" w:rsidRDefault="00BC712B" w:rsidP="00BC712B">
      <w:pPr>
        <w:jc w:val="center"/>
      </w:pPr>
      <w:r>
        <w:rPr>
          <w:noProof/>
          <w:sz w:val="22"/>
          <w:szCs w:val="22"/>
        </w:rPr>
        <w:drawing>
          <wp:inline distT="0" distB="0" distL="0" distR="0">
            <wp:extent cx="5604510" cy="3184525"/>
            <wp:effectExtent l="0" t="0" r="0" b="0"/>
            <wp:docPr id="76" name="Рисунок 76" descr="общий вид RC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CI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7002F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BC712B" w:rsidRPr="000B7F96" w:rsidRDefault="00BC712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6771327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</w:t>
      </w:r>
      <w:r w:rsidRPr="00C5034C">
        <w:rPr>
          <w:sz w:val="22"/>
          <w:szCs w:val="22"/>
        </w:rPr>
        <w:softHyphen/>
        <w:t>странство для трубопроводов, проводки и обслуживания.</w:t>
      </w:r>
      <w:r>
        <w:rPr>
          <w:sz w:val="22"/>
          <w:szCs w:val="22"/>
        </w:rPr>
        <w:t xml:space="preserve"> Затем вырежь</w:t>
      </w:r>
      <w:r w:rsidRPr="00C5034C">
        <w:rPr>
          <w:sz w:val="22"/>
          <w:szCs w:val="22"/>
        </w:rPr>
        <w:t>те часть подвесного потолка для установки внутреннего блока и установите подвесные болты.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Установите внутренний блок на балку перекрытия (для одноэтажного здания) или на главную балку второго этажа (для двухэтажного здания) и используйте достаточно прочный четырехкантный брус</w:t>
      </w:r>
      <w:r>
        <w:rPr>
          <w:sz w:val="22"/>
          <w:szCs w:val="22"/>
        </w:rPr>
        <w:t>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Для монтажных работ потребуется шаблон. Шаблон для монтажа и трафарет напечатаны на обратной стороне упаковки.</w:t>
      </w:r>
      <w:r>
        <w:rPr>
          <w:sz w:val="22"/>
          <w:szCs w:val="22"/>
        </w:rPr>
        <w:t xml:space="preserve"> </w:t>
      </w:r>
      <w:r w:rsidRPr="00C5034C">
        <w:rPr>
          <w:sz w:val="22"/>
          <w:szCs w:val="22"/>
        </w:rPr>
        <w:t xml:space="preserve">Вырежьте трафарет для определения размеров установочного отверстия. 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Потолочные работы могут отличаться в зависимости от кон</w:t>
      </w:r>
      <w:r w:rsidRPr="00C5034C">
        <w:rPr>
          <w:sz w:val="22"/>
          <w:szCs w:val="22"/>
        </w:rPr>
        <w:softHyphen/>
        <w:t>струкции здания. Для получения дополнительной информации обратитесь к конструктору здания или сотруднику отдела отделки интерьера.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Не устанавливайте электрическое освещение и внутренний блок в одних и тех же панелях потолка. Это приведет к тому, что электрическим лампы будут мерцать или вибрировать при работе внутреннего блока.</w:t>
      </w:r>
    </w:p>
    <w:p w:rsidR="00BC712B" w:rsidRPr="00C5034C" w:rsidRDefault="00BC712B" w:rsidP="00BC712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Нарушение горизонтальности внутреннего блока и положения подвесных кронштейнов может привести к деформации воздушной панели (опция). Кроме этого утечка воздуха из зазора между внутренним блоком и воздушной панелью может вызвать образование конденсата.</w:t>
      </w:r>
    </w:p>
    <w:p w:rsidR="00BC712B" w:rsidRPr="00C5034C" w:rsidRDefault="00BC712B" w:rsidP="00BC712B">
      <w:pPr>
        <w:ind w:firstLine="709"/>
        <w:jc w:val="both"/>
        <w:rPr>
          <w:sz w:val="22"/>
          <w:szCs w:val="22"/>
        </w:rPr>
      </w:pPr>
      <w:r w:rsidRPr="003810CF">
        <w:rPr>
          <w:sz w:val="22"/>
          <w:szCs w:val="22"/>
        </w:rPr>
        <w:lastRenderedPageBreak/>
        <w:t xml:space="preserve">При регулировке пространства между внутренним блоком и </w:t>
      </w:r>
      <w:r w:rsidRPr="00C5034C">
        <w:rPr>
          <w:sz w:val="22"/>
          <w:szCs w:val="22"/>
        </w:rPr>
        <w:t>потолочной поверхностью поддерживайте уровень внутрен</w:t>
      </w:r>
      <w:r w:rsidRPr="00C5034C">
        <w:rPr>
          <w:sz w:val="22"/>
          <w:szCs w:val="22"/>
        </w:rPr>
        <w:softHyphen/>
        <w:t>него блока. Нарушение уровня может привести к неисправно</w:t>
      </w:r>
      <w:r w:rsidRPr="00C5034C">
        <w:rPr>
          <w:sz w:val="22"/>
          <w:szCs w:val="22"/>
        </w:rPr>
        <w:softHyphen/>
        <w:t>сти поплавкового выключателя. Проверьте уровень блока с помощью ватерпаса.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C5034C">
        <w:rPr>
          <w:sz w:val="22"/>
          <w:szCs w:val="22"/>
        </w:rPr>
        <w:t>Обратите внимание на расстояние между внутренним блоком и подвесным потолком. Если оно равняется 19 мм или более, то это может привести к образованию конденсата из-за утечки воздуха из герметизирующего уплотнения (поставляется на месте).</w:t>
      </w: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167713278"/>
      <w:r w:rsidRPr="008542FB">
        <w:rPr>
          <w:rFonts w:ascii="Times New Roman" w:hAnsi="Times New Roman"/>
          <w:b w:val="0"/>
          <w:sz w:val="22"/>
          <w:szCs w:val="22"/>
        </w:rPr>
        <w:t>2.</w:t>
      </w:r>
      <w:r w:rsidR="00BC712B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BC712B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BC712B" w:rsidRPr="00B15581" w:rsidRDefault="00BC712B" w:rsidP="00BC712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BC712B" w:rsidRPr="0096208E" w:rsidRDefault="00BC712B" w:rsidP="00DF33AE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прибл. на 30º вниз.</w:t>
      </w:r>
    </w:p>
    <w:p w:rsidR="00BC712B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35º.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екомендуемая температура составляет от 27 до 29ºC. Если охлаждение является недостаточным, установите более низкую температуру.</w:t>
      </w:r>
    </w:p>
    <w:p w:rsidR="00BC712B" w:rsidRDefault="00BC712B" w:rsidP="00BC712B">
      <w:pPr>
        <w:numPr>
          <w:ilvl w:val="0"/>
          <w:numId w:val="24"/>
        </w:numPr>
        <w:autoSpaceDE w:val="0"/>
        <w:autoSpaceDN w:val="0"/>
        <w:adjustRightInd w:val="0"/>
        <w:rPr>
          <w:sz w:val="22"/>
          <w:szCs w:val="22"/>
        </w:rPr>
      </w:pP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выхода воздуха составляет около 60º. Если нагрев является недостаточным, измените направление потока воздуха.</w:t>
      </w:r>
    </w:p>
    <w:p w:rsidR="00BC712B" w:rsidRPr="00B15581" w:rsidRDefault="00BC712B" w:rsidP="00DF33AE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температура составляет от 18 до 20ºC. Если нагрев является недостаточным, установите более высокую температуру.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BC712B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67713279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2.6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25AB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BC712B" w:rsidRDefault="00BC712B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BC712B" w:rsidRDefault="00BC712B" w:rsidP="00BC712B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0725" cy="720725"/>
            <wp:effectExtent l="0" t="0" r="3175" b="317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02FF">
        <w:rPr>
          <w:noProof/>
          <w:sz w:val="20"/>
          <w:szCs w:val="20"/>
        </w:rPr>
        <w:drawing>
          <wp:inline distT="0" distB="0" distL="0" distR="0" wp14:anchorId="0C80C557" wp14:editId="431F61FA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7002F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C712B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F33AE" w:rsidRDefault="00DF33A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6771328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Default="00200C8E" w:rsidP="00200C8E">
      <w:pPr>
        <w:rPr>
          <w:noProof/>
          <w:sz w:val="22"/>
          <w:szCs w:val="22"/>
        </w:rPr>
      </w:pPr>
    </w:p>
    <w:p w:rsidR="007002FF" w:rsidRPr="00057246" w:rsidRDefault="007002FF" w:rsidP="00200C8E">
      <w:pPr>
        <w:rPr>
          <w:noProof/>
          <w:sz w:val="22"/>
          <w:szCs w:val="22"/>
        </w:rPr>
      </w:pPr>
    </w:p>
    <w:p w:rsidR="00200C8E" w:rsidRDefault="00200C8E" w:rsidP="007002FF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6E78E9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6E78E9" w:rsidRDefault="006E78E9" w:rsidP="00200C8E">
      <w:pPr>
        <w:jc w:val="center"/>
        <w:rPr>
          <w:noProof/>
          <w:sz w:val="20"/>
          <w:szCs w:val="20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002FF">
        <w:rPr>
          <w:noProof/>
          <w:sz w:val="20"/>
          <w:szCs w:val="20"/>
        </w:rPr>
        <w:t xml:space="preserve"> </w:t>
      </w:r>
      <w:r w:rsidR="006E78E9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7002F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proofErr w:type="spellStart"/>
            <w:r w:rsidR="007002FF">
              <w:rPr>
                <w:sz w:val="22"/>
                <w:szCs w:val="22"/>
              </w:rPr>
              <w:t>четырехпоточный</w:t>
            </w:r>
            <w:proofErr w:type="spellEnd"/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77105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77105" w:rsidRDefault="0087710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Монтажный шаблон (картонный)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77105" w:rsidRDefault="008771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Трафарет (вырезать и вынуть из картонного листа</w:t>
            </w:r>
            <w:r>
              <w:rPr>
                <w:sz w:val="22"/>
                <w:szCs w:val="22"/>
              </w:rPr>
              <w:t>) д</w:t>
            </w:r>
            <w:r w:rsidRPr="00B737E0">
              <w:rPr>
                <w:sz w:val="22"/>
                <w:szCs w:val="22"/>
              </w:rPr>
              <w:t>ля определения места выреза отверстия в подвесном потолке и положения блока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737E0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трубопровода для подключения трубопровода хладагента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92AB8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92AB8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Проволочный х</w:t>
            </w:r>
            <w:r w:rsidRPr="00B737E0">
              <w:rPr>
                <w:sz w:val="22"/>
                <w:szCs w:val="22"/>
              </w:rPr>
              <w:t>омут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92AB8" w:rsidRDefault="00392A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(5Тх5</w:t>
            </w:r>
            <w:r w:rsidRPr="001C2F25">
              <w:rPr>
                <w:sz w:val="22"/>
                <w:szCs w:val="22"/>
              </w:rPr>
              <w:t>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392AB8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 (5Тх270х27</w:t>
            </w:r>
            <w:r w:rsidR="00F40244" w:rsidRPr="001C2F25">
              <w:rPr>
                <w:sz w:val="22"/>
                <w:szCs w:val="22"/>
              </w:rPr>
              <w:t>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40244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40244" w:rsidRPr="00B737E0" w:rsidRDefault="00F4024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40244" w:rsidRDefault="00F4024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1" w:name="_Toc85529575"/>
      <w:bookmarkStart w:id="22" w:name="_Toc16771328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DF33AE" w:rsidRPr="00DF33AE" w:rsidRDefault="00DF33AE" w:rsidP="00DF33AE"/>
    <w:p w:rsidR="007002FF" w:rsidRDefault="007002FF" w:rsidP="007002FF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3" w:name="_Toc167709743"/>
      <w:bookmarkStart w:id="24" w:name="_Toc167713282"/>
      <w:bookmarkStart w:id="25" w:name="_Toc85529576"/>
      <w:r w:rsidRPr="00EB3053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23"/>
      <w:bookmarkEnd w:id="24"/>
      <w:r w:rsidRPr="000E11C5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5"/>
    </w:p>
    <w:p w:rsidR="007002FF" w:rsidRDefault="007002FF" w:rsidP="007002FF">
      <w:pPr>
        <w:spacing w:line="360" w:lineRule="auto"/>
        <w:ind w:firstLine="709"/>
        <w:jc w:val="both"/>
        <w:rPr>
          <w:sz w:val="22"/>
          <w:szCs w:val="22"/>
        </w:rPr>
      </w:pPr>
    </w:p>
    <w:p w:rsidR="007002FF" w:rsidRDefault="007002FF" w:rsidP="007002FF">
      <w:pPr>
        <w:ind w:firstLine="709"/>
        <w:jc w:val="both"/>
        <w:rPr>
          <w:b/>
          <w:sz w:val="22"/>
          <w:szCs w:val="22"/>
        </w:rPr>
      </w:pPr>
      <w:r w:rsidRPr="00EB3053">
        <w:rPr>
          <w:sz w:val="22"/>
          <w:szCs w:val="22"/>
        </w:rPr>
        <w:t>Чертеж изделия с основными габаритными размерами</w:t>
      </w:r>
      <w:r w:rsidRPr="000E11C5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с декоративной панелью </w:t>
      </w:r>
    </w:p>
    <w:p w:rsidR="007002FF" w:rsidRPr="00EB3053" w:rsidRDefault="007002FF" w:rsidP="007002FF">
      <w:pPr>
        <w:rPr>
          <w:b/>
          <w:sz w:val="22"/>
          <w:szCs w:val="22"/>
        </w:rPr>
      </w:pPr>
      <w:r>
        <w:rPr>
          <w:sz w:val="22"/>
          <w:szCs w:val="22"/>
          <w:lang w:val="en-US"/>
        </w:rPr>
        <w:t>P</w:t>
      </w:r>
      <w:r w:rsidRPr="000E11C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N</w:t>
      </w:r>
      <w:r w:rsidRPr="000E11C5">
        <w:rPr>
          <w:sz w:val="22"/>
          <w:szCs w:val="22"/>
        </w:rPr>
        <w:t>23</w:t>
      </w:r>
      <w:r>
        <w:rPr>
          <w:sz w:val="22"/>
          <w:szCs w:val="22"/>
          <w:lang w:val="en-US"/>
        </w:rPr>
        <w:t>NA</w:t>
      </w:r>
      <w:r w:rsidRPr="000E11C5">
        <w:rPr>
          <w:sz w:val="22"/>
          <w:szCs w:val="22"/>
        </w:rPr>
        <w:t>2)</w:t>
      </w:r>
      <w:r w:rsidRPr="00EB3053">
        <w:rPr>
          <w:sz w:val="22"/>
          <w:szCs w:val="22"/>
        </w:rPr>
        <w:t xml:space="preserve"> представлен на </w:t>
      </w:r>
      <w:r>
        <w:rPr>
          <w:sz w:val="22"/>
          <w:szCs w:val="22"/>
        </w:rPr>
        <w:t>рисунке 3</w:t>
      </w:r>
      <w:r w:rsidRPr="00EB3053">
        <w:rPr>
          <w:sz w:val="22"/>
          <w:szCs w:val="22"/>
        </w:rPr>
        <w:t>.</w:t>
      </w:r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DF33AE" w:rsidRDefault="00D76497" w:rsidP="00FC694B">
      <w:pPr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8350" cy="6686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68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7A3" w:rsidRDefault="004417A3" w:rsidP="00FC694B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DF33AE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7002FF" w:rsidRPr="00590494" w:rsidRDefault="007002FF" w:rsidP="007002FF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6" w:name="_Toc167709744"/>
      <w:bookmarkStart w:id="27" w:name="_Toc167713283"/>
      <w:bookmarkStart w:id="28" w:name="_Toc85529577"/>
      <w:r w:rsidRPr="00361B87">
        <w:rPr>
          <w:rFonts w:ascii="Times New Roman" w:hAnsi="Times New Roman"/>
          <w:b w:val="0"/>
          <w:sz w:val="22"/>
          <w:szCs w:val="22"/>
        </w:rPr>
        <w:lastRenderedPageBreak/>
        <w:t>4.2 Чертеж основных узлов и деталей изделия</w:t>
      </w:r>
      <w:bookmarkEnd w:id="26"/>
      <w:bookmarkEnd w:id="27"/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bookmarkEnd w:id="28"/>
    </w:p>
    <w:p w:rsidR="007002FF" w:rsidRDefault="007002FF" w:rsidP="007002FF"/>
    <w:p w:rsidR="00EA6703" w:rsidRPr="00590494" w:rsidRDefault="007002FF" w:rsidP="007002FF">
      <w:pPr>
        <w:ind w:firstLine="709"/>
        <w:jc w:val="both"/>
      </w:pPr>
      <w:r w:rsidRPr="00361B87">
        <w:rPr>
          <w:sz w:val="22"/>
          <w:szCs w:val="22"/>
        </w:rPr>
        <w:t xml:space="preserve">Чертеж основных узлов и деталей изделия представлен на </w:t>
      </w:r>
      <w:r>
        <w:rPr>
          <w:sz w:val="22"/>
          <w:szCs w:val="22"/>
        </w:rPr>
        <w:t>рисунке 4.</w:t>
      </w:r>
    </w:p>
    <w:p w:rsidR="00EA6703" w:rsidRPr="00847FF3" w:rsidRDefault="00DF33AE" w:rsidP="00DF33AE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1365" cy="3808095"/>
            <wp:effectExtent l="0" t="0" r="6985" b="190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38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7002F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DF33AE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BC0D71" w:rsidRDefault="00BC0D7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6771328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6771328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AE1B95" w:rsidTr="00297FD5">
        <w:trPr>
          <w:jc w:val="center"/>
        </w:trPr>
        <w:tc>
          <w:tcPr>
            <w:tcW w:w="3227" w:type="dxa"/>
            <w:vAlign w:val="center"/>
          </w:tcPr>
          <w:p w:rsidR="00AE1B95" w:rsidRPr="00795E0C" w:rsidRDefault="00AE1B95" w:rsidP="007002FF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795E0C">
              <w:rPr>
                <w:b/>
                <w:sz w:val="22"/>
                <w:szCs w:val="22"/>
              </w:rPr>
              <w:t xml:space="preserve">Внутренний блок кассетного типа </w:t>
            </w:r>
            <w:proofErr w:type="spellStart"/>
            <w:r w:rsidRPr="00795E0C">
              <w:rPr>
                <w:b/>
                <w:sz w:val="22"/>
                <w:szCs w:val="22"/>
              </w:rPr>
              <w:t>четырехпоточный</w:t>
            </w:r>
            <w:proofErr w:type="spellEnd"/>
            <w:r w:rsidRPr="00795E0C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795E0C" w:rsidRDefault="00AE1B95" w:rsidP="00795E0C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31" w:type="dxa"/>
            <w:vAlign w:val="center"/>
          </w:tcPr>
          <w:p w:rsidR="00AE1B95" w:rsidRPr="00795E0C" w:rsidRDefault="00AE1B95" w:rsidP="00795E0C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795E0C">
              <w:rPr>
                <w:sz w:val="22"/>
                <w:szCs w:val="22"/>
              </w:rPr>
              <w:t>RCI-6.0FSR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Default="00AE1B95" w:rsidP="00AE1B95">
            <w:pPr>
              <w:jc w:val="center"/>
            </w:pPr>
          </w:p>
        </w:tc>
      </w:tr>
      <w:tr w:rsidR="00AE1B95" w:rsidRPr="00D65EA2" w:rsidTr="00297FD5">
        <w:trPr>
          <w:jc w:val="center"/>
        </w:trPr>
        <w:tc>
          <w:tcPr>
            <w:tcW w:w="3227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AE1B95" w:rsidRPr="00D65EA2" w:rsidRDefault="00AE1B95" w:rsidP="00AE1B9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67FDD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33659F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403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002FF">
        <w:rPr>
          <w:b w:val="0"/>
          <w:sz w:val="20"/>
        </w:rPr>
        <w:t xml:space="preserve"> </w:t>
      </w:r>
      <w:r w:rsidRPr="0033659F">
        <w:rPr>
          <w:b w:val="0"/>
          <w:sz w:val="20"/>
        </w:rPr>
        <w:t>(</w:t>
      </w:r>
      <w:r w:rsidRPr="00985AEE">
        <w:rPr>
          <w:b w:val="0"/>
          <w:sz w:val="20"/>
        </w:rPr>
        <w:t>наименование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или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код</w:t>
      </w:r>
      <w:r w:rsidRPr="0033659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изготовителя</w:t>
      </w:r>
      <w:r w:rsidRPr="0033659F">
        <w:rPr>
          <w:b w:val="0"/>
          <w:sz w:val="20"/>
        </w:rPr>
        <w:t>)</w:t>
      </w:r>
    </w:p>
    <w:p w:rsidR="00EA6703" w:rsidRPr="0033659F" w:rsidRDefault="00EA6703" w:rsidP="00EA6703">
      <w:pPr>
        <w:pStyle w:val="30"/>
        <w:ind w:left="0"/>
        <w:jc w:val="both"/>
      </w:pPr>
    </w:p>
    <w:p w:rsidR="00EA6703" w:rsidRPr="0033659F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44496" w:rsidRDefault="00E44496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6771328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AE1B95" w:rsidP="007002FF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</w:t>
            </w:r>
            <w:r>
              <w:rPr>
                <w:sz w:val="22"/>
                <w:szCs w:val="22"/>
              </w:rPr>
              <w:t>ссетного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proofErr w:type="spellStart"/>
            <w:r>
              <w:rPr>
                <w:sz w:val="22"/>
                <w:szCs w:val="22"/>
              </w:rPr>
              <w:t>четырехпоточный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1B95" w:rsidP="00795E0C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7918BC">
              <w:rPr>
                <w:b/>
                <w:sz w:val="22"/>
                <w:szCs w:val="22"/>
              </w:rPr>
              <w:t>RCI-</w:t>
            </w:r>
            <w:r>
              <w:rPr>
                <w:b/>
                <w:sz w:val="22"/>
                <w:szCs w:val="22"/>
              </w:rPr>
              <w:t>6</w:t>
            </w:r>
            <w:r w:rsidRPr="007918BC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002FF" w:rsidRDefault="007002F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44496" w:rsidRDefault="00E44496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7" w:name="_Toc85529581"/>
      <w:bookmarkStart w:id="38" w:name="_Toc16771328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7"/>
      <w:bookmarkEnd w:id="3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2"/>
      <w:bookmarkStart w:id="40" w:name="_Toc16771328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9"/>
      <w:bookmarkEnd w:id="4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3"/>
      <w:bookmarkStart w:id="42" w:name="_Toc16771328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1"/>
      <w:bookmarkEnd w:id="4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048AD" w:rsidRPr="004D53B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048AD" w:rsidRPr="00F36FCE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048AD" w:rsidRDefault="000048AD" w:rsidP="000048AD">
      <w:pPr>
        <w:jc w:val="both"/>
        <w:rPr>
          <w:sz w:val="22"/>
          <w:szCs w:val="22"/>
        </w:rPr>
      </w:pPr>
    </w:p>
    <w:p w:rsidR="000048AD" w:rsidRPr="00724DF0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proofErr w:type="spellStart"/>
      <w:r>
        <w:rPr>
          <w:rFonts w:ascii="Times New Roman" w:hAnsi="Times New Roman"/>
        </w:rPr>
        <w:t>бокл</w:t>
      </w:r>
      <w:proofErr w:type="spellEnd"/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048AD" w:rsidRPr="00412A5B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048AD" w:rsidRDefault="000048AD" w:rsidP="000048AD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048AD" w:rsidRPr="0073656C" w:rsidRDefault="000048AD" w:rsidP="000048AD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048AD" w:rsidRPr="00254D5F" w:rsidRDefault="000048AD" w:rsidP="000048AD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048AD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048AD" w:rsidRPr="005B2477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048AD" w:rsidRPr="005763C5" w:rsidRDefault="000048AD" w:rsidP="000048AD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048AD" w:rsidRPr="007B254E" w:rsidRDefault="000048AD" w:rsidP="000048AD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048AD" w:rsidRPr="00BD5A49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048AD" w:rsidRPr="00285943" w:rsidRDefault="000048AD" w:rsidP="000048AD">
      <w:pPr>
        <w:pStyle w:val="af3"/>
        <w:numPr>
          <w:ilvl w:val="0"/>
          <w:numId w:val="25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048AD" w:rsidRPr="00285943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048AD" w:rsidRPr="00254D5F" w:rsidRDefault="000048AD" w:rsidP="000048AD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002FF" w:rsidRPr="0020594D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002FF" w:rsidRPr="0020594D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002FF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002FF" w:rsidRPr="00966DC3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002FF" w:rsidRDefault="007002FF" w:rsidP="007002FF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002FF" w:rsidRPr="005E73D5" w:rsidRDefault="007002FF" w:rsidP="007002FF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Toc85529584"/>
      <w:bookmarkStart w:id="44" w:name="_Toc16771329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3"/>
      <w:bookmarkEnd w:id="4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002FF">
      <w:pPr>
        <w:ind w:firstLine="720"/>
        <w:jc w:val="both"/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5" w:name="_Toc489886376"/>
      <w:bookmarkStart w:id="46" w:name="_Ref75275862"/>
      <w:bookmarkStart w:id="4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6771329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7"/>
      <w:bookmarkStart w:id="50" w:name="_Ref75275866"/>
      <w:bookmarkStart w:id="51" w:name="_Toc85529586"/>
      <w:bookmarkStart w:id="52" w:name="_Toc1677132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4184C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489886378"/>
      <w:bookmarkStart w:id="54" w:name="_Ref75275870"/>
      <w:bookmarkStart w:id="55" w:name="_Toc85529587"/>
      <w:bookmarkStart w:id="56" w:name="_Toc16771329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3"/>
      <w:bookmarkEnd w:id="54"/>
      <w:bookmarkEnd w:id="55"/>
      <w:bookmarkEnd w:id="5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7" w:name="_Toc489886379"/>
      <w:bookmarkStart w:id="58" w:name="_Ref75275874"/>
      <w:bookmarkStart w:id="5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16771329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7"/>
      <w:bookmarkEnd w:id="58"/>
      <w:bookmarkEnd w:id="59"/>
      <w:bookmarkEnd w:id="6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489886380"/>
      <w:bookmarkStart w:id="62" w:name="_Ref75275878"/>
      <w:bookmarkStart w:id="63" w:name="_Toc85529589"/>
      <w:bookmarkStart w:id="64" w:name="_Toc16771329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1"/>
      <w:bookmarkEnd w:id="62"/>
      <w:bookmarkEnd w:id="63"/>
      <w:bookmarkEnd w:id="6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6771329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6" w:name="_Toc489886382"/>
      <w:bookmarkStart w:id="67" w:name="_Ref75275890"/>
      <w:bookmarkStart w:id="68" w:name="_Toc85529591"/>
      <w:bookmarkStart w:id="69" w:name="_Toc16771329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6"/>
      <w:bookmarkEnd w:id="67"/>
      <w:bookmarkEnd w:id="68"/>
      <w:bookmarkEnd w:id="6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1080"/>
        <w:gridCol w:w="918"/>
        <w:gridCol w:w="1203"/>
        <w:gridCol w:w="1016"/>
        <w:gridCol w:w="791"/>
        <w:gridCol w:w="1568"/>
      </w:tblGrid>
      <w:tr w:rsidR="00EA6703" w:rsidRPr="00F05C20" w:rsidTr="00253E33">
        <w:trPr>
          <w:jc w:val="center"/>
        </w:trPr>
        <w:tc>
          <w:tcPr>
            <w:tcW w:w="26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53E33">
        <w:trPr>
          <w:jc w:val="center"/>
        </w:trPr>
        <w:tc>
          <w:tcPr>
            <w:tcW w:w="26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8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99"/>
          <w:jc w:val="center"/>
        </w:trPr>
        <w:tc>
          <w:tcPr>
            <w:tcW w:w="262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70" w:name="_Ref75275894"/>
      <w:bookmarkStart w:id="71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2" w:name="_Toc16771329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70"/>
      <w:bookmarkEnd w:id="71"/>
      <w:bookmarkEnd w:id="7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993"/>
      </w:tblGrid>
      <w:tr w:rsidR="00EA6703" w:rsidRPr="00F05C20" w:rsidTr="00253E33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53E33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3"/>
      <w:bookmarkStart w:id="74" w:name="_Toc167713299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3"/>
      <w:bookmarkEnd w:id="74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962F6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962F6">
        <w:rPr>
          <w:noProof/>
          <w:sz w:val="20"/>
          <w:szCs w:val="20"/>
        </w:rPr>
        <w:t>4</w:t>
      </w:r>
    </w:p>
    <w:p w:rsidR="00EA6703" w:rsidRPr="0041611C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6962F6" w:rsidRPr="007002FF" w:rsidTr="006962F6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7002FF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6962F6" w:rsidRPr="007002FF" w:rsidTr="006962F6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7002FF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7002FF">
              <w:rPr>
                <w:color w:val="000000"/>
                <w:sz w:val="22"/>
                <w:szCs w:val="22"/>
              </w:rPr>
              <w:t>. уровень воды</w:t>
            </w:r>
          </w:p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7002FF">
              <w:rPr>
                <w:sz w:val="22"/>
                <w:szCs w:val="22"/>
              </w:rPr>
              <w:t>дренажной трубы)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7002FF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изб.</w:t>
            </w:r>
            <w:r w:rsidRPr="007002FF">
              <w:rPr>
                <w:sz w:val="22"/>
                <w:szCs w:val="22"/>
              </w:rPr>
              <w:t>хладагент</w:t>
            </w:r>
            <w:proofErr w:type="spellEnd"/>
            <w:r w:rsidRPr="007002FF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7002FF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7002FF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7002FF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7002FF" w:rsidTr="006962F6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7002FF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6962F6" w:rsidRPr="007002FF" w:rsidTr="006962F6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6962F6" w:rsidRPr="007002FF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6962F6" w:rsidRPr="007002FF" w:rsidTr="006962F6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6962F6" w:rsidRPr="007002FF" w:rsidRDefault="006962F6" w:rsidP="004D06B7">
            <w:pPr>
              <w:pStyle w:val="2"/>
              <w:spacing w:line="360" w:lineRule="auto"/>
              <w:rPr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6962F6" w:rsidRPr="007002FF" w:rsidRDefault="006962F6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6962F6" w:rsidRPr="007002FF" w:rsidRDefault="006962F6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121F4E" w:rsidRDefault="00121F4E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9C1A1D" w:rsidRDefault="009C1A1D" w:rsidP="003C5D8F">
      <w:pPr>
        <w:pStyle w:val="2"/>
        <w:spacing w:line="360" w:lineRule="auto"/>
        <w:ind w:firstLine="709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940"/>
        <w:gridCol w:w="3827"/>
      </w:tblGrid>
      <w:tr w:rsidR="00121F4E" w:rsidRPr="007002FF" w:rsidTr="00121F4E">
        <w:trPr>
          <w:trHeight w:val="149"/>
        </w:trPr>
        <w:tc>
          <w:tcPr>
            <w:tcW w:w="1872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7002FF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Датчик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7002FF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7002FF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7002FF" w:rsidTr="00121F4E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21F4E" w:rsidRPr="007002FF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Холодильный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121F4E" w:rsidRPr="007002FF" w:rsidRDefault="00121F4E" w:rsidP="004D06B7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7002FF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121F4E" w:rsidRPr="007002FF" w:rsidTr="00121F4E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7002FF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7002FF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121F4E" w:rsidRPr="007002FF" w:rsidTr="00121F4E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121F4E" w:rsidRPr="007002FF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7002FF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7002FF" w:rsidRDefault="007002FF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7002FF" w:rsidRDefault="007002FF" w:rsidP="003C5D8F">
      <w:pPr>
        <w:pStyle w:val="2"/>
        <w:spacing w:line="360" w:lineRule="auto"/>
        <w:ind w:firstLine="709"/>
        <w:jc w:val="both"/>
        <w:rPr>
          <w:sz w:val="20"/>
        </w:rPr>
      </w:pPr>
    </w:p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121F4E" w:rsidRDefault="00121F4E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121F4E" w:rsidTr="004D06B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121F4E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121F4E" w:rsidTr="004D06B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121F4E" w:rsidTr="004D06B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121F4E" w:rsidTr="004D06B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121F4E" w:rsidRPr="00EA4383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121F4E" w:rsidRPr="002F1381" w:rsidRDefault="00121F4E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3C5D8F" w:rsidRDefault="003C5D8F" w:rsidP="003C5D8F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Pr="009E2796">
        <w:rPr>
          <w:sz w:val="20"/>
        </w:rPr>
        <w:t>.</w:t>
      </w:r>
    </w:p>
    <w:p w:rsidR="008322BA" w:rsidRDefault="008322BA" w:rsidP="00121F4E">
      <w:pPr>
        <w:outlineLvl w:val="0"/>
        <w:rPr>
          <w:b/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8322BA" w:rsidTr="004D06B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8322BA" w:rsidTr="004D06B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8322BA" w:rsidRPr="00EA4383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322BA" w:rsidRPr="002F1381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8322BA" w:rsidRPr="00B83EBA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8322BA" w:rsidRPr="00EA4383" w:rsidRDefault="008322BA" w:rsidP="004D06B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8322BA" w:rsidRDefault="008322BA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4D06B7" w:rsidRDefault="004D06B7" w:rsidP="00121F4E">
      <w:pPr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Toc167713300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5"/>
      <w:bookmarkEnd w:id="7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A314C" w:rsidRDefault="00EA6703" w:rsidP="004F5A68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7" w:name="_Toc85727955"/>
      <w:bookmarkStart w:id="78" w:name="_Toc167713301"/>
      <w:r w:rsidRPr="006A314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7"/>
      <w:bookmarkEnd w:id="78"/>
    </w:p>
    <w:p w:rsidR="00EA6703" w:rsidRPr="003C5D8F" w:rsidRDefault="00EA6703" w:rsidP="00EA6703">
      <w:pPr>
        <w:outlineLvl w:val="0"/>
        <w:rPr>
          <w:b/>
          <w:szCs w:val="28"/>
        </w:rPr>
      </w:pPr>
    </w:p>
    <w:p w:rsidR="003C5D8F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3C5D8F" w:rsidRPr="00AD1FBD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 xml:space="preserve">Аккуратно обращайтесь с внутренним блоком, оснащенным дренажным поддоном из </w:t>
      </w:r>
      <w:proofErr w:type="spellStart"/>
      <w:r w:rsidRPr="005B5606">
        <w:rPr>
          <w:sz w:val="22"/>
          <w:szCs w:val="22"/>
        </w:rPr>
        <w:t>пенополиэтилена</w:t>
      </w:r>
      <w:proofErr w:type="spellEnd"/>
      <w:r w:rsidRPr="005B5606">
        <w:rPr>
          <w:sz w:val="22"/>
          <w:szCs w:val="22"/>
        </w:rPr>
        <w:t>. Применение чрезмерного усилия может привести к поломке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3C5D8F" w:rsidRPr="005B5606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3C5D8F" w:rsidRPr="003874CE" w:rsidRDefault="003C5D8F" w:rsidP="004F5A68">
      <w:pPr>
        <w:pStyle w:val="2"/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4F5A68">
      <w:pPr>
        <w:spacing w:line="360" w:lineRule="auto"/>
        <w:ind w:firstLine="567"/>
        <w:jc w:val="both"/>
      </w:pPr>
    </w:p>
    <w:p w:rsidR="00EA6703" w:rsidRPr="009262F8" w:rsidRDefault="00EA6703" w:rsidP="00AE44B2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79" w:name="_Toc85529595"/>
      <w:bookmarkStart w:id="80" w:name="_Toc85727956"/>
      <w:bookmarkStart w:id="81" w:name="_Toc167713302"/>
      <w:bookmarkStart w:id="82" w:name="_GoBack"/>
      <w:bookmarkEnd w:id="82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9"/>
      <w:bookmarkEnd w:id="80"/>
      <w:bookmarkEnd w:id="81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489886385"/>
      <w:bookmarkStart w:id="84" w:name="_Ref75275917"/>
      <w:bookmarkStart w:id="85" w:name="_Toc85529596"/>
      <w:bookmarkStart w:id="86" w:name="_Toc167713303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3"/>
      <w:bookmarkEnd w:id="84"/>
      <w:bookmarkEnd w:id="85"/>
      <w:bookmarkEnd w:id="8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7" w:name="_Toc85529597"/>
      <w:bookmarkStart w:id="88" w:name="_Toc16771330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7"/>
      <w:bookmarkEnd w:id="88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E215F6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9" w:name="_Toc85529598"/>
      <w:bookmarkStart w:id="90" w:name="_Toc167713305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9"/>
      <w:bookmarkEnd w:id="9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9"/>
      </w:tblGrid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4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76931">
        <w:trPr>
          <w:trHeight w:val="435"/>
        </w:trPr>
        <w:tc>
          <w:tcPr>
            <w:tcW w:w="963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1" w:name="_Toc489886387"/>
      <w:bookmarkStart w:id="92" w:name="_Ref75275934"/>
      <w:bookmarkStart w:id="93" w:name="_Toc85529599"/>
      <w:bookmarkStart w:id="94" w:name="_Toc16771330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1"/>
      <w:bookmarkEnd w:id="92"/>
      <w:bookmarkEnd w:id="93"/>
      <w:bookmarkEnd w:id="94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BAF" w:rsidRDefault="006A0BAF">
      <w:r>
        <w:separator/>
      </w:r>
    </w:p>
  </w:endnote>
  <w:endnote w:type="continuationSeparator" w:id="0">
    <w:p w:rsidR="006A0BAF" w:rsidRDefault="006A0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0BAF" w:rsidRDefault="006A0BA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A0BAF" w:rsidRDefault="006A0BA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D35EE4" w:rsidRDefault="006A0BA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60B81">
                                <w:rPr>
                                  <w:b/>
                                  <w:sz w:val="22"/>
                                  <w:szCs w:val="22"/>
                                </w:rPr>
                                <w:t>RCI-6.0FSR.ПС</w:t>
                              </w:r>
                            </w:p>
                            <w:p w:rsidR="006A0BAF" w:rsidRPr="00B7687E" w:rsidRDefault="006A0BA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D1531" w:rsidRDefault="006A0BA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4B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D1531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Pr="002544EE" w:rsidRDefault="006A0BA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A0BAF" w:rsidRPr="00E4184C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ВНУТРЕННИЙ БЛОК КАССЕТНОГО </w:t>
                              </w:r>
                            </w:p>
                            <w:p w:rsidR="006A0BAF" w:rsidRPr="00E4184C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ТИПА ЧЕТЫРЕХПОТОЧНЫЙ ПРОМЫШЛЕННОГО  НАЗНАЧЕНИЯ </w:t>
                              </w:r>
                            </w:p>
                            <w:p w:rsidR="006A0BAF" w:rsidRPr="00E4184C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 w:rsidRPr="00E4184C">
                                <w:rPr>
                                  <w:b/>
                                  <w:sz w:val="20"/>
                                  <w:szCs w:val="20"/>
                                </w:rPr>
                                <w:t>RCI-6.0FSR</w:t>
                              </w:r>
                              <w:r w:rsidRPr="00E4184C">
                                <w:rPr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6A0BAF" w:rsidRPr="00AF301F" w:rsidRDefault="006A0BA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4184C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A0BAF" w:rsidRPr="00613EFB" w:rsidRDefault="006A0BA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A0BAF" w:rsidRPr="00D35EE4" w:rsidRDefault="006A0BA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60B81">
                          <w:rPr>
                            <w:b/>
                            <w:sz w:val="22"/>
                            <w:szCs w:val="22"/>
                          </w:rPr>
                          <w:t>RCI-6.0FSR.ПС</w:t>
                        </w:r>
                      </w:p>
                      <w:p w:rsidR="006A0BAF" w:rsidRPr="00B7687E" w:rsidRDefault="006A0BA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A0BAF" w:rsidRPr="00ED1531" w:rsidRDefault="006A0BA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E44B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A0BAF" w:rsidRPr="00ED1531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A0BAF" w:rsidRPr="002544EE" w:rsidRDefault="006A0BA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A0BAF" w:rsidRPr="00E4184C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ВНУТРЕННИЙ БЛОК КАССЕТНОГО </w:t>
                        </w:r>
                      </w:p>
                      <w:p w:rsidR="006A0BAF" w:rsidRPr="00E4184C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 xml:space="preserve">ТИПА ЧЕТЫРЕХПОТОЧНЫЙ ПРОМЫШЛЕННОГО  НАЗНАЧЕНИЯ </w:t>
                        </w:r>
                      </w:p>
                      <w:p w:rsidR="006A0BAF" w:rsidRPr="00E4184C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  <w:highlight w:val="yellow"/>
                          </w:rPr>
                        </w:pPr>
                        <w:r w:rsidRPr="00E4184C">
                          <w:rPr>
                            <w:b/>
                            <w:sz w:val="20"/>
                            <w:szCs w:val="20"/>
                          </w:rPr>
                          <w:t>RCI-6.0FSR</w:t>
                        </w:r>
                        <w:r w:rsidRPr="00E4184C">
                          <w:rPr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6A0BAF" w:rsidRPr="00AF301F" w:rsidRDefault="006A0BA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4184C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A0BAF" w:rsidRPr="00613EFB" w:rsidRDefault="006A0BA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AF301F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4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C4AC9" w:rsidRDefault="006A0BA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RCI-6.0FSR.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0BAF" w:rsidRPr="00C23BB2" w:rsidRDefault="006A0BA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A0BAF" w:rsidRPr="00EC2FF5" w:rsidRDefault="006A0BA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A0BAF" w:rsidRPr="00AF301F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44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A0BAF" w:rsidRPr="00EC4AC9" w:rsidRDefault="006A0BA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RCI-6.0FSR.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0BAF" w:rsidRPr="00C23BB2" w:rsidRDefault="006A0BA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A0BAF" w:rsidRPr="00EC2FF5" w:rsidRDefault="006A0BA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Default="006A0BA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AF301F" w:rsidRDefault="006A0BA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E44B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A0BAF" w:rsidRPr="00EC4AC9" w:rsidRDefault="006A0BAF" w:rsidP="00EC4AC9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RCI-6.0FSR.</w:t>
                              </w:r>
                              <w:r w:rsidRPr="00EC4AC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A0BAF" w:rsidRPr="00EC2FF5" w:rsidRDefault="006A0BA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A0BAF" w:rsidRDefault="006A0BA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A0BAF" w:rsidRPr="00AF301F" w:rsidRDefault="006A0BA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E44B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A0BAF" w:rsidRPr="00EC4AC9" w:rsidRDefault="006A0BAF" w:rsidP="00EC4AC9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RCI-6.0FSR.</w:t>
                        </w:r>
                        <w:r w:rsidRPr="00EC4AC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A0BAF" w:rsidRPr="00EC2FF5" w:rsidRDefault="006A0BA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BAF" w:rsidRDefault="006A0BAF">
      <w:r>
        <w:separator/>
      </w:r>
    </w:p>
  </w:footnote>
  <w:footnote w:type="continuationSeparator" w:id="0">
    <w:p w:rsidR="006A0BAF" w:rsidRDefault="006A0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0BAF" w:rsidRDefault="006A0BA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BAF" w:rsidRDefault="006A0BA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3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23"/>
  </w:num>
  <w:num w:numId="3">
    <w:abstractNumId w:val="16"/>
  </w:num>
  <w:num w:numId="4">
    <w:abstractNumId w:val="2"/>
  </w:num>
  <w:num w:numId="5">
    <w:abstractNumId w:val="6"/>
  </w:num>
  <w:num w:numId="6">
    <w:abstractNumId w:val="1"/>
  </w:num>
  <w:num w:numId="7">
    <w:abstractNumId w:val="20"/>
  </w:num>
  <w:num w:numId="8">
    <w:abstractNumId w:val="13"/>
  </w:num>
  <w:num w:numId="9">
    <w:abstractNumId w:val="19"/>
  </w:num>
  <w:num w:numId="10">
    <w:abstractNumId w:val="11"/>
  </w:num>
  <w:num w:numId="11">
    <w:abstractNumId w:val="5"/>
  </w:num>
  <w:num w:numId="12">
    <w:abstractNumId w:val="8"/>
  </w:num>
  <w:num w:numId="13">
    <w:abstractNumId w:val="15"/>
  </w:num>
  <w:num w:numId="14">
    <w:abstractNumId w:val="3"/>
  </w:num>
  <w:num w:numId="15">
    <w:abstractNumId w:val="12"/>
  </w:num>
  <w:num w:numId="16">
    <w:abstractNumId w:val="17"/>
  </w:num>
  <w:num w:numId="17">
    <w:abstractNumId w:val="14"/>
  </w:num>
  <w:num w:numId="18">
    <w:abstractNumId w:val="10"/>
  </w:num>
  <w:num w:numId="19">
    <w:abstractNumId w:val="18"/>
  </w:num>
  <w:num w:numId="20">
    <w:abstractNumId w:val="4"/>
  </w:num>
  <w:num w:numId="21">
    <w:abstractNumId w:val="9"/>
  </w:num>
  <w:num w:numId="22">
    <w:abstractNumId w:val="22"/>
  </w:num>
  <w:num w:numId="23">
    <w:abstractNumId w:val="0"/>
  </w:num>
  <w:num w:numId="24">
    <w:abstractNumId w:val="2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44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15B"/>
    <w:rsid w:val="000048AD"/>
    <w:rsid w:val="00021FB1"/>
    <w:rsid w:val="00037425"/>
    <w:rsid w:val="0004615A"/>
    <w:rsid w:val="000519D8"/>
    <w:rsid w:val="00054A54"/>
    <w:rsid w:val="00057BCD"/>
    <w:rsid w:val="00057CBB"/>
    <w:rsid w:val="00073C25"/>
    <w:rsid w:val="000778B3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6F30"/>
    <w:rsid w:val="000E7B2C"/>
    <w:rsid w:val="000F2CFF"/>
    <w:rsid w:val="000F4C07"/>
    <w:rsid w:val="00116614"/>
    <w:rsid w:val="00117ADC"/>
    <w:rsid w:val="00121F4E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544EE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F79FC"/>
    <w:rsid w:val="00304762"/>
    <w:rsid w:val="003066A5"/>
    <w:rsid w:val="00311219"/>
    <w:rsid w:val="00326079"/>
    <w:rsid w:val="0033659F"/>
    <w:rsid w:val="00343FCA"/>
    <w:rsid w:val="00344173"/>
    <w:rsid w:val="00345C5B"/>
    <w:rsid w:val="00353B89"/>
    <w:rsid w:val="0036188A"/>
    <w:rsid w:val="00371DD6"/>
    <w:rsid w:val="00371E72"/>
    <w:rsid w:val="00372A29"/>
    <w:rsid w:val="00392AB8"/>
    <w:rsid w:val="003964AD"/>
    <w:rsid w:val="003C5D8F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417A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06B7"/>
    <w:rsid w:val="004D1F92"/>
    <w:rsid w:val="004D5533"/>
    <w:rsid w:val="004E674F"/>
    <w:rsid w:val="004F5A68"/>
    <w:rsid w:val="004F77E1"/>
    <w:rsid w:val="0050033F"/>
    <w:rsid w:val="00500799"/>
    <w:rsid w:val="00505AFE"/>
    <w:rsid w:val="005145EC"/>
    <w:rsid w:val="00525949"/>
    <w:rsid w:val="00531B53"/>
    <w:rsid w:val="00532946"/>
    <w:rsid w:val="00533AA2"/>
    <w:rsid w:val="005411CB"/>
    <w:rsid w:val="00554566"/>
    <w:rsid w:val="00557D90"/>
    <w:rsid w:val="005615C2"/>
    <w:rsid w:val="00567FDD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40F73"/>
    <w:rsid w:val="006416FB"/>
    <w:rsid w:val="00646CE5"/>
    <w:rsid w:val="00656098"/>
    <w:rsid w:val="00663893"/>
    <w:rsid w:val="00663BA6"/>
    <w:rsid w:val="0067315B"/>
    <w:rsid w:val="006752A0"/>
    <w:rsid w:val="00684159"/>
    <w:rsid w:val="006866EC"/>
    <w:rsid w:val="00687F0A"/>
    <w:rsid w:val="006912EC"/>
    <w:rsid w:val="006962F6"/>
    <w:rsid w:val="00697856"/>
    <w:rsid w:val="006A0BAF"/>
    <w:rsid w:val="006A314C"/>
    <w:rsid w:val="006A3296"/>
    <w:rsid w:val="006A4752"/>
    <w:rsid w:val="006A7C74"/>
    <w:rsid w:val="006B0C6E"/>
    <w:rsid w:val="006B12BE"/>
    <w:rsid w:val="006B3F2C"/>
    <w:rsid w:val="006B448F"/>
    <w:rsid w:val="006D0126"/>
    <w:rsid w:val="006D19F8"/>
    <w:rsid w:val="006D1C51"/>
    <w:rsid w:val="006D3295"/>
    <w:rsid w:val="006D6A03"/>
    <w:rsid w:val="006E30DA"/>
    <w:rsid w:val="006E54B4"/>
    <w:rsid w:val="006E631E"/>
    <w:rsid w:val="006E78E9"/>
    <w:rsid w:val="006F412D"/>
    <w:rsid w:val="006F4853"/>
    <w:rsid w:val="007002FF"/>
    <w:rsid w:val="0070650B"/>
    <w:rsid w:val="0073406F"/>
    <w:rsid w:val="00740801"/>
    <w:rsid w:val="00745BD9"/>
    <w:rsid w:val="00751720"/>
    <w:rsid w:val="00751FA7"/>
    <w:rsid w:val="00775715"/>
    <w:rsid w:val="00776934"/>
    <w:rsid w:val="0078177F"/>
    <w:rsid w:val="007877E0"/>
    <w:rsid w:val="00795E0C"/>
    <w:rsid w:val="007B095E"/>
    <w:rsid w:val="007B36E9"/>
    <w:rsid w:val="007C300D"/>
    <w:rsid w:val="007D349B"/>
    <w:rsid w:val="007D4E6B"/>
    <w:rsid w:val="007D6CCA"/>
    <w:rsid w:val="007E5E22"/>
    <w:rsid w:val="008003C3"/>
    <w:rsid w:val="008025AB"/>
    <w:rsid w:val="00810B70"/>
    <w:rsid w:val="00815656"/>
    <w:rsid w:val="00823218"/>
    <w:rsid w:val="00830725"/>
    <w:rsid w:val="008322BA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77105"/>
    <w:rsid w:val="0088349B"/>
    <w:rsid w:val="0088749B"/>
    <w:rsid w:val="00896986"/>
    <w:rsid w:val="00897EAB"/>
    <w:rsid w:val="008A4FB2"/>
    <w:rsid w:val="008A504E"/>
    <w:rsid w:val="008B6EC5"/>
    <w:rsid w:val="008D09DC"/>
    <w:rsid w:val="008E0B73"/>
    <w:rsid w:val="008F7D55"/>
    <w:rsid w:val="00913F03"/>
    <w:rsid w:val="009148F2"/>
    <w:rsid w:val="00914912"/>
    <w:rsid w:val="00922280"/>
    <w:rsid w:val="0094137F"/>
    <w:rsid w:val="00941985"/>
    <w:rsid w:val="009454F1"/>
    <w:rsid w:val="009457C2"/>
    <w:rsid w:val="0096270C"/>
    <w:rsid w:val="0097670D"/>
    <w:rsid w:val="00983B2E"/>
    <w:rsid w:val="00984D44"/>
    <w:rsid w:val="00985AEE"/>
    <w:rsid w:val="00985B81"/>
    <w:rsid w:val="009A1FA5"/>
    <w:rsid w:val="009B1EC5"/>
    <w:rsid w:val="009B236D"/>
    <w:rsid w:val="009B4AC3"/>
    <w:rsid w:val="009B6F0C"/>
    <w:rsid w:val="009C0F1E"/>
    <w:rsid w:val="009C1A1D"/>
    <w:rsid w:val="009D300F"/>
    <w:rsid w:val="009D5B4E"/>
    <w:rsid w:val="009D5F49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C07A8"/>
    <w:rsid w:val="00AC57D5"/>
    <w:rsid w:val="00AD1917"/>
    <w:rsid w:val="00AD6D0F"/>
    <w:rsid w:val="00AE188B"/>
    <w:rsid w:val="00AE1B95"/>
    <w:rsid w:val="00AE3233"/>
    <w:rsid w:val="00AE44B2"/>
    <w:rsid w:val="00AF1F03"/>
    <w:rsid w:val="00AF301F"/>
    <w:rsid w:val="00B02AA8"/>
    <w:rsid w:val="00B05F0B"/>
    <w:rsid w:val="00B1432F"/>
    <w:rsid w:val="00B14F7A"/>
    <w:rsid w:val="00B2430D"/>
    <w:rsid w:val="00B263D1"/>
    <w:rsid w:val="00B65EF5"/>
    <w:rsid w:val="00B713E6"/>
    <w:rsid w:val="00B73E7F"/>
    <w:rsid w:val="00B757EC"/>
    <w:rsid w:val="00B853CA"/>
    <w:rsid w:val="00B930C4"/>
    <w:rsid w:val="00BA4D5C"/>
    <w:rsid w:val="00BA79AF"/>
    <w:rsid w:val="00BA7C55"/>
    <w:rsid w:val="00BB1D2A"/>
    <w:rsid w:val="00BB28FA"/>
    <w:rsid w:val="00BB3A5A"/>
    <w:rsid w:val="00BC0D71"/>
    <w:rsid w:val="00BC0F37"/>
    <w:rsid w:val="00BC6A6E"/>
    <w:rsid w:val="00BC6DB8"/>
    <w:rsid w:val="00BC712B"/>
    <w:rsid w:val="00BE154B"/>
    <w:rsid w:val="00C0352C"/>
    <w:rsid w:val="00C0404E"/>
    <w:rsid w:val="00C10A1E"/>
    <w:rsid w:val="00C11FB0"/>
    <w:rsid w:val="00C15027"/>
    <w:rsid w:val="00C22EE7"/>
    <w:rsid w:val="00C241C9"/>
    <w:rsid w:val="00C2699D"/>
    <w:rsid w:val="00C419C1"/>
    <w:rsid w:val="00C47F87"/>
    <w:rsid w:val="00C510BE"/>
    <w:rsid w:val="00C612CD"/>
    <w:rsid w:val="00C6482F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4AC5"/>
    <w:rsid w:val="00CE6BD2"/>
    <w:rsid w:val="00CE7293"/>
    <w:rsid w:val="00CF2551"/>
    <w:rsid w:val="00D00B1D"/>
    <w:rsid w:val="00D02C8E"/>
    <w:rsid w:val="00D03CA1"/>
    <w:rsid w:val="00D03F3F"/>
    <w:rsid w:val="00D06F1C"/>
    <w:rsid w:val="00D07290"/>
    <w:rsid w:val="00D136A4"/>
    <w:rsid w:val="00D21FC0"/>
    <w:rsid w:val="00D31D52"/>
    <w:rsid w:val="00D357F4"/>
    <w:rsid w:val="00D35EE4"/>
    <w:rsid w:val="00D549B4"/>
    <w:rsid w:val="00D566EE"/>
    <w:rsid w:val="00D6500E"/>
    <w:rsid w:val="00D70F85"/>
    <w:rsid w:val="00D76497"/>
    <w:rsid w:val="00D96268"/>
    <w:rsid w:val="00D97C02"/>
    <w:rsid w:val="00DA1947"/>
    <w:rsid w:val="00DA234E"/>
    <w:rsid w:val="00DA4E1F"/>
    <w:rsid w:val="00DC42C5"/>
    <w:rsid w:val="00DC56ED"/>
    <w:rsid w:val="00DF33AE"/>
    <w:rsid w:val="00E02961"/>
    <w:rsid w:val="00E035FD"/>
    <w:rsid w:val="00E13F0E"/>
    <w:rsid w:val="00E215F6"/>
    <w:rsid w:val="00E24807"/>
    <w:rsid w:val="00E24ED7"/>
    <w:rsid w:val="00E4184C"/>
    <w:rsid w:val="00E44496"/>
    <w:rsid w:val="00E50936"/>
    <w:rsid w:val="00E515AE"/>
    <w:rsid w:val="00E646AB"/>
    <w:rsid w:val="00E678C1"/>
    <w:rsid w:val="00E72244"/>
    <w:rsid w:val="00E774B2"/>
    <w:rsid w:val="00E8345E"/>
    <w:rsid w:val="00E90897"/>
    <w:rsid w:val="00E91B22"/>
    <w:rsid w:val="00E96BA0"/>
    <w:rsid w:val="00E97CB1"/>
    <w:rsid w:val="00EA206C"/>
    <w:rsid w:val="00EA6703"/>
    <w:rsid w:val="00EB0EC2"/>
    <w:rsid w:val="00EB2481"/>
    <w:rsid w:val="00EB25BE"/>
    <w:rsid w:val="00EC4AC9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244"/>
    <w:rsid w:val="00F45097"/>
    <w:rsid w:val="00F46DA1"/>
    <w:rsid w:val="00F5096B"/>
    <w:rsid w:val="00F51E1D"/>
    <w:rsid w:val="00F55F7B"/>
    <w:rsid w:val="00F57CC0"/>
    <w:rsid w:val="00F60B81"/>
    <w:rsid w:val="00F62AE1"/>
    <w:rsid w:val="00F74593"/>
    <w:rsid w:val="00F7656C"/>
    <w:rsid w:val="00F817D9"/>
    <w:rsid w:val="00F9474D"/>
    <w:rsid w:val="00FA3A55"/>
    <w:rsid w:val="00FA64EB"/>
    <w:rsid w:val="00FB3E70"/>
    <w:rsid w:val="00FC694B"/>
    <w:rsid w:val="00FC6D6C"/>
    <w:rsid w:val="00FD298C"/>
    <w:rsid w:val="00FD64C5"/>
    <w:rsid w:val="00FE08C8"/>
    <w:rsid w:val="00FE481F"/>
    <w:rsid w:val="00FF25A6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4385"/>
    <o:shapelayout v:ext="edit">
      <o:idmap v:ext="edit" data="1"/>
    </o:shapelayout>
  </w:shapeDefaults>
  <w:decimalSymbol w:val=","/>
  <w:listSeparator w:val=";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jpe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7D4DB-4190-4815-9CFB-E251E47C9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D9904EF2</Template>
  <TotalTime>101</TotalTime>
  <Pages>34</Pages>
  <Words>6201</Words>
  <Characters>35347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66</cp:revision>
  <cp:lastPrinted>2021-03-26T08:29:00Z</cp:lastPrinted>
  <dcterms:created xsi:type="dcterms:W3CDTF">2021-10-28T10:12:00Z</dcterms:created>
  <dcterms:modified xsi:type="dcterms:W3CDTF">2024-05-29T13:16:00Z</dcterms:modified>
</cp:coreProperties>
</file>