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0D6542" w:rsidTr="00803EA2">
        <w:tc>
          <w:tcPr>
            <w:tcW w:w="2376" w:type="dxa"/>
          </w:tcPr>
          <w:p w:rsidR="000D6542" w:rsidRPr="00B02AA8" w:rsidRDefault="000D6542" w:rsidP="00803EA2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>
              <w:rPr>
                <w:b/>
                <w:sz w:val="22"/>
                <w:szCs w:val="22"/>
              </w:rPr>
              <w:t>.</w:t>
            </w:r>
            <w:r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0D6542" w:rsidTr="00803EA2">
        <w:tc>
          <w:tcPr>
            <w:tcW w:w="2376" w:type="dxa"/>
          </w:tcPr>
          <w:p w:rsidR="000D6542" w:rsidRPr="001A6BBE" w:rsidRDefault="000D6542" w:rsidP="00803EA2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  <w:bookmarkStart w:id="0" w:name="_GoBack"/>
      <w:bookmarkEnd w:id="0"/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2E1622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НАРУЖНЫЙ БЛОК МУЛЬТИЗОНАЛЬНОЙ СИСТЕМЫ КОНДИЦИОНИРОВАНИЯ </w:t>
            </w:r>
            <w:r>
              <w:rPr>
                <w:b/>
                <w:szCs w:val="28"/>
              </w:rPr>
              <w:t>ПРОМЫШЛЕННОГО</w:t>
            </w:r>
          </w:p>
          <w:p w:rsidR="00D03F3F" w:rsidRPr="007C2003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НАЗНАЧЕНИЯ </w:t>
            </w:r>
            <w:r w:rsidR="00965F4D">
              <w:rPr>
                <w:b/>
                <w:szCs w:val="28"/>
              </w:rPr>
              <w:t>RAS-8FSXNME NORD -30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4049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049"/>
      </w:tblGrid>
      <w:tr w:rsidR="00D03F3F" w:rsidTr="00965F4D">
        <w:trPr>
          <w:jc w:val="center"/>
        </w:trPr>
        <w:tc>
          <w:tcPr>
            <w:tcW w:w="4049" w:type="dxa"/>
            <w:shd w:val="clear" w:color="auto" w:fill="auto"/>
          </w:tcPr>
          <w:p w:rsidR="00D03F3F" w:rsidRPr="007C2003" w:rsidRDefault="00965F4D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RAS-8FSXNME NORD -30</w:t>
            </w:r>
            <w:r w:rsidR="00053195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965F4D">
        <w:trPr>
          <w:jc w:val="center"/>
        </w:trPr>
        <w:tc>
          <w:tcPr>
            <w:tcW w:w="4049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Default="00D03F3F" w:rsidP="00D03F3F">
      <w:pPr>
        <w:jc w:val="center"/>
        <w:rPr>
          <w:szCs w:val="28"/>
        </w:rPr>
      </w:pPr>
    </w:p>
    <w:p w:rsidR="00965F4D" w:rsidRDefault="00965F4D" w:rsidP="00D03F3F">
      <w:pPr>
        <w:jc w:val="center"/>
        <w:rPr>
          <w:szCs w:val="28"/>
        </w:rPr>
      </w:pPr>
    </w:p>
    <w:p w:rsidR="00965F4D" w:rsidRDefault="00965F4D" w:rsidP="00D03F3F">
      <w:pPr>
        <w:jc w:val="center"/>
        <w:rPr>
          <w:szCs w:val="28"/>
        </w:rPr>
      </w:pPr>
    </w:p>
    <w:p w:rsidR="00965F4D" w:rsidRDefault="00965F4D" w:rsidP="00D03F3F">
      <w:pPr>
        <w:jc w:val="center"/>
        <w:rPr>
          <w:szCs w:val="28"/>
        </w:rPr>
      </w:pPr>
    </w:p>
    <w:p w:rsidR="00965F4D" w:rsidRDefault="00965F4D" w:rsidP="00D03F3F">
      <w:pPr>
        <w:jc w:val="center"/>
        <w:rPr>
          <w:szCs w:val="28"/>
        </w:rPr>
      </w:pPr>
    </w:p>
    <w:p w:rsidR="00965F4D" w:rsidRDefault="00965F4D" w:rsidP="00D03F3F">
      <w:pPr>
        <w:jc w:val="center"/>
        <w:rPr>
          <w:szCs w:val="28"/>
        </w:rPr>
      </w:pPr>
    </w:p>
    <w:p w:rsidR="00965F4D" w:rsidRDefault="00965F4D" w:rsidP="00D03F3F">
      <w:pPr>
        <w:jc w:val="center"/>
        <w:rPr>
          <w:szCs w:val="28"/>
        </w:rPr>
      </w:pPr>
    </w:p>
    <w:p w:rsidR="00965F4D" w:rsidRDefault="00965F4D" w:rsidP="00D03F3F">
      <w:pPr>
        <w:jc w:val="center"/>
        <w:rPr>
          <w:szCs w:val="28"/>
        </w:rPr>
      </w:pPr>
    </w:p>
    <w:p w:rsidR="00965F4D" w:rsidRDefault="00965F4D" w:rsidP="00D03F3F">
      <w:pPr>
        <w:jc w:val="center"/>
        <w:rPr>
          <w:szCs w:val="28"/>
        </w:rPr>
      </w:pPr>
    </w:p>
    <w:p w:rsidR="00965F4D" w:rsidRDefault="00965F4D" w:rsidP="00D03F3F">
      <w:pPr>
        <w:jc w:val="center"/>
        <w:rPr>
          <w:szCs w:val="28"/>
        </w:rPr>
      </w:pPr>
    </w:p>
    <w:p w:rsidR="00965F4D" w:rsidRDefault="00965F4D" w:rsidP="00D03F3F">
      <w:pPr>
        <w:jc w:val="center"/>
        <w:rPr>
          <w:szCs w:val="28"/>
        </w:rPr>
      </w:pPr>
    </w:p>
    <w:p w:rsidR="00965F4D" w:rsidRPr="00B764F2" w:rsidRDefault="00965F4D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FC3CF1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965F4D">
        <w:rPr>
          <w:sz w:val="22"/>
          <w:szCs w:val="22"/>
          <w:lang w:val="en-US"/>
        </w:rPr>
        <w:t>5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0A789B" w:rsidRDefault="000A789B" w:rsidP="00D03F3F">
      <w:pPr>
        <w:jc w:val="center"/>
        <w:rPr>
          <w:sz w:val="22"/>
          <w:szCs w:val="22"/>
        </w:rPr>
      </w:pPr>
    </w:p>
    <w:p w:rsidR="000A789B" w:rsidRDefault="000A789B" w:rsidP="00D03F3F">
      <w:pPr>
        <w:jc w:val="center"/>
        <w:rPr>
          <w:sz w:val="22"/>
          <w:szCs w:val="22"/>
        </w:rPr>
      </w:pPr>
    </w:p>
    <w:p w:rsidR="000A789B" w:rsidRDefault="000A789B" w:rsidP="00D03F3F">
      <w:pPr>
        <w:jc w:val="center"/>
        <w:rPr>
          <w:sz w:val="22"/>
          <w:szCs w:val="22"/>
        </w:rPr>
      </w:pPr>
    </w:p>
    <w:p w:rsidR="00965F4D" w:rsidRDefault="00965F4D" w:rsidP="00D03F3F">
      <w:pPr>
        <w:jc w:val="center"/>
        <w:rPr>
          <w:sz w:val="22"/>
          <w:szCs w:val="22"/>
        </w:rPr>
      </w:pPr>
    </w:p>
    <w:p w:rsidR="00C5766E" w:rsidRDefault="00C5766E" w:rsidP="00F10803">
      <w:pPr>
        <w:spacing w:after="240"/>
        <w:jc w:val="center"/>
        <w:rPr>
          <w:b/>
          <w:sz w:val="22"/>
          <w:szCs w:val="22"/>
        </w:rPr>
      </w:pPr>
      <w:bookmarkStart w:id="1" w:name="_Toc85529564"/>
    </w:p>
    <w:p w:rsidR="00054A54" w:rsidRPr="00303E2F" w:rsidRDefault="00810B70" w:rsidP="00F10803">
      <w:pPr>
        <w:spacing w:after="240"/>
        <w:jc w:val="center"/>
        <w:rPr>
          <w:b/>
          <w:sz w:val="22"/>
          <w:szCs w:val="22"/>
        </w:rPr>
      </w:pPr>
      <w:r w:rsidRPr="00303E2F">
        <w:rPr>
          <w:b/>
          <w:sz w:val="22"/>
          <w:szCs w:val="22"/>
        </w:rPr>
        <w:lastRenderedPageBreak/>
        <w:t>СОДЕРЖАНИЕ</w:t>
      </w:r>
      <w:r w:rsidR="00231E1B" w:rsidRPr="00303E2F">
        <w:rPr>
          <w:b/>
          <w:sz w:val="22"/>
          <w:szCs w:val="22"/>
        </w:rPr>
        <w:t xml:space="preserve"> </w:t>
      </w:r>
    </w:p>
    <w:p w:rsidR="000A789B" w:rsidRPr="000A789B" w:rsidRDefault="00810B70" w:rsidP="000A789B">
      <w:pPr>
        <w:pStyle w:val="12"/>
        <w:tabs>
          <w:tab w:val="right" w:leader="dot" w:pos="9913"/>
        </w:tabs>
        <w:spacing w:line="216" w:lineRule="auto"/>
        <w:rPr>
          <w:rFonts w:asciiTheme="minorHAnsi" w:eastAsiaTheme="minorEastAsia" w:hAnsiTheme="minorHAnsi" w:cstheme="minorBidi"/>
          <w:noProof/>
          <w:sz w:val="24"/>
        </w:rPr>
      </w:pPr>
      <w:r w:rsidRPr="000A789B">
        <w:rPr>
          <w:sz w:val="24"/>
        </w:rPr>
        <w:fldChar w:fldCharType="begin"/>
      </w:r>
      <w:r w:rsidRPr="000A789B">
        <w:rPr>
          <w:sz w:val="24"/>
        </w:rPr>
        <w:instrText xml:space="preserve"> TOC \o "1-3" \h \z \u </w:instrText>
      </w:r>
      <w:r w:rsidRPr="000A789B">
        <w:rPr>
          <w:sz w:val="24"/>
        </w:rPr>
        <w:fldChar w:fldCharType="separate"/>
      </w:r>
      <w:hyperlink w:anchor="_Toc191292127" w:history="1">
        <w:r w:rsidR="000A789B" w:rsidRPr="000A789B">
          <w:rPr>
            <w:rStyle w:val="ad"/>
            <w:noProof/>
            <w:sz w:val="24"/>
          </w:rPr>
          <w:t>Введение</w:t>
        </w:r>
        <w:r w:rsidR="000A789B" w:rsidRPr="000A789B">
          <w:rPr>
            <w:noProof/>
            <w:webHidden/>
            <w:sz w:val="24"/>
          </w:rPr>
          <w:tab/>
        </w:r>
        <w:r w:rsidR="000A789B" w:rsidRPr="000A789B">
          <w:rPr>
            <w:noProof/>
            <w:webHidden/>
            <w:sz w:val="24"/>
          </w:rPr>
          <w:fldChar w:fldCharType="begin"/>
        </w:r>
        <w:r w:rsidR="000A789B" w:rsidRPr="000A789B">
          <w:rPr>
            <w:noProof/>
            <w:webHidden/>
            <w:sz w:val="24"/>
          </w:rPr>
          <w:instrText xml:space="preserve"> PAGEREF _Toc191292127 \h </w:instrText>
        </w:r>
        <w:r w:rsidR="000A789B" w:rsidRPr="000A789B">
          <w:rPr>
            <w:noProof/>
            <w:webHidden/>
            <w:sz w:val="24"/>
          </w:rPr>
        </w:r>
        <w:r w:rsidR="000A789B" w:rsidRPr="000A789B">
          <w:rPr>
            <w:noProof/>
            <w:webHidden/>
            <w:sz w:val="24"/>
          </w:rPr>
          <w:fldChar w:fldCharType="separate"/>
        </w:r>
        <w:r w:rsidR="00CC0267">
          <w:rPr>
            <w:noProof/>
            <w:webHidden/>
            <w:sz w:val="24"/>
          </w:rPr>
          <w:t>3</w:t>
        </w:r>
        <w:r w:rsidR="000A789B" w:rsidRPr="000A789B">
          <w:rPr>
            <w:noProof/>
            <w:webHidden/>
            <w:sz w:val="24"/>
          </w:rPr>
          <w:fldChar w:fldCharType="end"/>
        </w:r>
      </w:hyperlink>
    </w:p>
    <w:p w:rsidR="000A789B" w:rsidRPr="000A789B" w:rsidRDefault="00803EA2" w:rsidP="000A789B">
      <w:pPr>
        <w:pStyle w:val="12"/>
        <w:tabs>
          <w:tab w:val="left" w:pos="440"/>
          <w:tab w:val="right" w:leader="dot" w:pos="9913"/>
        </w:tabs>
        <w:spacing w:line="216" w:lineRule="auto"/>
        <w:rPr>
          <w:rFonts w:asciiTheme="minorHAnsi" w:eastAsiaTheme="minorEastAsia" w:hAnsiTheme="minorHAnsi" w:cstheme="minorBidi"/>
          <w:noProof/>
          <w:sz w:val="24"/>
        </w:rPr>
      </w:pPr>
      <w:hyperlink w:anchor="_Toc191292128" w:history="1">
        <w:r w:rsidR="000A789B" w:rsidRPr="000A789B">
          <w:rPr>
            <w:rStyle w:val="ad"/>
            <w:noProof/>
            <w:sz w:val="24"/>
          </w:rPr>
          <w:t>1.</w:t>
        </w:r>
        <w:r w:rsidR="000A789B" w:rsidRPr="000A789B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0A789B" w:rsidRPr="000A789B">
          <w:rPr>
            <w:rStyle w:val="ad"/>
            <w:noProof/>
            <w:sz w:val="24"/>
          </w:rPr>
          <w:t>Общие сведения</w:t>
        </w:r>
        <w:r w:rsidR="000A789B" w:rsidRPr="000A789B">
          <w:rPr>
            <w:noProof/>
            <w:webHidden/>
            <w:sz w:val="24"/>
          </w:rPr>
          <w:tab/>
        </w:r>
        <w:r w:rsidR="000A789B" w:rsidRPr="000A789B">
          <w:rPr>
            <w:noProof/>
            <w:webHidden/>
            <w:sz w:val="24"/>
          </w:rPr>
          <w:fldChar w:fldCharType="begin"/>
        </w:r>
        <w:r w:rsidR="000A789B" w:rsidRPr="000A789B">
          <w:rPr>
            <w:noProof/>
            <w:webHidden/>
            <w:sz w:val="24"/>
          </w:rPr>
          <w:instrText xml:space="preserve"> PAGEREF _Toc191292128 \h </w:instrText>
        </w:r>
        <w:r w:rsidR="000A789B" w:rsidRPr="000A789B">
          <w:rPr>
            <w:noProof/>
            <w:webHidden/>
            <w:sz w:val="24"/>
          </w:rPr>
        </w:r>
        <w:r w:rsidR="000A789B" w:rsidRPr="000A789B">
          <w:rPr>
            <w:noProof/>
            <w:webHidden/>
            <w:sz w:val="24"/>
          </w:rPr>
          <w:fldChar w:fldCharType="separate"/>
        </w:r>
        <w:r w:rsidR="00CC0267">
          <w:rPr>
            <w:noProof/>
            <w:webHidden/>
            <w:sz w:val="24"/>
          </w:rPr>
          <w:t>4</w:t>
        </w:r>
        <w:r w:rsidR="000A789B" w:rsidRPr="000A789B">
          <w:rPr>
            <w:noProof/>
            <w:webHidden/>
            <w:sz w:val="24"/>
          </w:rPr>
          <w:fldChar w:fldCharType="end"/>
        </w:r>
      </w:hyperlink>
    </w:p>
    <w:p w:rsidR="000A789B" w:rsidRPr="000A789B" w:rsidRDefault="00803EA2" w:rsidP="000A789B">
      <w:pPr>
        <w:pStyle w:val="12"/>
        <w:tabs>
          <w:tab w:val="right" w:leader="dot" w:pos="9913"/>
        </w:tabs>
        <w:spacing w:line="216" w:lineRule="auto"/>
        <w:rPr>
          <w:rFonts w:asciiTheme="minorHAnsi" w:eastAsiaTheme="minorEastAsia" w:hAnsiTheme="minorHAnsi" w:cstheme="minorBidi"/>
          <w:noProof/>
          <w:sz w:val="24"/>
        </w:rPr>
      </w:pPr>
      <w:hyperlink w:anchor="_Toc191292129" w:history="1">
        <w:r w:rsidR="000A789B" w:rsidRPr="000A789B">
          <w:rPr>
            <w:rStyle w:val="ad"/>
            <w:noProof/>
            <w:sz w:val="24"/>
          </w:rPr>
          <w:t>2.1 Технические характеристики</w:t>
        </w:r>
        <w:r w:rsidR="000A789B" w:rsidRPr="000A789B">
          <w:rPr>
            <w:noProof/>
            <w:webHidden/>
            <w:sz w:val="24"/>
          </w:rPr>
          <w:tab/>
        </w:r>
        <w:r w:rsidR="000A789B" w:rsidRPr="000A789B">
          <w:rPr>
            <w:noProof/>
            <w:webHidden/>
            <w:sz w:val="24"/>
          </w:rPr>
          <w:fldChar w:fldCharType="begin"/>
        </w:r>
        <w:r w:rsidR="000A789B" w:rsidRPr="000A789B">
          <w:rPr>
            <w:noProof/>
            <w:webHidden/>
            <w:sz w:val="24"/>
          </w:rPr>
          <w:instrText xml:space="preserve"> PAGEREF _Toc191292129 \h </w:instrText>
        </w:r>
        <w:r w:rsidR="000A789B" w:rsidRPr="000A789B">
          <w:rPr>
            <w:noProof/>
            <w:webHidden/>
            <w:sz w:val="24"/>
          </w:rPr>
        </w:r>
        <w:r w:rsidR="000A789B" w:rsidRPr="000A789B">
          <w:rPr>
            <w:noProof/>
            <w:webHidden/>
            <w:sz w:val="24"/>
          </w:rPr>
          <w:fldChar w:fldCharType="separate"/>
        </w:r>
        <w:r w:rsidR="00CC0267">
          <w:rPr>
            <w:noProof/>
            <w:webHidden/>
            <w:sz w:val="24"/>
          </w:rPr>
          <w:t>5</w:t>
        </w:r>
        <w:r w:rsidR="000A789B" w:rsidRPr="000A789B">
          <w:rPr>
            <w:noProof/>
            <w:webHidden/>
            <w:sz w:val="24"/>
          </w:rPr>
          <w:fldChar w:fldCharType="end"/>
        </w:r>
      </w:hyperlink>
    </w:p>
    <w:p w:rsidR="000A789B" w:rsidRPr="000A789B" w:rsidRDefault="00803EA2" w:rsidP="000A789B">
      <w:pPr>
        <w:pStyle w:val="12"/>
        <w:tabs>
          <w:tab w:val="right" w:leader="dot" w:pos="9913"/>
        </w:tabs>
        <w:spacing w:line="216" w:lineRule="auto"/>
        <w:rPr>
          <w:rFonts w:asciiTheme="minorHAnsi" w:eastAsiaTheme="minorEastAsia" w:hAnsiTheme="minorHAnsi" w:cstheme="minorBidi"/>
          <w:noProof/>
          <w:sz w:val="24"/>
        </w:rPr>
      </w:pPr>
      <w:hyperlink w:anchor="_Toc191292130" w:history="1">
        <w:r w:rsidR="000A789B" w:rsidRPr="000A789B">
          <w:rPr>
            <w:rStyle w:val="ad"/>
            <w:noProof/>
            <w:sz w:val="24"/>
          </w:rPr>
          <w:t>2.2 Описание изделия</w:t>
        </w:r>
        <w:r w:rsidR="000A789B" w:rsidRPr="000A789B">
          <w:rPr>
            <w:noProof/>
            <w:webHidden/>
            <w:sz w:val="24"/>
          </w:rPr>
          <w:tab/>
        </w:r>
        <w:r w:rsidR="000A789B" w:rsidRPr="000A789B">
          <w:rPr>
            <w:noProof/>
            <w:webHidden/>
            <w:sz w:val="24"/>
          </w:rPr>
          <w:fldChar w:fldCharType="begin"/>
        </w:r>
        <w:r w:rsidR="000A789B" w:rsidRPr="000A789B">
          <w:rPr>
            <w:noProof/>
            <w:webHidden/>
            <w:sz w:val="24"/>
          </w:rPr>
          <w:instrText xml:space="preserve"> PAGEREF _Toc191292130 \h </w:instrText>
        </w:r>
        <w:r w:rsidR="000A789B" w:rsidRPr="000A789B">
          <w:rPr>
            <w:noProof/>
            <w:webHidden/>
            <w:sz w:val="24"/>
          </w:rPr>
        </w:r>
        <w:r w:rsidR="000A789B" w:rsidRPr="000A789B">
          <w:rPr>
            <w:noProof/>
            <w:webHidden/>
            <w:sz w:val="24"/>
          </w:rPr>
          <w:fldChar w:fldCharType="separate"/>
        </w:r>
        <w:r w:rsidR="00CC0267">
          <w:rPr>
            <w:noProof/>
            <w:webHidden/>
            <w:sz w:val="24"/>
          </w:rPr>
          <w:t>6</w:t>
        </w:r>
        <w:r w:rsidR="000A789B" w:rsidRPr="000A789B">
          <w:rPr>
            <w:noProof/>
            <w:webHidden/>
            <w:sz w:val="24"/>
          </w:rPr>
          <w:fldChar w:fldCharType="end"/>
        </w:r>
      </w:hyperlink>
    </w:p>
    <w:p w:rsidR="000A789B" w:rsidRPr="000A789B" w:rsidRDefault="00803EA2" w:rsidP="000A789B">
      <w:pPr>
        <w:pStyle w:val="12"/>
        <w:tabs>
          <w:tab w:val="right" w:leader="dot" w:pos="9913"/>
        </w:tabs>
        <w:spacing w:line="216" w:lineRule="auto"/>
        <w:rPr>
          <w:rFonts w:asciiTheme="minorHAnsi" w:eastAsiaTheme="minorEastAsia" w:hAnsiTheme="minorHAnsi" w:cstheme="minorBidi"/>
          <w:noProof/>
          <w:sz w:val="24"/>
        </w:rPr>
      </w:pPr>
      <w:hyperlink w:anchor="_Toc191292131" w:history="1">
        <w:r w:rsidR="000A789B" w:rsidRPr="000A789B">
          <w:rPr>
            <w:rStyle w:val="ad"/>
            <w:noProof/>
            <w:sz w:val="24"/>
          </w:rPr>
          <w:t>2.3 Принцип работы</w:t>
        </w:r>
        <w:r w:rsidR="000A789B" w:rsidRPr="000A789B">
          <w:rPr>
            <w:noProof/>
            <w:webHidden/>
            <w:sz w:val="24"/>
          </w:rPr>
          <w:tab/>
        </w:r>
        <w:r w:rsidR="000A789B" w:rsidRPr="000A789B">
          <w:rPr>
            <w:noProof/>
            <w:webHidden/>
            <w:sz w:val="24"/>
          </w:rPr>
          <w:fldChar w:fldCharType="begin"/>
        </w:r>
        <w:r w:rsidR="000A789B" w:rsidRPr="000A789B">
          <w:rPr>
            <w:noProof/>
            <w:webHidden/>
            <w:sz w:val="24"/>
          </w:rPr>
          <w:instrText xml:space="preserve"> PAGEREF _Toc191292131 \h </w:instrText>
        </w:r>
        <w:r w:rsidR="000A789B" w:rsidRPr="000A789B">
          <w:rPr>
            <w:noProof/>
            <w:webHidden/>
            <w:sz w:val="24"/>
          </w:rPr>
        </w:r>
        <w:r w:rsidR="000A789B" w:rsidRPr="000A789B">
          <w:rPr>
            <w:noProof/>
            <w:webHidden/>
            <w:sz w:val="24"/>
          </w:rPr>
          <w:fldChar w:fldCharType="separate"/>
        </w:r>
        <w:r w:rsidR="00CC0267">
          <w:rPr>
            <w:noProof/>
            <w:webHidden/>
            <w:sz w:val="24"/>
          </w:rPr>
          <w:t>7</w:t>
        </w:r>
        <w:r w:rsidR="000A789B" w:rsidRPr="000A789B">
          <w:rPr>
            <w:noProof/>
            <w:webHidden/>
            <w:sz w:val="24"/>
          </w:rPr>
          <w:fldChar w:fldCharType="end"/>
        </w:r>
      </w:hyperlink>
    </w:p>
    <w:p w:rsidR="000A789B" w:rsidRPr="000A789B" w:rsidRDefault="00803EA2" w:rsidP="000A789B">
      <w:pPr>
        <w:pStyle w:val="12"/>
        <w:tabs>
          <w:tab w:val="right" w:leader="dot" w:pos="9913"/>
        </w:tabs>
        <w:spacing w:line="216" w:lineRule="auto"/>
        <w:rPr>
          <w:rFonts w:asciiTheme="minorHAnsi" w:eastAsiaTheme="minorEastAsia" w:hAnsiTheme="minorHAnsi" w:cstheme="minorBidi"/>
          <w:noProof/>
          <w:sz w:val="24"/>
        </w:rPr>
      </w:pPr>
      <w:hyperlink w:anchor="_Toc191292132" w:history="1">
        <w:r w:rsidR="000A789B" w:rsidRPr="000A789B">
          <w:rPr>
            <w:rStyle w:val="ad"/>
            <w:noProof/>
            <w:sz w:val="24"/>
          </w:rPr>
          <w:t>2.4 Требования к монтажу и расположению изделия</w:t>
        </w:r>
        <w:r w:rsidR="000A789B" w:rsidRPr="000A789B">
          <w:rPr>
            <w:noProof/>
            <w:webHidden/>
            <w:sz w:val="24"/>
          </w:rPr>
          <w:tab/>
        </w:r>
        <w:r w:rsidR="000A789B" w:rsidRPr="000A789B">
          <w:rPr>
            <w:noProof/>
            <w:webHidden/>
            <w:sz w:val="24"/>
          </w:rPr>
          <w:fldChar w:fldCharType="begin"/>
        </w:r>
        <w:r w:rsidR="000A789B" w:rsidRPr="000A789B">
          <w:rPr>
            <w:noProof/>
            <w:webHidden/>
            <w:sz w:val="24"/>
          </w:rPr>
          <w:instrText xml:space="preserve"> PAGEREF _Toc191292132 \h </w:instrText>
        </w:r>
        <w:r w:rsidR="000A789B" w:rsidRPr="000A789B">
          <w:rPr>
            <w:noProof/>
            <w:webHidden/>
            <w:sz w:val="24"/>
          </w:rPr>
        </w:r>
        <w:r w:rsidR="000A789B" w:rsidRPr="000A789B">
          <w:rPr>
            <w:noProof/>
            <w:webHidden/>
            <w:sz w:val="24"/>
          </w:rPr>
          <w:fldChar w:fldCharType="separate"/>
        </w:r>
        <w:r w:rsidR="00CC0267">
          <w:rPr>
            <w:noProof/>
            <w:webHidden/>
            <w:sz w:val="24"/>
          </w:rPr>
          <w:t>8</w:t>
        </w:r>
        <w:r w:rsidR="000A789B" w:rsidRPr="000A789B">
          <w:rPr>
            <w:noProof/>
            <w:webHidden/>
            <w:sz w:val="24"/>
          </w:rPr>
          <w:fldChar w:fldCharType="end"/>
        </w:r>
      </w:hyperlink>
    </w:p>
    <w:p w:rsidR="000A789B" w:rsidRPr="000A789B" w:rsidRDefault="00803EA2" w:rsidP="000A789B">
      <w:pPr>
        <w:pStyle w:val="12"/>
        <w:tabs>
          <w:tab w:val="right" w:leader="dot" w:pos="9913"/>
        </w:tabs>
        <w:spacing w:line="216" w:lineRule="auto"/>
        <w:rPr>
          <w:rFonts w:asciiTheme="minorHAnsi" w:eastAsiaTheme="minorEastAsia" w:hAnsiTheme="minorHAnsi" w:cstheme="minorBidi"/>
          <w:noProof/>
          <w:sz w:val="24"/>
        </w:rPr>
      </w:pPr>
      <w:hyperlink w:anchor="_Toc191292133" w:history="1">
        <w:r w:rsidR="000A789B" w:rsidRPr="000A789B">
          <w:rPr>
            <w:rStyle w:val="ad"/>
            <w:noProof/>
            <w:sz w:val="24"/>
          </w:rPr>
          <w:t>2.5 Оптимальная эксплуатация</w:t>
        </w:r>
        <w:r w:rsidR="000A789B" w:rsidRPr="000A789B">
          <w:rPr>
            <w:noProof/>
            <w:webHidden/>
            <w:sz w:val="24"/>
          </w:rPr>
          <w:tab/>
        </w:r>
        <w:r w:rsidR="000A789B" w:rsidRPr="000A789B">
          <w:rPr>
            <w:noProof/>
            <w:webHidden/>
            <w:sz w:val="24"/>
          </w:rPr>
          <w:fldChar w:fldCharType="begin"/>
        </w:r>
        <w:r w:rsidR="000A789B" w:rsidRPr="000A789B">
          <w:rPr>
            <w:noProof/>
            <w:webHidden/>
            <w:sz w:val="24"/>
          </w:rPr>
          <w:instrText xml:space="preserve"> PAGEREF _Toc191292133 \h </w:instrText>
        </w:r>
        <w:r w:rsidR="000A789B" w:rsidRPr="000A789B">
          <w:rPr>
            <w:noProof/>
            <w:webHidden/>
            <w:sz w:val="24"/>
          </w:rPr>
        </w:r>
        <w:r w:rsidR="000A789B" w:rsidRPr="000A789B">
          <w:rPr>
            <w:noProof/>
            <w:webHidden/>
            <w:sz w:val="24"/>
          </w:rPr>
          <w:fldChar w:fldCharType="separate"/>
        </w:r>
        <w:r w:rsidR="00CC0267">
          <w:rPr>
            <w:noProof/>
            <w:webHidden/>
            <w:sz w:val="24"/>
          </w:rPr>
          <w:t>10</w:t>
        </w:r>
        <w:r w:rsidR="000A789B" w:rsidRPr="000A789B">
          <w:rPr>
            <w:noProof/>
            <w:webHidden/>
            <w:sz w:val="24"/>
          </w:rPr>
          <w:fldChar w:fldCharType="end"/>
        </w:r>
      </w:hyperlink>
    </w:p>
    <w:p w:rsidR="000A789B" w:rsidRPr="000A789B" w:rsidRDefault="00803EA2" w:rsidP="000A789B">
      <w:pPr>
        <w:pStyle w:val="12"/>
        <w:tabs>
          <w:tab w:val="right" w:leader="dot" w:pos="9913"/>
        </w:tabs>
        <w:spacing w:line="216" w:lineRule="auto"/>
        <w:rPr>
          <w:rFonts w:asciiTheme="minorHAnsi" w:eastAsiaTheme="minorEastAsia" w:hAnsiTheme="minorHAnsi" w:cstheme="minorBidi"/>
          <w:noProof/>
          <w:sz w:val="24"/>
        </w:rPr>
      </w:pPr>
      <w:hyperlink w:anchor="_Toc191292134" w:history="1">
        <w:r w:rsidR="000A789B" w:rsidRPr="000A789B">
          <w:rPr>
            <w:rStyle w:val="ad"/>
            <w:noProof/>
            <w:sz w:val="24"/>
          </w:rPr>
          <w:t>2.6 Маркировка</w:t>
        </w:r>
        <w:r w:rsidR="000A789B" w:rsidRPr="000A789B">
          <w:rPr>
            <w:noProof/>
            <w:webHidden/>
            <w:sz w:val="24"/>
          </w:rPr>
          <w:tab/>
        </w:r>
        <w:r w:rsidR="000A789B" w:rsidRPr="000A789B">
          <w:rPr>
            <w:noProof/>
            <w:webHidden/>
            <w:sz w:val="24"/>
          </w:rPr>
          <w:fldChar w:fldCharType="begin"/>
        </w:r>
        <w:r w:rsidR="000A789B" w:rsidRPr="000A789B">
          <w:rPr>
            <w:noProof/>
            <w:webHidden/>
            <w:sz w:val="24"/>
          </w:rPr>
          <w:instrText xml:space="preserve"> PAGEREF _Toc191292134 \h </w:instrText>
        </w:r>
        <w:r w:rsidR="000A789B" w:rsidRPr="000A789B">
          <w:rPr>
            <w:noProof/>
            <w:webHidden/>
            <w:sz w:val="24"/>
          </w:rPr>
        </w:r>
        <w:r w:rsidR="000A789B" w:rsidRPr="000A789B">
          <w:rPr>
            <w:noProof/>
            <w:webHidden/>
            <w:sz w:val="24"/>
          </w:rPr>
          <w:fldChar w:fldCharType="separate"/>
        </w:r>
        <w:r w:rsidR="00CC0267">
          <w:rPr>
            <w:noProof/>
            <w:webHidden/>
            <w:sz w:val="24"/>
          </w:rPr>
          <w:t>10</w:t>
        </w:r>
        <w:r w:rsidR="000A789B" w:rsidRPr="000A789B">
          <w:rPr>
            <w:noProof/>
            <w:webHidden/>
            <w:sz w:val="24"/>
          </w:rPr>
          <w:fldChar w:fldCharType="end"/>
        </w:r>
      </w:hyperlink>
    </w:p>
    <w:p w:rsidR="000A789B" w:rsidRPr="000A789B" w:rsidRDefault="00803EA2" w:rsidP="000A789B">
      <w:pPr>
        <w:pStyle w:val="12"/>
        <w:tabs>
          <w:tab w:val="right" w:leader="dot" w:pos="9913"/>
        </w:tabs>
        <w:spacing w:line="216" w:lineRule="auto"/>
        <w:rPr>
          <w:rFonts w:asciiTheme="minorHAnsi" w:eastAsiaTheme="minorEastAsia" w:hAnsiTheme="minorHAnsi" w:cstheme="minorBidi"/>
          <w:noProof/>
          <w:sz w:val="24"/>
        </w:rPr>
      </w:pPr>
      <w:hyperlink w:anchor="_Toc191292135" w:history="1">
        <w:r w:rsidR="000A789B" w:rsidRPr="000A789B">
          <w:rPr>
            <w:rStyle w:val="ad"/>
            <w:noProof/>
            <w:sz w:val="24"/>
          </w:rPr>
          <w:t>3. Комплектность поставки</w:t>
        </w:r>
        <w:r w:rsidR="000A789B" w:rsidRPr="000A789B">
          <w:rPr>
            <w:noProof/>
            <w:webHidden/>
            <w:sz w:val="24"/>
          </w:rPr>
          <w:tab/>
        </w:r>
        <w:r w:rsidR="000A789B" w:rsidRPr="000A789B">
          <w:rPr>
            <w:noProof/>
            <w:webHidden/>
            <w:sz w:val="24"/>
          </w:rPr>
          <w:fldChar w:fldCharType="begin"/>
        </w:r>
        <w:r w:rsidR="000A789B" w:rsidRPr="000A789B">
          <w:rPr>
            <w:noProof/>
            <w:webHidden/>
            <w:sz w:val="24"/>
          </w:rPr>
          <w:instrText xml:space="preserve"> PAGEREF _Toc191292135 \h </w:instrText>
        </w:r>
        <w:r w:rsidR="000A789B" w:rsidRPr="000A789B">
          <w:rPr>
            <w:noProof/>
            <w:webHidden/>
            <w:sz w:val="24"/>
          </w:rPr>
        </w:r>
        <w:r w:rsidR="000A789B" w:rsidRPr="000A789B">
          <w:rPr>
            <w:noProof/>
            <w:webHidden/>
            <w:sz w:val="24"/>
          </w:rPr>
          <w:fldChar w:fldCharType="separate"/>
        </w:r>
        <w:r w:rsidR="00CC0267">
          <w:rPr>
            <w:noProof/>
            <w:webHidden/>
            <w:sz w:val="24"/>
          </w:rPr>
          <w:t>11</w:t>
        </w:r>
        <w:r w:rsidR="000A789B" w:rsidRPr="000A789B">
          <w:rPr>
            <w:noProof/>
            <w:webHidden/>
            <w:sz w:val="24"/>
          </w:rPr>
          <w:fldChar w:fldCharType="end"/>
        </w:r>
      </w:hyperlink>
    </w:p>
    <w:p w:rsidR="000A789B" w:rsidRPr="000A789B" w:rsidRDefault="00803EA2" w:rsidP="000A789B">
      <w:pPr>
        <w:pStyle w:val="12"/>
        <w:tabs>
          <w:tab w:val="right" w:leader="dot" w:pos="9913"/>
        </w:tabs>
        <w:spacing w:line="216" w:lineRule="auto"/>
        <w:rPr>
          <w:rFonts w:asciiTheme="minorHAnsi" w:eastAsiaTheme="minorEastAsia" w:hAnsiTheme="minorHAnsi" w:cstheme="minorBidi"/>
          <w:noProof/>
          <w:sz w:val="24"/>
        </w:rPr>
      </w:pPr>
      <w:hyperlink w:anchor="_Toc191292136" w:history="1">
        <w:r w:rsidR="000A789B" w:rsidRPr="000A789B">
          <w:rPr>
            <w:rStyle w:val="ad"/>
            <w:noProof/>
            <w:sz w:val="24"/>
          </w:rPr>
          <w:t>4. Чертеж</w:t>
        </w:r>
        <w:r w:rsidR="000A789B" w:rsidRPr="000A789B">
          <w:rPr>
            <w:noProof/>
            <w:webHidden/>
            <w:sz w:val="24"/>
          </w:rPr>
          <w:tab/>
        </w:r>
        <w:r w:rsidR="000A789B" w:rsidRPr="000A789B">
          <w:rPr>
            <w:noProof/>
            <w:webHidden/>
            <w:sz w:val="24"/>
          </w:rPr>
          <w:fldChar w:fldCharType="begin"/>
        </w:r>
        <w:r w:rsidR="000A789B" w:rsidRPr="000A789B">
          <w:rPr>
            <w:noProof/>
            <w:webHidden/>
            <w:sz w:val="24"/>
          </w:rPr>
          <w:instrText xml:space="preserve"> PAGEREF _Toc191292136 \h </w:instrText>
        </w:r>
        <w:r w:rsidR="000A789B" w:rsidRPr="000A789B">
          <w:rPr>
            <w:noProof/>
            <w:webHidden/>
            <w:sz w:val="24"/>
          </w:rPr>
        </w:r>
        <w:r w:rsidR="000A789B" w:rsidRPr="000A789B">
          <w:rPr>
            <w:noProof/>
            <w:webHidden/>
            <w:sz w:val="24"/>
          </w:rPr>
          <w:fldChar w:fldCharType="separate"/>
        </w:r>
        <w:r w:rsidR="00CC0267">
          <w:rPr>
            <w:noProof/>
            <w:webHidden/>
            <w:sz w:val="24"/>
          </w:rPr>
          <w:t>12</w:t>
        </w:r>
        <w:r w:rsidR="000A789B" w:rsidRPr="000A789B">
          <w:rPr>
            <w:noProof/>
            <w:webHidden/>
            <w:sz w:val="24"/>
          </w:rPr>
          <w:fldChar w:fldCharType="end"/>
        </w:r>
      </w:hyperlink>
    </w:p>
    <w:p w:rsidR="000A789B" w:rsidRPr="000A789B" w:rsidRDefault="00803EA2" w:rsidP="000A789B">
      <w:pPr>
        <w:pStyle w:val="12"/>
        <w:tabs>
          <w:tab w:val="right" w:leader="dot" w:pos="9913"/>
        </w:tabs>
        <w:spacing w:line="216" w:lineRule="auto"/>
        <w:rPr>
          <w:rFonts w:asciiTheme="minorHAnsi" w:eastAsiaTheme="minorEastAsia" w:hAnsiTheme="minorHAnsi" w:cstheme="minorBidi"/>
          <w:noProof/>
          <w:sz w:val="24"/>
        </w:rPr>
      </w:pPr>
      <w:hyperlink w:anchor="_Toc191292137" w:history="1">
        <w:r w:rsidR="000A789B" w:rsidRPr="000A789B">
          <w:rPr>
            <w:rStyle w:val="ad"/>
            <w:noProof/>
            <w:sz w:val="24"/>
          </w:rPr>
          <w:t>4.1 Чертеж изделия с основными габаритными размерами представлен на рисунке 5.</w:t>
        </w:r>
        <w:r w:rsidR="000A789B" w:rsidRPr="000A789B">
          <w:rPr>
            <w:noProof/>
            <w:webHidden/>
            <w:sz w:val="24"/>
          </w:rPr>
          <w:tab/>
        </w:r>
        <w:r w:rsidR="000A789B" w:rsidRPr="000A789B">
          <w:rPr>
            <w:noProof/>
            <w:webHidden/>
            <w:sz w:val="24"/>
          </w:rPr>
          <w:fldChar w:fldCharType="begin"/>
        </w:r>
        <w:r w:rsidR="000A789B" w:rsidRPr="000A789B">
          <w:rPr>
            <w:noProof/>
            <w:webHidden/>
            <w:sz w:val="24"/>
          </w:rPr>
          <w:instrText xml:space="preserve"> PAGEREF _Toc191292137 \h </w:instrText>
        </w:r>
        <w:r w:rsidR="000A789B" w:rsidRPr="000A789B">
          <w:rPr>
            <w:noProof/>
            <w:webHidden/>
            <w:sz w:val="24"/>
          </w:rPr>
        </w:r>
        <w:r w:rsidR="000A789B" w:rsidRPr="000A789B">
          <w:rPr>
            <w:noProof/>
            <w:webHidden/>
            <w:sz w:val="24"/>
          </w:rPr>
          <w:fldChar w:fldCharType="separate"/>
        </w:r>
        <w:r w:rsidR="00CC0267">
          <w:rPr>
            <w:noProof/>
            <w:webHidden/>
            <w:sz w:val="24"/>
          </w:rPr>
          <w:t>12</w:t>
        </w:r>
        <w:r w:rsidR="000A789B" w:rsidRPr="000A789B">
          <w:rPr>
            <w:noProof/>
            <w:webHidden/>
            <w:sz w:val="24"/>
          </w:rPr>
          <w:fldChar w:fldCharType="end"/>
        </w:r>
      </w:hyperlink>
    </w:p>
    <w:p w:rsidR="000A789B" w:rsidRPr="000A789B" w:rsidRDefault="00803EA2" w:rsidP="000A789B">
      <w:pPr>
        <w:pStyle w:val="12"/>
        <w:tabs>
          <w:tab w:val="right" w:leader="dot" w:pos="9913"/>
        </w:tabs>
        <w:spacing w:line="216" w:lineRule="auto"/>
        <w:rPr>
          <w:rFonts w:asciiTheme="minorHAnsi" w:eastAsiaTheme="minorEastAsia" w:hAnsiTheme="minorHAnsi" w:cstheme="minorBidi"/>
          <w:noProof/>
          <w:sz w:val="24"/>
        </w:rPr>
      </w:pPr>
      <w:hyperlink w:anchor="_Toc191292138" w:history="1">
        <w:r w:rsidR="000A789B" w:rsidRPr="000A789B">
          <w:rPr>
            <w:rStyle w:val="ad"/>
            <w:noProof/>
            <w:sz w:val="24"/>
          </w:rPr>
          <w:t>4.2 Чертеж основных узлов и деталей изделия представлен на рисунке 6.</w:t>
        </w:r>
        <w:r w:rsidR="000A789B" w:rsidRPr="000A789B">
          <w:rPr>
            <w:noProof/>
            <w:webHidden/>
            <w:sz w:val="24"/>
          </w:rPr>
          <w:tab/>
        </w:r>
        <w:r w:rsidR="000A789B" w:rsidRPr="000A789B">
          <w:rPr>
            <w:noProof/>
            <w:webHidden/>
            <w:sz w:val="24"/>
          </w:rPr>
          <w:fldChar w:fldCharType="begin"/>
        </w:r>
        <w:r w:rsidR="000A789B" w:rsidRPr="000A789B">
          <w:rPr>
            <w:noProof/>
            <w:webHidden/>
            <w:sz w:val="24"/>
          </w:rPr>
          <w:instrText xml:space="preserve"> PAGEREF _Toc191292138 \h </w:instrText>
        </w:r>
        <w:r w:rsidR="000A789B" w:rsidRPr="000A789B">
          <w:rPr>
            <w:noProof/>
            <w:webHidden/>
            <w:sz w:val="24"/>
          </w:rPr>
        </w:r>
        <w:r w:rsidR="000A789B" w:rsidRPr="000A789B">
          <w:rPr>
            <w:noProof/>
            <w:webHidden/>
            <w:sz w:val="24"/>
          </w:rPr>
          <w:fldChar w:fldCharType="separate"/>
        </w:r>
        <w:r w:rsidR="00CC0267">
          <w:rPr>
            <w:noProof/>
            <w:webHidden/>
            <w:sz w:val="24"/>
          </w:rPr>
          <w:t>13</w:t>
        </w:r>
        <w:r w:rsidR="000A789B" w:rsidRPr="000A789B">
          <w:rPr>
            <w:noProof/>
            <w:webHidden/>
            <w:sz w:val="24"/>
          </w:rPr>
          <w:fldChar w:fldCharType="end"/>
        </w:r>
      </w:hyperlink>
    </w:p>
    <w:p w:rsidR="000A789B" w:rsidRPr="000A789B" w:rsidRDefault="00803EA2" w:rsidP="000A789B">
      <w:pPr>
        <w:pStyle w:val="12"/>
        <w:tabs>
          <w:tab w:val="right" w:leader="dot" w:pos="9913"/>
        </w:tabs>
        <w:spacing w:line="216" w:lineRule="auto"/>
        <w:rPr>
          <w:rFonts w:asciiTheme="minorHAnsi" w:eastAsiaTheme="minorEastAsia" w:hAnsiTheme="minorHAnsi" w:cstheme="minorBidi"/>
          <w:noProof/>
          <w:sz w:val="24"/>
        </w:rPr>
      </w:pPr>
      <w:hyperlink w:anchor="_Toc191292139" w:history="1">
        <w:r w:rsidR="000A789B" w:rsidRPr="000A789B">
          <w:rPr>
            <w:rStyle w:val="ad"/>
            <w:noProof/>
            <w:sz w:val="24"/>
          </w:rPr>
          <w:t>5. Гарантии</w:t>
        </w:r>
        <w:r w:rsidR="000A789B" w:rsidRPr="000A789B">
          <w:rPr>
            <w:noProof/>
            <w:webHidden/>
            <w:sz w:val="24"/>
          </w:rPr>
          <w:tab/>
        </w:r>
        <w:r w:rsidR="000A789B" w:rsidRPr="000A789B">
          <w:rPr>
            <w:noProof/>
            <w:webHidden/>
            <w:sz w:val="24"/>
          </w:rPr>
          <w:fldChar w:fldCharType="begin"/>
        </w:r>
        <w:r w:rsidR="000A789B" w:rsidRPr="000A789B">
          <w:rPr>
            <w:noProof/>
            <w:webHidden/>
            <w:sz w:val="24"/>
          </w:rPr>
          <w:instrText xml:space="preserve"> PAGEREF _Toc191292139 \h </w:instrText>
        </w:r>
        <w:r w:rsidR="000A789B" w:rsidRPr="000A789B">
          <w:rPr>
            <w:noProof/>
            <w:webHidden/>
            <w:sz w:val="24"/>
          </w:rPr>
        </w:r>
        <w:r w:rsidR="000A789B" w:rsidRPr="000A789B">
          <w:rPr>
            <w:noProof/>
            <w:webHidden/>
            <w:sz w:val="24"/>
          </w:rPr>
          <w:fldChar w:fldCharType="separate"/>
        </w:r>
        <w:r w:rsidR="00CC0267">
          <w:rPr>
            <w:noProof/>
            <w:webHidden/>
            <w:sz w:val="24"/>
          </w:rPr>
          <w:t>13</w:t>
        </w:r>
        <w:r w:rsidR="000A789B" w:rsidRPr="000A789B">
          <w:rPr>
            <w:noProof/>
            <w:webHidden/>
            <w:sz w:val="24"/>
          </w:rPr>
          <w:fldChar w:fldCharType="end"/>
        </w:r>
      </w:hyperlink>
    </w:p>
    <w:p w:rsidR="000A789B" w:rsidRPr="000A789B" w:rsidRDefault="00803EA2" w:rsidP="000A789B">
      <w:pPr>
        <w:pStyle w:val="12"/>
        <w:tabs>
          <w:tab w:val="right" w:leader="dot" w:pos="9913"/>
        </w:tabs>
        <w:spacing w:line="216" w:lineRule="auto"/>
        <w:rPr>
          <w:rFonts w:asciiTheme="minorHAnsi" w:eastAsiaTheme="minorEastAsia" w:hAnsiTheme="minorHAnsi" w:cstheme="minorBidi"/>
          <w:noProof/>
          <w:sz w:val="24"/>
        </w:rPr>
      </w:pPr>
      <w:hyperlink w:anchor="_Toc191292140" w:history="1">
        <w:r w:rsidR="000A789B" w:rsidRPr="000A789B">
          <w:rPr>
            <w:rStyle w:val="ad"/>
            <w:noProof/>
            <w:sz w:val="24"/>
          </w:rPr>
          <w:t>6. Свидетельство об упаковывании</w:t>
        </w:r>
        <w:r w:rsidR="000A789B" w:rsidRPr="000A789B">
          <w:rPr>
            <w:noProof/>
            <w:webHidden/>
            <w:sz w:val="24"/>
          </w:rPr>
          <w:tab/>
        </w:r>
        <w:r w:rsidR="000A789B" w:rsidRPr="000A789B">
          <w:rPr>
            <w:noProof/>
            <w:webHidden/>
            <w:sz w:val="24"/>
          </w:rPr>
          <w:fldChar w:fldCharType="begin"/>
        </w:r>
        <w:r w:rsidR="000A789B" w:rsidRPr="000A789B">
          <w:rPr>
            <w:noProof/>
            <w:webHidden/>
            <w:sz w:val="24"/>
          </w:rPr>
          <w:instrText xml:space="preserve"> PAGEREF _Toc191292140 \h </w:instrText>
        </w:r>
        <w:r w:rsidR="000A789B" w:rsidRPr="000A789B">
          <w:rPr>
            <w:noProof/>
            <w:webHidden/>
            <w:sz w:val="24"/>
          </w:rPr>
        </w:r>
        <w:r w:rsidR="000A789B" w:rsidRPr="000A789B">
          <w:rPr>
            <w:noProof/>
            <w:webHidden/>
            <w:sz w:val="24"/>
          </w:rPr>
          <w:fldChar w:fldCharType="separate"/>
        </w:r>
        <w:r w:rsidR="00CC0267">
          <w:rPr>
            <w:noProof/>
            <w:webHidden/>
            <w:sz w:val="24"/>
          </w:rPr>
          <w:t>15</w:t>
        </w:r>
        <w:r w:rsidR="000A789B" w:rsidRPr="000A789B">
          <w:rPr>
            <w:noProof/>
            <w:webHidden/>
            <w:sz w:val="24"/>
          </w:rPr>
          <w:fldChar w:fldCharType="end"/>
        </w:r>
      </w:hyperlink>
    </w:p>
    <w:p w:rsidR="000A789B" w:rsidRPr="000A789B" w:rsidRDefault="00803EA2" w:rsidP="000A789B">
      <w:pPr>
        <w:pStyle w:val="12"/>
        <w:tabs>
          <w:tab w:val="right" w:leader="dot" w:pos="9913"/>
        </w:tabs>
        <w:spacing w:line="216" w:lineRule="auto"/>
        <w:rPr>
          <w:rFonts w:asciiTheme="minorHAnsi" w:eastAsiaTheme="minorEastAsia" w:hAnsiTheme="minorHAnsi" w:cstheme="minorBidi"/>
          <w:noProof/>
          <w:sz w:val="24"/>
        </w:rPr>
      </w:pPr>
      <w:hyperlink w:anchor="_Toc191292141" w:history="1">
        <w:r w:rsidR="000A789B" w:rsidRPr="000A789B">
          <w:rPr>
            <w:rStyle w:val="ad"/>
            <w:noProof/>
            <w:sz w:val="24"/>
          </w:rPr>
          <w:t>7. Свидетельство о приемке</w:t>
        </w:r>
        <w:r w:rsidR="000A789B" w:rsidRPr="000A789B">
          <w:rPr>
            <w:noProof/>
            <w:webHidden/>
            <w:sz w:val="24"/>
          </w:rPr>
          <w:tab/>
        </w:r>
        <w:r w:rsidR="000A789B" w:rsidRPr="000A789B">
          <w:rPr>
            <w:noProof/>
            <w:webHidden/>
            <w:sz w:val="24"/>
          </w:rPr>
          <w:fldChar w:fldCharType="begin"/>
        </w:r>
        <w:r w:rsidR="000A789B" w:rsidRPr="000A789B">
          <w:rPr>
            <w:noProof/>
            <w:webHidden/>
            <w:sz w:val="24"/>
          </w:rPr>
          <w:instrText xml:space="preserve"> PAGEREF _Toc191292141 \h </w:instrText>
        </w:r>
        <w:r w:rsidR="000A789B" w:rsidRPr="000A789B">
          <w:rPr>
            <w:noProof/>
            <w:webHidden/>
            <w:sz w:val="24"/>
          </w:rPr>
        </w:r>
        <w:r w:rsidR="000A789B" w:rsidRPr="000A789B">
          <w:rPr>
            <w:noProof/>
            <w:webHidden/>
            <w:sz w:val="24"/>
          </w:rPr>
          <w:fldChar w:fldCharType="separate"/>
        </w:r>
        <w:r w:rsidR="00CC0267">
          <w:rPr>
            <w:noProof/>
            <w:webHidden/>
            <w:sz w:val="24"/>
          </w:rPr>
          <w:t>16</w:t>
        </w:r>
        <w:r w:rsidR="000A789B" w:rsidRPr="000A789B">
          <w:rPr>
            <w:noProof/>
            <w:webHidden/>
            <w:sz w:val="24"/>
          </w:rPr>
          <w:fldChar w:fldCharType="end"/>
        </w:r>
      </w:hyperlink>
    </w:p>
    <w:p w:rsidR="000A789B" w:rsidRPr="000A789B" w:rsidRDefault="00803EA2" w:rsidP="000A789B">
      <w:pPr>
        <w:pStyle w:val="12"/>
        <w:tabs>
          <w:tab w:val="right" w:leader="dot" w:pos="9913"/>
        </w:tabs>
        <w:spacing w:line="216" w:lineRule="auto"/>
        <w:rPr>
          <w:rFonts w:asciiTheme="minorHAnsi" w:eastAsiaTheme="minorEastAsia" w:hAnsiTheme="minorHAnsi" w:cstheme="minorBidi"/>
          <w:noProof/>
          <w:sz w:val="24"/>
        </w:rPr>
      </w:pPr>
      <w:hyperlink w:anchor="_Toc191292142" w:history="1">
        <w:r w:rsidR="000A789B" w:rsidRPr="000A789B">
          <w:rPr>
            <w:rStyle w:val="ad"/>
            <w:noProof/>
            <w:sz w:val="24"/>
          </w:rPr>
          <w:t>8. Консервация</w:t>
        </w:r>
        <w:r w:rsidR="000A789B" w:rsidRPr="000A789B">
          <w:rPr>
            <w:rStyle w:val="ad"/>
            <w:noProof/>
            <w:sz w:val="24"/>
            <w:lang w:val="en-US"/>
          </w:rPr>
          <w:t>*</w:t>
        </w:r>
        <w:r w:rsidR="000A789B" w:rsidRPr="000A789B">
          <w:rPr>
            <w:noProof/>
            <w:webHidden/>
            <w:sz w:val="24"/>
          </w:rPr>
          <w:tab/>
        </w:r>
        <w:r w:rsidR="000A789B" w:rsidRPr="000A789B">
          <w:rPr>
            <w:noProof/>
            <w:webHidden/>
            <w:sz w:val="24"/>
          </w:rPr>
          <w:fldChar w:fldCharType="begin"/>
        </w:r>
        <w:r w:rsidR="000A789B" w:rsidRPr="000A789B">
          <w:rPr>
            <w:noProof/>
            <w:webHidden/>
            <w:sz w:val="24"/>
          </w:rPr>
          <w:instrText xml:space="preserve"> PAGEREF _Toc191292142 \h </w:instrText>
        </w:r>
        <w:r w:rsidR="000A789B" w:rsidRPr="000A789B">
          <w:rPr>
            <w:noProof/>
            <w:webHidden/>
            <w:sz w:val="24"/>
          </w:rPr>
        </w:r>
        <w:r w:rsidR="000A789B" w:rsidRPr="000A789B">
          <w:rPr>
            <w:noProof/>
            <w:webHidden/>
            <w:sz w:val="24"/>
          </w:rPr>
          <w:fldChar w:fldCharType="separate"/>
        </w:r>
        <w:r w:rsidR="00CC0267">
          <w:rPr>
            <w:noProof/>
            <w:webHidden/>
            <w:sz w:val="24"/>
          </w:rPr>
          <w:t>17</w:t>
        </w:r>
        <w:r w:rsidR="000A789B" w:rsidRPr="000A789B">
          <w:rPr>
            <w:noProof/>
            <w:webHidden/>
            <w:sz w:val="24"/>
          </w:rPr>
          <w:fldChar w:fldCharType="end"/>
        </w:r>
      </w:hyperlink>
    </w:p>
    <w:p w:rsidR="000A789B" w:rsidRPr="000A789B" w:rsidRDefault="00803EA2" w:rsidP="000A789B">
      <w:pPr>
        <w:pStyle w:val="12"/>
        <w:tabs>
          <w:tab w:val="right" w:leader="dot" w:pos="9913"/>
        </w:tabs>
        <w:spacing w:line="216" w:lineRule="auto"/>
        <w:rPr>
          <w:rFonts w:asciiTheme="minorHAnsi" w:eastAsiaTheme="minorEastAsia" w:hAnsiTheme="minorHAnsi" w:cstheme="minorBidi"/>
          <w:noProof/>
          <w:sz w:val="24"/>
        </w:rPr>
      </w:pPr>
      <w:hyperlink w:anchor="_Toc191292143" w:history="1">
        <w:r w:rsidR="000A789B" w:rsidRPr="000A789B">
          <w:rPr>
            <w:rStyle w:val="ad"/>
            <w:noProof/>
            <w:sz w:val="24"/>
          </w:rPr>
          <w:t>9. Сведения об утилизации</w:t>
        </w:r>
        <w:r w:rsidR="000A789B" w:rsidRPr="000A789B">
          <w:rPr>
            <w:noProof/>
            <w:webHidden/>
            <w:sz w:val="24"/>
          </w:rPr>
          <w:tab/>
        </w:r>
        <w:r w:rsidR="000A789B" w:rsidRPr="000A789B">
          <w:rPr>
            <w:noProof/>
            <w:webHidden/>
            <w:sz w:val="24"/>
          </w:rPr>
          <w:fldChar w:fldCharType="begin"/>
        </w:r>
        <w:r w:rsidR="000A789B" w:rsidRPr="000A789B">
          <w:rPr>
            <w:noProof/>
            <w:webHidden/>
            <w:sz w:val="24"/>
          </w:rPr>
          <w:instrText xml:space="preserve"> PAGEREF _Toc191292143 \h </w:instrText>
        </w:r>
        <w:r w:rsidR="000A789B" w:rsidRPr="000A789B">
          <w:rPr>
            <w:noProof/>
            <w:webHidden/>
            <w:sz w:val="24"/>
          </w:rPr>
        </w:r>
        <w:r w:rsidR="000A789B" w:rsidRPr="000A789B">
          <w:rPr>
            <w:noProof/>
            <w:webHidden/>
            <w:sz w:val="24"/>
          </w:rPr>
          <w:fldChar w:fldCharType="separate"/>
        </w:r>
        <w:r w:rsidR="00CC0267">
          <w:rPr>
            <w:noProof/>
            <w:webHidden/>
            <w:sz w:val="24"/>
          </w:rPr>
          <w:t>18</w:t>
        </w:r>
        <w:r w:rsidR="000A789B" w:rsidRPr="000A789B">
          <w:rPr>
            <w:noProof/>
            <w:webHidden/>
            <w:sz w:val="24"/>
          </w:rPr>
          <w:fldChar w:fldCharType="end"/>
        </w:r>
      </w:hyperlink>
    </w:p>
    <w:p w:rsidR="000A789B" w:rsidRPr="000A789B" w:rsidRDefault="00803EA2" w:rsidP="000A789B">
      <w:pPr>
        <w:pStyle w:val="12"/>
        <w:tabs>
          <w:tab w:val="right" w:leader="dot" w:pos="9913"/>
        </w:tabs>
        <w:spacing w:line="216" w:lineRule="auto"/>
        <w:rPr>
          <w:rFonts w:asciiTheme="minorHAnsi" w:eastAsiaTheme="minorEastAsia" w:hAnsiTheme="minorHAnsi" w:cstheme="minorBidi"/>
          <w:noProof/>
          <w:sz w:val="24"/>
        </w:rPr>
      </w:pPr>
      <w:hyperlink w:anchor="_Toc191292144" w:history="1">
        <w:r w:rsidR="000A789B" w:rsidRPr="000A789B">
          <w:rPr>
            <w:rStyle w:val="ad"/>
            <w:noProof/>
            <w:sz w:val="24"/>
          </w:rPr>
          <w:t>10. Требования безопасности</w:t>
        </w:r>
        <w:r w:rsidR="000A789B" w:rsidRPr="000A789B">
          <w:rPr>
            <w:noProof/>
            <w:webHidden/>
            <w:sz w:val="24"/>
          </w:rPr>
          <w:tab/>
        </w:r>
        <w:r w:rsidR="000A789B" w:rsidRPr="000A789B">
          <w:rPr>
            <w:noProof/>
            <w:webHidden/>
            <w:sz w:val="24"/>
          </w:rPr>
          <w:fldChar w:fldCharType="begin"/>
        </w:r>
        <w:r w:rsidR="000A789B" w:rsidRPr="000A789B">
          <w:rPr>
            <w:noProof/>
            <w:webHidden/>
            <w:sz w:val="24"/>
          </w:rPr>
          <w:instrText xml:space="preserve"> PAGEREF _Toc191292144 \h </w:instrText>
        </w:r>
        <w:r w:rsidR="000A789B" w:rsidRPr="000A789B">
          <w:rPr>
            <w:noProof/>
            <w:webHidden/>
            <w:sz w:val="24"/>
          </w:rPr>
        </w:r>
        <w:r w:rsidR="000A789B" w:rsidRPr="000A789B">
          <w:rPr>
            <w:noProof/>
            <w:webHidden/>
            <w:sz w:val="24"/>
          </w:rPr>
          <w:fldChar w:fldCharType="separate"/>
        </w:r>
        <w:r w:rsidR="00CC0267">
          <w:rPr>
            <w:noProof/>
            <w:webHidden/>
            <w:sz w:val="24"/>
          </w:rPr>
          <w:t>18</w:t>
        </w:r>
        <w:r w:rsidR="000A789B" w:rsidRPr="000A789B">
          <w:rPr>
            <w:noProof/>
            <w:webHidden/>
            <w:sz w:val="24"/>
          </w:rPr>
          <w:fldChar w:fldCharType="end"/>
        </w:r>
      </w:hyperlink>
    </w:p>
    <w:p w:rsidR="000A789B" w:rsidRPr="000A789B" w:rsidRDefault="00803EA2" w:rsidP="000A789B">
      <w:pPr>
        <w:pStyle w:val="12"/>
        <w:tabs>
          <w:tab w:val="right" w:leader="dot" w:pos="9913"/>
        </w:tabs>
        <w:spacing w:line="216" w:lineRule="auto"/>
        <w:rPr>
          <w:rFonts w:asciiTheme="minorHAnsi" w:eastAsiaTheme="minorEastAsia" w:hAnsiTheme="minorHAnsi" w:cstheme="minorBidi"/>
          <w:noProof/>
          <w:sz w:val="24"/>
        </w:rPr>
      </w:pPr>
      <w:hyperlink w:anchor="_Toc191292145" w:history="1">
        <w:r w:rsidR="000A789B" w:rsidRPr="000A789B">
          <w:rPr>
            <w:rStyle w:val="ad"/>
            <w:noProof/>
            <w:sz w:val="24"/>
          </w:rPr>
          <w:t>10.1 Общие требования</w:t>
        </w:r>
        <w:r w:rsidR="000A789B" w:rsidRPr="000A789B">
          <w:rPr>
            <w:noProof/>
            <w:webHidden/>
            <w:sz w:val="24"/>
          </w:rPr>
          <w:tab/>
        </w:r>
        <w:r w:rsidR="000A789B" w:rsidRPr="000A789B">
          <w:rPr>
            <w:noProof/>
            <w:webHidden/>
            <w:sz w:val="24"/>
          </w:rPr>
          <w:fldChar w:fldCharType="begin"/>
        </w:r>
        <w:r w:rsidR="000A789B" w:rsidRPr="000A789B">
          <w:rPr>
            <w:noProof/>
            <w:webHidden/>
            <w:sz w:val="24"/>
          </w:rPr>
          <w:instrText xml:space="preserve"> PAGEREF _Toc191292145 \h </w:instrText>
        </w:r>
        <w:r w:rsidR="000A789B" w:rsidRPr="000A789B">
          <w:rPr>
            <w:noProof/>
            <w:webHidden/>
            <w:sz w:val="24"/>
          </w:rPr>
        </w:r>
        <w:r w:rsidR="000A789B" w:rsidRPr="000A789B">
          <w:rPr>
            <w:noProof/>
            <w:webHidden/>
            <w:sz w:val="24"/>
          </w:rPr>
          <w:fldChar w:fldCharType="separate"/>
        </w:r>
        <w:r w:rsidR="00CC0267">
          <w:rPr>
            <w:noProof/>
            <w:webHidden/>
            <w:sz w:val="24"/>
          </w:rPr>
          <w:t>21</w:t>
        </w:r>
        <w:r w:rsidR="000A789B" w:rsidRPr="000A789B">
          <w:rPr>
            <w:noProof/>
            <w:webHidden/>
            <w:sz w:val="24"/>
          </w:rPr>
          <w:fldChar w:fldCharType="end"/>
        </w:r>
      </w:hyperlink>
    </w:p>
    <w:p w:rsidR="000A789B" w:rsidRPr="000A789B" w:rsidRDefault="00803EA2" w:rsidP="000A789B">
      <w:pPr>
        <w:pStyle w:val="12"/>
        <w:tabs>
          <w:tab w:val="right" w:leader="dot" w:pos="9913"/>
        </w:tabs>
        <w:spacing w:line="216" w:lineRule="auto"/>
        <w:rPr>
          <w:rFonts w:asciiTheme="minorHAnsi" w:eastAsiaTheme="minorEastAsia" w:hAnsiTheme="minorHAnsi" w:cstheme="minorBidi"/>
          <w:noProof/>
          <w:sz w:val="24"/>
        </w:rPr>
      </w:pPr>
      <w:hyperlink w:anchor="_Toc191292146" w:history="1">
        <w:r w:rsidR="000A789B" w:rsidRPr="000A789B">
          <w:rPr>
            <w:rStyle w:val="ad"/>
            <w:noProof/>
            <w:sz w:val="24"/>
          </w:rPr>
          <w:t>11. Прием и передача изделия</w:t>
        </w:r>
        <w:r w:rsidR="000A789B" w:rsidRPr="000A789B">
          <w:rPr>
            <w:noProof/>
            <w:webHidden/>
            <w:sz w:val="24"/>
          </w:rPr>
          <w:tab/>
        </w:r>
        <w:r w:rsidR="000A789B" w:rsidRPr="000A789B">
          <w:rPr>
            <w:noProof/>
            <w:webHidden/>
            <w:sz w:val="24"/>
          </w:rPr>
          <w:fldChar w:fldCharType="begin"/>
        </w:r>
        <w:r w:rsidR="000A789B" w:rsidRPr="000A789B">
          <w:rPr>
            <w:noProof/>
            <w:webHidden/>
            <w:sz w:val="24"/>
          </w:rPr>
          <w:instrText xml:space="preserve"> PAGEREF _Toc191292146 \h </w:instrText>
        </w:r>
        <w:r w:rsidR="000A789B" w:rsidRPr="000A789B">
          <w:rPr>
            <w:noProof/>
            <w:webHidden/>
            <w:sz w:val="24"/>
          </w:rPr>
        </w:r>
        <w:r w:rsidR="000A789B" w:rsidRPr="000A789B">
          <w:rPr>
            <w:noProof/>
            <w:webHidden/>
            <w:sz w:val="24"/>
          </w:rPr>
          <w:fldChar w:fldCharType="separate"/>
        </w:r>
        <w:r w:rsidR="00CC0267">
          <w:rPr>
            <w:noProof/>
            <w:webHidden/>
            <w:sz w:val="24"/>
          </w:rPr>
          <w:t>22</w:t>
        </w:r>
        <w:r w:rsidR="000A789B" w:rsidRPr="000A789B">
          <w:rPr>
            <w:noProof/>
            <w:webHidden/>
            <w:sz w:val="24"/>
          </w:rPr>
          <w:fldChar w:fldCharType="end"/>
        </w:r>
      </w:hyperlink>
    </w:p>
    <w:p w:rsidR="000A789B" w:rsidRPr="000A789B" w:rsidRDefault="00803EA2" w:rsidP="000A789B">
      <w:pPr>
        <w:pStyle w:val="12"/>
        <w:tabs>
          <w:tab w:val="right" w:leader="dot" w:pos="9913"/>
        </w:tabs>
        <w:spacing w:line="216" w:lineRule="auto"/>
        <w:rPr>
          <w:rFonts w:asciiTheme="minorHAnsi" w:eastAsiaTheme="minorEastAsia" w:hAnsiTheme="minorHAnsi" w:cstheme="minorBidi"/>
          <w:noProof/>
          <w:sz w:val="24"/>
        </w:rPr>
      </w:pPr>
      <w:hyperlink w:anchor="_Toc191292147" w:history="1">
        <w:r w:rsidR="000A789B" w:rsidRPr="000A789B">
          <w:rPr>
            <w:rStyle w:val="ad"/>
            <w:noProof/>
            <w:sz w:val="24"/>
          </w:rPr>
          <w:t>12. Учет работы изделия</w:t>
        </w:r>
        <w:r w:rsidR="000A789B" w:rsidRPr="000A789B">
          <w:rPr>
            <w:noProof/>
            <w:webHidden/>
            <w:sz w:val="24"/>
          </w:rPr>
          <w:tab/>
        </w:r>
        <w:r w:rsidR="000A789B" w:rsidRPr="000A789B">
          <w:rPr>
            <w:noProof/>
            <w:webHidden/>
            <w:sz w:val="24"/>
          </w:rPr>
          <w:fldChar w:fldCharType="begin"/>
        </w:r>
        <w:r w:rsidR="000A789B" w:rsidRPr="000A789B">
          <w:rPr>
            <w:noProof/>
            <w:webHidden/>
            <w:sz w:val="24"/>
          </w:rPr>
          <w:instrText xml:space="preserve"> PAGEREF _Toc191292147 \h </w:instrText>
        </w:r>
        <w:r w:rsidR="000A789B" w:rsidRPr="000A789B">
          <w:rPr>
            <w:noProof/>
            <w:webHidden/>
            <w:sz w:val="24"/>
          </w:rPr>
        </w:r>
        <w:r w:rsidR="000A789B" w:rsidRPr="000A789B">
          <w:rPr>
            <w:noProof/>
            <w:webHidden/>
            <w:sz w:val="24"/>
          </w:rPr>
          <w:fldChar w:fldCharType="separate"/>
        </w:r>
        <w:r w:rsidR="00CC0267">
          <w:rPr>
            <w:noProof/>
            <w:webHidden/>
            <w:sz w:val="24"/>
          </w:rPr>
          <w:t>23</w:t>
        </w:r>
        <w:r w:rsidR="000A789B" w:rsidRPr="000A789B">
          <w:rPr>
            <w:noProof/>
            <w:webHidden/>
            <w:sz w:val="24"/>
          </w:rPr>
          <w:fldChar w:fldCharType="end"/>
        </w:r>
      </w:hyperlink>
    </w:p>
    <w:p w:rsidR="000A789B" w:rsidRPr="000A789B" w:rsidRDefault="00803EA2" w:rsidP="000A789B">
      <w:pPr>
        <w:pStyle w:val="12"/>
        <w:tabs>
          <w:tab w:val="right" w:leader="dot" w:pos="9913"/>
        </w:tabs>
        <w:spacing w:line="216" w:lineRule="auto"/>
        <w:rPr>
          <w:rFonts w:asciiTheme="minorHAnsi" w:eastAsiaTheme="minorEastAsia" w:hAnsiTheme="minorHAnsi" w:cstheme="minorBidi"/>
          <w:noProof/>
          <w:sz w:val="24"/>
        </w:rPr>
      </w:pPr>
      <w:hyperlink w:anchor="_Toc191292148" w:history="1">
        <w:r w:rsidR="000A789B" w:rsidRPr="000A789B">
          <w:rPr>
            <w:rStyle w:val="ad"/>
            <w:noProof/>
            <w:sz w:val="24"/>
          </w:rPr>
          <w:t>13. Учет технического обслуживания</w:t>
        </w:r>
        <w:r w:rsidR="000A789B" w:rsidRPr="000A789B">
          <w:rPr>
            <w:noProof/>
            <w:webHidden/>
            <w:sz w:val="24"/>
          </w:rPr>
          <w:tab/>
        </w:r>
        <w:r w:rsidR="000A789B" w:rsidRPr="000A789B">
          <w:rPr>
            <w:noProof/>
            <w:webHidden/>
            <w:sz w:val="24"/>
          </w:rPr>
          <w:fldChar w:fldCharType="begin"/>
        </w:r>
        <w:r w:rsidR="000A789B" w:rsidRPr="000A789B">
          <w:rPr>
            <w:noProof/>
            <w:webHidden/>
            <w:sz w:val="24"/>
          </w:rPr>
          <w:instrText xml:space="preserve"> PAGEREF _Toc191292148 \h </w:instrText>
        </w:r>
        <w:r w:rsidR="000A789B" w:rsidRPr="000A789B">
          <w:rPr>
            <w:noProof/>
            <w:webHidden/>
            <w:sz w:val="24"/>
          </w:rPr>
        </w:r>
        <w:r w:rsidR="000A789B" w:rsidRPr="000A789B">
          <w:rPr>
            <w:noProof/>
            <w:webHidden/>
            <w:sz w:val="24"/>
          </w:rPr>
          <w:fldChar w:fldCharType="separate"/>
        </w:r>
        <w:r w:rsidR="00CC0267">
          <w:rPr>
            <w:noProof/>
            <w:webHidden/>
            <w:sz w:val="24"/>
          </w:rPr>
          <w:t>24</w:t>
        </w:r>
        <w:r w:rsidR="000A789B" w:rsidRPr="000A789B">
          <w:rPr>
            <w:noProof/>
            <w:webHidden/>
            <w:sz w:val="24"/>
          </w:rPr>
          <w:fldChar w:fldCharType="end"/>
        </w:r>
      </w:hyperlink>
    </w:p>
    <w:p w:rsidR="000A789B" w:rsidRPr="000A789B" w:rsidRDefault="00803EA2" w:rsidP="000A789B">
      <w:pPr>
        <w:pStyle w:val="12"/>
        <w:tabs>
          <w:tab w:val="right" w:leader="dot" w:pos="9913"/>
        </w:tabs>
        <w:spacing w:line="216" w:lineRule="auto"/>
        <w:rPr>
          <w:rFonts w:asciiTheme="minorHAnsi" w:eastAsiaTheme="minorEastAsia" w:hAnsiTheme="minorHAnsi" w:cstheme="minorBidi"/>
          <w:noProof/>
          <w:sz w:val="24"/>
        </w:rPr>
      </w:pPr>
      <w:hyperlink w:anchor="_Toc191292149" w:history="1">
        <w:r w:rsidR="000A789B" w:rsidRPr="000A789B">
          <w:rPr>
            <w:rStyle w:val="ad"/>
            <w:noProof/>
            <w:sz w:val="24"/>
          </w:rPr>
          <w:t>14. Работы при эксплуатации</w:t>
        </w:r>
        <w:r w:rsidR="000A789B" w:rsidRPr="000A789B">
          <w:rPr>
            <w:noProof/>
            <w:webHidden/>
            <w:sz w:val="24"/>
          </w:rPr>
          <w:tab/>
        </w:r>
        <w:r w:rsidR="000A789B" w:rsidRPr="000A789B">
          <w:rPr>
            <w:noProof/>
            <w:webHidden/>
            <w:sz w:val="24"/>
          </w:rPr>
          <w:fldChar w:fldCharType="begin"/>
        </w:r>
        <w:r w:rsidR="000A789B" w:rsidRPr="000A789B">
          <w:rPr>
            <w:noProof/>
            <w:webHidden/>
            <w:sz w:val="24"/>
          </w:rPr>
          <w:instrText xml:space="preserve"> PAGEREF _Toc191292149 \h </w:instrText>
        </w:r>
        <w:r w:rsidR="000A789B" w:rsidRPr="000A789B">
          <w:rPr>
            <w:noProof/>
            <w:webHidden/>
            <w:sz w:val="24"/>
          </w:rPr>
        </w:r>
        <w:r w:rsidR="000A789B" w:rsidRPr="000A789B">
          <w:rPr>
            <w:noProof/>
            <w:webHidden/>
            <w:sz w:val="24"/>
          </w:rPr>
          <w:fldChar w:fldCharType="separate"/>
        </w:r>
        <w:r w:rsidR="00CC0267">
          <w:rPr>
            <w:noProof/>
            <w:webHidden/>
            <w:sz w:val="24"/>
          </w:rPr>
          <w:t>25</w:t>
        </w:r>
        <w:r w:rsidR="000A789B" w:rsidRPr="000A789B">
          <w:rPr>
            <w:noProof/>
            <w:webHidden/>
            <w:sz w:val="24"/>
          </w:rPr>
          <w:fldChar w:fldCharType="end"/>
        </w:r>
      </w:hyperlink>
    </w:p>
    <w:p w:rsidR="000A789B" w:rsidRPr="000A789B" w:rsidRDefault="00803EA2" w:rsidP="000A789B">
      <w:pPr>
        <w:pStyle w:val="12"/>
        <w:tabs>
          <w:tab w:val="right" w:leader="dot" w:pos="9913"/>
        </w:tabs>
        <w:spacing w:line="216" w:lineRule="auto"/>
        <w:rPr>
          <w:rFonts w:asciiTheme="minorHAnsi" w:eastAsiaTheme="minorEastAsia" w:hAnsiTheme="minorHAnsi" w:cstheme="minorBidi"/>
          <w:noProof/>
          <w:sz w:val="24"/>
        </w:rPr>
      </w:pPr>
      <w:hyperlink w:anchor="_Toc191292150" w:history="1">
        <w:r w:rsidR="000A789B" w:rsidRPr="000A789B">
          <w:rPr>
            <w:rStyle w:val="ad"/>
            <w:noProof/>
            <w:sz w:val="24"/>
          </w:rPr>
          <w:t>14.1 Учет выполнения работ</w:t>
        </w:r>
        <w:r w:rsidR="000A789B" w:rsidRPr="000A789B">
          <w:rPr>
            <w:noProof/>
            <w:webHidden/>
            <w:sz w:val="24"/>
          </w:rPr>
          <w:tab/>
        </w:r>
        <w:r w:rsidR="000A789B" w:rsidRPr="000A789B">
          <w:rPr>
            <w:noProof/>
            <w:webHidden/>
            <w:sz w:val="24"/>
          </w:rPr>
          <w:fldChar w:fldCharType="begin"/>
        </w:r>
        <w:r w:rsidR="000A789B" w:rsidRPr="000A789B">
          <w:rPr>
            <w:noProof/>
            <w:webHidden/>
            <w:sz w:val="24"/>
          </w:rPr>
          <w:instrText xml:space="preserve"> PAGEREF _Toc191292150 \h </w:instrText>
        </w:r>
        <w:r w:rsidR="000A789B" w:rsidRPr="000A789B">
          <w:rPr>
            <w:noProof/>
            <w:webHidden/>
            <w:sz w:val="24"/>
          </w:rPr>
        </w:r>
        <w:r w:rsidR="000A789B" w:rsidRPr="000A789B">
          <w:rPr>
            <w:noProof/>
            <w:webHidden/>
            <w:sz w:val="24"/>
          </w:rPr>
          <w:fldChar w:fldCharType="separate"/>
        </w:r>
        <w:r w:rsidR="00CC0267">
          <w:rPr>
            <w:noProof/>
            <w:webHidden/>
            <w:sz w:val="24"/>
          </w:rPr>
          <w:t>25</w:t>
        </w:r>
        <w:r w:rsidR="000A789B" w:rsidRPr="000A789B">
          <w:rPr>
            <w:noProof/>
            <w:webHidden/>
            <w:sz w:val="24"/>
          </w:rPr>
          <w:fldChar w:fldCharType="end"/>
        </w:r>
      </w:hyperlink>
    </w:p>
    <w:p w:rsidR="000A789B" w:rsidRPr="000A789B" w:rsidRDefault="00803EA2" w:rsidP="000A789B">
      <w:pPr>
        <w:pStyle w:val="12"/>
        <w:tabs>
          <w:tab w:val="right" w:leader="dot" w:pos="9913"/>
        </w:tabs>
        <w:spacing w:line="216" w:lineRule="auto"/>
        <w:rPr>
          <w:rFonts w:asciiTheme="minorHAnsi" w:eastAsiaTheme="minorEastAsia" w:hAnsiTheme="minorHAnsi" w:cstheme="minorBidi"/>
          <w:noProof/>
          <w:sz w:val="24"/>
        </w:rPr>
      </w:pPr>
      <w:hyperlink w:anchor="_Toc191292151" w:history="1">
        <w:r w:rsidR="000A789B" w:rsidRPr="000A789B">
          <w:rPr>
            <w:rStyle w:val="ad"/>
            <w:noProof/>
            <w:sz w:val="24"/>
          </w:rPr>
          <w:t>14.2 Особые замечания по эксплуатации и аварийным случаям</w:t>
        </w:r>
        <w:r w:rsidR="000A789B" w:rsidRPr="000A789B">
          <w:rPr>
            <w:noProof/>
            <w:webHidden/>
            <w:sz w:val="24"/>
          </w:rPr>
          <w:tab/>
        </w:r>
        <w:r w:rsidR="000A789B" w:rsidRPr="000A789B">
          <w:rPr>
            <w:noProof/>
            <w:webHidden/>
            <w:sz w:val="24"/>
          </w:rPr>
          <w:fldChar w:fldCharType="begin"/>
        </w:r>
        <w:r w:rsidR="000A789B" w:rsidRPr="000A789B">
          <w:rPr>
            <w:noProof/>
            <w:webHidden/>
            <w:sz w:val="24"/>
          </w:rPr>
          <w:instrText xml:space="preserve"> PAGEREF _Toc191292151 \h </w:instrText>
        </w:r>
        <w:r w:rsidR="000A789B" w:rsidRPr="000A789B">
          <w:rPr>
            <w:noProof/>
            <w:webHidden/>
            <w:sz w:val="24"/>
          </w:rPr>
        </w:r>
        <w:r w:rsidR="000A789B" w:rsidRPr="000A789B">
          <w:rPr>
            <w:noProof/>
            <w:webHidden/>
            <w:sz w:val="24"/>
          </w:rPr>
          <w:fldChar w:fldCharType="separate"/>
        </w:r>
        <w:r w:rsidR="00CC0267">
          <w:rPr>
            <w:noProof/>
            <w:webHidden/>
            <w:sz w:val="24"/>
          </w:rPr>
          <w:t>26</w:t>
        </w:r>
        <w:r w:rsidR="000A789B" w:rsidRPr="000A789B">
          <w:rPr>
            <w:noProof/>
            <w:webHidden/>
            <w:sz w:val="24"/>
          </w:rPr>
          <w:fldChar w:fldCharType="end"/>
        </w:r>
      </w:hyperlink>
    </w:p>
    <w:p w:rsidR="000A789B" w:rsidRPr="000A789B" w:rsidRDefault="00803EA2" w:rsidP="000A789B">
      <w:pPr>
        <w:pStyle w:val="12"/>
        <w:tabs>
          <w:tab w:val="right" w:leader="dot" w:pos="9913"/>
        </w:tabs>
        <w:spacing w:line="216" w:lineRule="auto"/>
        <w:rPr>
          <w:rFonts w:asciiTheme="minorHAnsi" w:eastAsiaTheme="minorEastAsia" w:hAnsiTheme="minorHAnsi" w:cstheme="minorBidi"/>
          <w:noProof/>
          <w:sz w:val="24"/>
        </w:rPr>
      </w:pPr>
      <w:hyperlink w:anchor="_Toc191292152" w:history="1">
        <w:r w:rsidR="000A789B" w:rsidRPr="000A789B">
          <w:rPr>
            <w:rStyle w:val="ad"/>
            <w:noProof/>
            <w:sz w:val="24"/>
          </w:rPr>
          <w:t>14.3 Периодический контроль основных эксплуатационных и технических характеристик</w:t>
        </w:r>
        <w:r w:rsidR="000A789B" w:rsidRPr="000A789B">
          <w:rPr>
            <w:noProof/>
            <w:webHidden/>
            <w:sz w:val="24"/>
          </w:rPr>
          <w:tab/>
        </w:r>
        <w:r w:rsidR="000A789B" w:rsidRPr="000A789B">
          <w:rPr>
            <w:noProof/>
            <w:webHidden/>
            <w:sz w:val="24"/>
          </w:rPr>
          <w:fldChar w:fldCharType="begin"/>
        </w:r>
        <w:r w:rsidR="000A789B" w:rsidRPr="000A789B">
          <w:rPr>
            <w:noProof/>
            <w:webHidden/>
            <w:sz w:val="24"/>
          </w:rPr>
          <w:instrText xml:space="preserve"> PAGEREF _Toc191292152 \h </w:instrText>
        </w:r>
        <w:r w:rsidR="000A789B" w:rsidRPr="000A789B">
          <w:rPr>
            <w:noProof/>
            <w:webHidden/>
            <w:sz w:val="24"/>
          </w:rPr>
        </w:r>
        <w:r w:rsidR="000A789B" w:rsidRPr="000A789B">
          <w:rPr>
            <w:noProof/>
            <w:webHidden/>
            <w:sz w:val="24"/>
          </w:rPr>
          <w:fldChar w:fldCharType="separate"/>
        </w:r>
        <w:r w:rsidR="00CC0267">
          <w:rPr>
            <w:noProof/>
            <w:webHidden/>
            <w:sz w:val="24"/>
          </w:rPr>
          <w:t>27</w:t>
        </w:r>
        <w:r w:rsidR="000A789B" w:rsidRPr="000A789B">
          <w:rPr>
            <w:noProof/>
            <w:webHidden/>
            <w:sz w:val="24"/>
          </w:rPr>
          <w:fldChar w:fldCharType="end"/>
        </w:r>
      </w:hyperlink>
    </w:p>
    <w:p w:rsidR="000A789B" w:rsidRPr="000A789B" w:rsidRDefault="00803EA2" w:rsidP="000A789B">
      <w:pPr>
        <w:pStyle w:val="12"/>
        <w:tabs>
          <w:tab w:val="right" w:leader="dot" w:pos="9913"/>
        </w:tabs>
        <w:spacing w:line="216" w:lineRule="auto"/>
        <w:rPr>
          <w:rFonts w:asciiTheme="minorHAnsi" w:eastAsiaTheme="minorEastAsia" w:hAnsiTheme="minorHAnsi" w:cstheme="minorBidi"/>
          <w:noProof/>
          <w:sz w:val="24"/>
        </w:rPr>
      </w:pPr>
      <w:hyperlink w:anchor="_Toc191292153" w:history="1">
        <w:r w:rsidR="000A789B" w:rsidRPr="000A789B">
          <w:rPr>
            <w:rStyle w:val="ad"/>
            <w:noProof/>
            <w:sz w:val="24"/>
          </w:rPr>
          <w:t>14.4 Проверка (калибровка) средств измерения</w:t>
        </w:r>
        <w:r w:rsidR="000A789B" w:rsidRPr="000A789B">
          <w:rPr>
            <w:noProof/>
            <w:webHidden/>
            <w:sz w:val="24"/>
          </w:rPr>
          <w:tab/>
        </w:r>
        <w:r w:rsidR="000A789B" w:rsidRPr="000A789B">
          <w:rPr>
            <w:noProof/>
            <w:webHidden/>
            <w:sz w:val="24"/>
          </w:rPr>
          <w:fldChar w:fldCharType="begin"/>
        </w:r>
        <w:r w:rsidR="000A789B" w:rsidRPr="000A789B">
          <w:rPr>
            <w:noProof/>
            <w:webHidden/>
            <w:sz w:val="24"/>
          </w:rPr>
          <w:instrText xml:space="preserve"> PAGEREF _Toc191292153 \h </w:instrText>
        </w:r>
        <w:r w:rsidR="000A789B" w:rsidRPr="000A789B">
          <w:rPr>
            <w:noProof/>
            <w:webHidden/>
            <w:sz w:val="24"/>
          </w:rPr>
        </w:r>
        <w:r w:rsidR="000A789B" w:rsidRPr="000A789B">
          <w:rPr>
            <w:noProof/>
            <w:webHidden/>
            <w:sz w:val="24"/>
          </w:rPr>
          <w:fldChar w:fldCharType="separate"/>
        </w:r>
        <w:r w:rsidR="00CC0267">
          <w:rPr>
            <w:noProof/>
            <w:webHidden/>
            <w:sz w:val="24"/>
          </w:rPr>
          <w:t>28</w:t>
        </w:r>
        <w:r w:rsidR="000A789B" w:rsidRPr="000A789B">
          <w:rPr>
            <w:noProof/>
            <w:webHidden/>
            <w:sz w:val="24"/>
          </w:rPr>
          <w:fldChar w:fldCharType="end"/>
        </w:r>
      </w:hyperlink>
    </w:p>
    <w:p w:rsidR="000A789B" w:rsidRPr="000A789B" w:rsidRDefault="00803EA2" w:rsidP="000A789B">
      <w:pPr>
        <w:pStyle w:val="12"/>
        <w:tabs>
          <w:tab w:val="right" w:leader="dot" w:pos="9913"/>
        </w:tabs>
        <w:spacing w:line="216" w:lineRule="auto"/>
        <w:rPr>
          <w:rFonts w:asciiTheme="minorHAnsi" w:eastAsiaTheme="minorEastAsia" w:hAnsiTheme="minorHAnsi" w:cstheme="minorBidi"/>
          <w:noProof/>
          <w:sz w:val="24"/>
        </w:rPr>
      </w:pPr>
      <w:hyperlink w:anchor="_Toc191292154" w:history="1">
        <w:r w:rsidR="000A789B" w:rsidRPr="000A789B">
          <w:rPr>
            <w:rStyle w:val="ad"/>
            <w:noProof/>
            <w:sz w:val="24"/>
          </w:rPr>
          <w:t>15. Поиск и диагностика неисправностей</w:t>
        </w:r>
        <w:r w:rsidR="000A789B" w:rsidRPr="000A789B">
          <w:rPr>
            <w:noProof/>
            <w:webHidden/>
            <w:sz w:val="24"/>
          </w:rPr>
          <w:tab/>
        </w:r>
        <w:r w:rsidR="000A789B" w:rsidRPr="000A789B">
          <w:rPr>
            <w:noProof/>
            <w:webHidden/>
            <w:sz w:val="24"/>
          </w:rPr>
          <w:fldChar w:fldCharType="begin"/>
        </w:r>
        <w:r w:rsidR="000A789B" w:rsidRPr="000A789B">
          <w:rPr>
            <w:noProof/>
            <w:webHidden/>
            <w:sz w:val="24"/>
          </w:rPr>
          <w:instrText xml:space="preserve"> PAGEREF _Toc191292154 \h </w:instrText>
        </w:r>
        <w:r w:rsidR="000A789B" w:rsidRPr="000A789B">
          <w:rPr>
            <w:noProof/>
            <w:webHidden/>
            <w:sz w:val="24"/>
          </w:rPr>
        </w:r>
        <w:r w:rsidR="000A789B" w:rsidRPr="000A789B">
          <w:rPr>
            <w:noProof/>
            <w:webHidden/>
            <w:sz w:val="24"/>
          </w:rPr>
          <w:fldChar w:fldCharType="separate"/>
        </w:r>
        <w:r w:rsidR="00CC0267">
          <w:rPr>
            <w:noProof/>
            <w:webHidden/>
            <w:sz w:val="24"/>
          </w:rPr>
          <w:t>29</w:t>
        </w:r>
        <w:r w:rsidR="000A789B" w:rsidRPr="000A789B">
          <w:rPr>
            <w:noProof/>
            <w:webHidden/>
            <w:sz w:val="24"/>
          </w:rPr>
          <w:fldChar w:fldCharType="end"/>
        </w:r>
      </w:hyperlink>
    </w:p>
    <w:p w:rsidR="000A789B" w:rsidRPr="000A789B" w:rsidRDefault="00803EA2" w:rsidP="000A789B">
      <w:pPr>
        <w:pStyle w:val="12"/>
        <w:tabs>
          <w:tab w:val="right" w:leader="dot" w:pos="9913"/>
        </w:tabs>
        <w:spacing w:line="216" w:lineRule="auto"/>
        <w:rPr>
          <w:rFonts w:asciiTheme="minorHAnsi" w:eastAsiaTheme="minorEastAsia" w:hAnsiTheme="minorHAnsi" w:cstheme="minorBidi"/>
          <w:noProof/>
          <w:sz w:val="24"/>
        </w:rPr>
      </w:pPr>
      <w:hyperlink w:anchor="_Toc191292155" w:history="1">
        <w:r w:rsidR="000A789B" w:rsidRPr="000A789B">
          <w:rPr>
            <w:rStyle w:val="ad"/>
            <w:noProof/>
            <w:sz w:val="24"/>
          </w:rPr>
          <w:t>16. Транспортировка и хранение</w:t>
        </w:r>
        <w:r w:rsidR="000A789B" w:rsidRPr="000A789B">
          <w:rPr>
            <w:noProof/>
            <w:webHidden/>
            <w:sz w:val="24"/>
          </w:rPr>
          <w:tab/>
        </w:r>
        <w:r w:rsidR="000A789B" w:rsidRPr="000A789B">
          <w:rPr>
            <w:noProof/>
            <w:webHidden/>
            <w:sz w:val="24"/>
          </w:rPr>
          <w:fldChar w:fldCharType="begin"/>
        </w:r>
        <w:r w:rsidR="000A789B" w:rsidRPr="000A789B">
          <w:rPr>
            <w:noProof/>
            <w:webHidden/>
            <w:sz w:val="24"/>
          </w:rPr>
          <w:instrText xml:space="preserve"> PAGEREF _Toc191292155 \h </w:instrText>
        </w:r>
        <w:r w:rsidR="000A789B" w:rsidRPr="000A789B">
          <w:rPr>
            <w:noProof/>
            <w:webHidden/>
            <w:sz w:val="24"/>
          </w:rPr>
        </w:r>
        <w:r w:rsidR="000A789B" w:rsidRPr="000A789B">
          <w:rPr>
            <w:noProof/>
            <w:webHidden/>
            <w:sz w:val="24"/>
          </w:rPr>
          <w:fldChar w:fldCharType="separate"/>
        </w:r>
        <w:r w:rsidR="00CC0267">
          <w:rPr>
            <w:noProof/>
            <w:webHidden/>
            <w:sz w:val="24"/>
          </w:rPr>
          <w:t>33</w:t>
        </w:r>
        <w:r w:rsidR="000A789B" w:rsidRPr="000A789B">
          <w:rPr>
            <w:noProof/>
            <w:webHidden/>
            <w:sz w:val="24"/>
          </w:rPr>
          <w:fldChar w:fldCharType="end"/>
        </w:r>
      </w:hyperlink>
    </w:p>
    <w:p w:rsidR="000A789B" w:rsidRPr="000A789B" w:rsidRDefault="00803EA2" w:rsidP="000A789B">
      <w:pPr>
        <w:pStyle w:val="12"/>
        <w:tabs>
          <w:tab w:val="right" w:leader="dot" w:pos="9913"/>
        </w:tabs>
        <w:spacing w:line="216" w:lineRule="auto"/>
        <w:rPr>
          <w:rFonts w:asciiTheme="minorHAnsi" w:eastAsiaTheme="minorEastAsia" w:hAnsiTheme="minorHAnsi" w:cstheme="minorBidi"/>
          <w:noProof/>
          <w:sz w:val="24"/>
        </w:rPr>
      </w:pPr>
      <w:hyperlink w:anchor="_Toc191292156" w:history="1">
        <w:r w:rsidR="000A789B" w:rsidRPr="000A789B">
          <w:rPr>
            <w:rStyle w:val="ad"/>
            <w:noProof/>
            <w:sz w:val="24"/>
          </w:rPr>
          <w:t>16.1 Транспортировка</w:t>
        </w:r>
        <w:r w:rsidR="000A789B" w:rsidRPr="000A789B">
          <w:rPr>
            <w:noProof/>
            <w:webHidden/>
            <w:sz w:val="24"/>
          </w:rPr>
          <w:tab/>
        </w:r>
        <w:r w:rsidR="000A789B" w:rsidRPr="000A789B">
          <w:rPr>
            <w:noProof/>
            <w:webHidden/>
            <w:sz w:val="24"/>
          </w:rPr>
          <w:fldChar w:fldCharType="begin"/>
        </w:r>
        <w:r w:rsidR="000A789B" w:rsidRPr="000A789B">
          <w:rPr>
            <w:noProof/>
            <w:webHidden/>
            <w:sz w:val="24"/>
          </w:rPr>
          <w:instrText xml:space="preserve"> PAGEREF _Toc191292156 \h </w:instrText>
        </w:r>
        <w:r w:rsidR="000A789B" w:rsidRPr="000A789B">
          <w:rPr>
            <w:noProof/>
            <w:webHidden/>
            <w:sz w:val="24"/>
          </w:rPr>
        </w:r>
        <w:r w:rsidR="000A789B" w:rsidRPr="000A789B">
          <w:rPr>
            <w:noProof/>
            <w:webHidden/>
            <w:sz w:val="24"/>
          </w:rPr>
          <w:fldChar w:fldCharType="separate"/>
        </w:r>
        <w:r w:rsidR="00CC0267">
          <w:rPr>
            <w:noProof/>
            <w:webHidden/>
            <w:sz w:val="24"/>
          </w:rPr>
          <w:t>33</w:t>
        </w:r>
        <w:r w:rsidR="000A789B" w:rsidRPr="000A789B">
          <w:rPr>
            <w:noProof/>
            <w:webHidden/>
            <w:sz w:val="24"/>
          </w:rPr>
          <w:fldChar w:fldCharType="end"/>
        </w:r>
      </w:hyperlink>
    </w:p>
    <w:p w:rsidR="000A789B" w:rsidRPr="000A789B" w:rsidRDefault="00803EA2" w:rsidP="000A789B">
      <w:pPr>
        <w:pStyle w:val="12"/>
        <w:tabs>
          <w:tab w:val="right" w:leader="dot" w:pos="9913"/>
        </w:tabs>
        <w:spacing w:line="216" w:lineRule="auto"/>
        <w:rPr>
          <w:rFonts w:asciiTheme="minorHAnsi" w:eastAsiaTheme="minorEastAsia" w:hAnsiTheme="minorHAnsi" w:cstheme="minorBidi"/>
          <w:noProof/>
          <w:sz w:val="24"/>
        </w:rPr>
      </w:pPr>
      <w:hyperlink w:anchor="_Toc191292157" w:history="1">
        <w:r w:rsidR="000A789B" w:rsidRPr="000A789B">
          <w:rPr>
            <w:rStyle w:val="ad"/>
            <w:bCs/>
            <w:noProof/>
            <w:sz w:val="24"/>
          </w:rPr>
          <w:t xml:space="preserve">Рисунок </w:t>
        </w:r>
        <w:r w:rsidR="000A789B" w:rsidRPr="000A789B">
          <w:rPr>
            <w:rStyle w:val="ad"/>
            <w:bCs/>
            <w:noProof/>
            <w:sz w:val="24"/>
            <w:lang w:val="en-US"/>
          </w:rPr>
          <w:t>7</w:t>
        </w:r>
        <w:r w:rsidR="000A789B" w:rsidRPr="000A789B">
          <w:rPr>
            <w:noProof/>
            <w:webHidden/>
            <w:sz w:val="24"/>
          </w:rPr>
          <w:tab/>
        </w:r>
        <w:r w:rsidR="000A789B" w:rsidRPr="000A789B">
          <w:rPr>
            <w:noProof/>
            <w:webHidden/>
            <w:sz w:val="24"/>
          </w:rPr>
          <w:fldChar w:fldCharType="begin"/>
        </w:r>
        <w:r w:rsidR="000A789B" w:rsidRPr="000A789B">
          <w:rPr>
            <w:noProof/>
            <w:webHidden/>
            <w:sz w:val="24"/>
          </w:rPr>
          <w:instrText xml:space="preserve"> PAGEREF _Toc191292157 \h </w:instrText>
        </w:r>
        <w:r w:rsidR="000A789B" w:rsidRPr="000A789B">
          <w:rPr>
            <w:noProof/>
            <w:webHidden/>
            <w:sz w:val="24"/>
          </w:rPr>
        </w:r>
        <w:r w:rsidR="000A789B" w:rsidRPr="000A789B">
          <w:rPr>
            <w:noProof/>
            <w:webHidden/>
            <w:sz w:val="24"/>
          </w:rPr>
          <w:fldChar w:fldCharType="separate"/>
        </w:r>
        <w:r w:rsidR="00CC0267">
          <w:rPr>
            <w:noProof/>
            <w:webHidden/>
            <w:sz w:val="24"/>
          </w:rPr>
          <w:t>33</w:t>
        </w:r>
        <w:r w:rsidR="000A789B" w:rsidRPr="000A789B">
          <w:rPr>
            <w:noProof/>
            <w:webHidden/>
            <w:sz w:val="24"/>
          </w:rPr>
          <w:fldChar w:fldCharType="end"/>
        </w:r>
      </w:hyperlink>
    </w:p>
    <w:p w:rsidR="000A789B" w:rsidRPr="000A789B" w:rsidRDefault="00803EA2" w:rsidP="000A789B">
      <w:pPr>
        <w:pStyle w:val="12"/>
        <w:tabs>
          <w:tab w:val="right" w:leader="dot" w:pos="9913"/>
        </w:tabs>
        <w:spacing w:line="216" w:lineRule="auto"/>
        <w:rPr>
          <w:rFonts w:asciiTheme="minorHAnsi" w:eastAsiaTheme="minorEastAsia" w:hAnsiTheme="minorHAnsi" w:cstheme="minorBidi"/>
          <w:noProof/>
          <w:sz w:val="24"/>
        </w:rPr>
      </w:pPr>
      <w:hyperlink w:anchor="_Toc191292158" w:history="1">
        <w:r w:rsidR="000A789B" w:rsidRPr="000A789B">
          <w:rPr>
            <w:rStyle w:val="ad"/>
            <w:noProof/>
            <w:sz w:val="24"/>
          </w:rPr>
          <w:t>16.2 Хранение</w:t>
        </w:r>
        <w:r w:rsidR="000A789B" w:rsidRPr="000A789B">
          <w:rPr>
            <w:noProof/>
            <w:webHidden/>
            <w:sz w:val="24"/>
          </w:rPr>
          <w:tab/>
        </w:r>
        <w:r w:rsidR="000A789B" w:rsidRPr="000A789B">
          <w:rPr>
            <w:noProof/>
            <w:webHidden/>
            <w:sz w:val="24"/>
          </w:rPr>
          <w:fldChar w:fldCharType="begin"/>
        </w:r>
        <w:r w:rsidR="000A789B" w:rsidRPr="000A789B">
          <w:rPr>
            <w:noProof/>
            <w:webHidden/>
            <w:sz w:val="24"/>
          </w:rPr>
          <w:instrText xml:space="preserve"> PAGEREF _Toc191292158 \h </w:instrText>
        </w:r>
        <w:r w:rsidR="000A789B" w:rsidRPr="000A789B">
          <w:rPr>
            <w:noProof/>
            <w:webHidden/>
            <w:sz w:val="24"/>
          </w:rPr>
        </w:r>
        <w:r w:rsidR="000A789B" w:rsidRPr="000A789B">
          <w:rPr>
            <w:noProof/>
            <w:webHidden/>
            <w:sz w:val="24"/>
          </w:rPr>
          <w:fldChar w:fldCharType="separate"/>
        </w:r>
        <w:r w:rsidR="00CC0267">
          <w:rPr>
            <w:noProof/>
            <w:webHidden/>
            <w:sz w:val="24"/>
          </w:rPr>
          <w:t>34</w:t>
        </w:r>
        <w:r w:rsidR="000A789B" w:rsidRPr="000A789B">
          <w:rPr>
            <w:noProof/>
            <w:webHidden/>
            <w:sz w:val="24"/>
          </w:rPr>
          <w:fldChar w:fldCharType="end"/>
        </w:r>
      </w:hyperlink>
    </w:p>
    <w:p w:rsidR="000A789B" w:rsidRPr="000A789B" w:rsidRDefault="00803EA2" w:rsidP="000A789B">
      <w:pPr>
        <w:pStyle w:val="12"/>
        <w:tabs>
          <w:tab w:val="right" w:leader="dot" w:pos="9913"/>
        </w:tabs>
        <w:spacing w:line="216" w:lineRule="auto"/>
        <w:rPr>
          <w:rFonts w:asciiTheme="minorHAnsi" w:eastAsiaTheme="minorEastAsia" w:hAnsiTheme="minorHAnsi" w:cstheme="minorBidi"/>
          <w:noProof/>
          <w:sz w:val="24"/>
        </w:rPr>
      </w:pPr>
      <w:hyperlink w:anchor="_Toc191292159" w:history="1">
        <w:r w:rsidR="000A789B" w:rsidRPr="000A789B">
          <w:rPr>
            <w:rStyle w:val="ad"/>
            <w:noProof/>
            <w:sz w:val="24"/>
          </w:rPr>
          <w:t>17. Ремонт</w:t>
        </w:r>
        <w:r w:rsidR="000A789B" w:rsidRPr="000A789B">
          <w:rPr>
            <w:noProof/>
            <w:webHidden/>
            <w:sz w:val="24"/>
          </w:rPr>
          <w:tab/>
        </w:r>
        <w:r w:rsidR="000A789B" w:rsidRPr="000A789B">
          <w:rPr>
            <w:noProof/>
            <w:webHidden/>
            <w:sz w:val="24"/>
          </w:rPr>
          <w:fldChar w:fldCharType="begin"/>
        </w:r>
        <w:r w:rsidR="000A789B" w:rsidRPr="000A789B">
          <w:rPr>
            <w:noProof/>
            <w:webHidden/>
            <w:sz w:val="24"/>
          </w:rPr>
          <w:instrText xml:space="preserve"> PAGEREF _Toc191292159 \h </w:instrText>
        </w:r>
        <w:r w:rsidR="000A789B" w:rsidRPr="000A789B">
          <w:rPr>
            <w:noProof/>
            <w:webHidden/>
            <w:sz w:val="24"/>
          </w:rPr>
        </w:r>
        <w:r w:rsidR="000A789B" w:rsidRPr="000A789B">
          <w:rPr>
            <w:noProof/>
            <w:webHidden/>
            <w:sz w:val="24"/>
          </w:rPr>
          <w:fldChar w:fldCharType="separate"/>
        </w:r>
        <w:r w:rsidR="00CC0267">
          <w:rPr>
            <w:noProof/>
            <w:webHidden/>
            <w:sz w:val="24"/>
          </w:rPr>
          <w:t>35</w:t>
        </w:r>
        <w:r w:rsidR="000A789B" w:rsidRPr="000A789B">
          <w:rPr>
            <w:noProof/>
            <w:webHidden/>
            <w:sz w:val="24"/>
          </w:rPr>
          <w:fldChar w:fldCharType="end"/>
        </w:r>
      </w:hyperlink>
    </w:p>
    <w:p w:rsidR="000A789B" w:rsidRPr="000A789B" w:rsidRDefault="00803EA2" w:rsidP="000A789B">
      <w:pPr>
        <w:pStyle w:val="12"/>
        <w:tabs>
          <w:tab w:val="right" w:leader="dot" w:pos="9913"/>
        </w:tabs>
        <w:spacing w:line="216" w:lineRule="auto"/>
        <w:rPr>
          <w:rFonts w:asciiTheme="minorHAnsi" w:eastAsiaTheme="minorEastAsia" w:hAnsiTheme="minorHAnsi" w:cstheme="minorBidi"/>
          <w:noProof/>
          <w:sz w:val="24"/>
        </w:rPr>
      </w:pPr>
      <w:hyperlink w:anchor="_Toc191292160" w:history="1">
        <w:r w:rsidR="000A789B" w:rsidRPr="000A789B">
          <w:rPr>
            <w:rStyle w:val="ad"/>
            <w:noProof/>
            <w:sz w:val="24"/>
          </w:rPr>
          <w:t>18. Сведения о рекламациях</w:t>
        </w:r>
        <w:r w:rsidR="000A789B" w:rsidRPr="000A789B">
          <w:rPr>
            <w:noProof/>
            <w:webHidden/>
            <w:sz w:val="24"/>
          </w:rPr>
          <w:tab/>
        </w:r>
        <w:r w:rsidR="000A789B" w:rsidRPr="000A789B">
          <w:rPr>
            <w:noProof/>
            <w:webHidden/>
            <w:sz w:val="24"/>
          </w:rPr>
          <w:fldChar w:fldCharType="begin"/>
        </w:r>
        <w:r w:rsidR="000A789B" w:rsidRPr="000A789B">
          <w:rPr>
            <w:noProof/>
            <w:webHidden/>
            <w:sz w:val="24"/>
          </w:rPr>
          <w:instrText xml:space="preserve"> PAGEREF _Toc191292160 \h </w:instrText>
        </w:r>
        <w:r w:rsidR="000A789B" w:rsidRPr="000A789B">
          <w:rPr>
            <w:noProof/>
            <w:webHidden/>
            <w:sz w:val="24"/>
          </w:rPr>
        </w:r>
        <w:r w:rsidR="000A789B" w:rsidRPr="000A789B">
          <w:rPr>
            <w:noProof/>
            <w:webHidden/>
            <w:sz w:val="24"/>
          </w:rPr>
          <w:fldChar w:fldCharType="separate"/>
        </w:r>
        <w:r w:rsidR="00CC0267">
          <w:rPr>
            <w:noProof/>
            <w:webHidden/>
            <w:sz w:val="24"/>
          </w:rPr>
          <w:t>36</w:t>
        </w:r>
        <w:r w:rsidR="000A789B" w:rsidRPr="000A789B">
          <w:rPr>
            <w:noProof/>
            <w:webHidden/>
            <w:sz w:val="24"/>
          </w:rPr>
          <w:fldChar w:fldCharType="end"/>
        </w:r>
      </w:hyperlink>
    </w:p>
    <w:p w:rsidR="000A789B" w:rsidRPr="000A789B" w:rsidRDefault="00803EA2" w:rsidP="000A789B">
      <w:pPr>
        <w:pStyle w:val="12"/>
        <w:tabs>
          <w:tab w:val="right" w:leader="dot" w:pos="9913"/>
        </w:tabs>
        <w:spacing w:line="216" w:lineRule="auto"/>
        <w:rPr>
          <w:rFonts w:asciiTheme="minorHAnsi" w:eastAsiaTheme="minorEastAsia" w:hAnsiTheme="minorHAnsi" w:cstheme="minorBidi"/>
          <w:noProof/>
          <w:sz w:val="24"/>
        </w:rPr>
      </w:pPr>
      <w:hyperlink w:anchor="_Toc191292161" w:history="1">
        <w:r w:rsidR="000A789B" w:rsidRPr="000A789B">
          <w:rPr>
            <w:rStyle w:val="ad"/>
            <w:noProof/>
            <w:sz w:val="24"/>
          </w:rPr>
          <w:t>19. Особые отметки</w:t>
        </w:r>
        <w:r w:rsidR="000A789B" w:rsidRPr="000A789B">
          <w:rPr>
            <w:noProof/>
            <w:webHidden/>
            <w:sz w:val="24"/>
          </w:rPr>
          <w:tab/>
        </w:r>
        <w:r w:rsidR="000A789B" w:rsidRPr="000A789B">
          <w:rPr>
            <w:noProof/>
            <w:webHidden/>
            <w:sz w:val="24"/>
          </w:rPr>
          <w:fldChar w:fldCharType="begin"/>
        </w:r>
        <w:r w:rsidR="000A789B" w:rsidRPr="000A789B">
          <w:rPr>
            <w:noProof/>
            <w:webHidden/>
            <w:sz w:val="24"/>
          </w:rPr>
          <w:instrText xml:space="preserve"> PAGEREF _Toc191292161 \h </w:instrText>
        </w:r>
        <w:r w:rsidR="000A789B" w:rsidRPr="000A789B">
          <w:rPr>
            <w:noProof/>
            <w:webHidden/>
            <w:sz w:val="24"/>
          </w:rPr>
        </w:r>
        <w:r w:rsidR="000A789B" w:rsidRPr="000A789B">
          <w:rPr>
            <w:noProof/>
            <w:webHidden/>
            <w:sz w:val="24"/>
          </w:rPr>
          <w:fldChar w:fldCharType="separate"/>
        </w:r>
        <w:r w:rsidR="00CC0267">
          <w:rPr>
            <w:noProof/>
            <w:webHidden/>
            <w:sz w:val="24"/>
          </w:rPr>
          <w:t>37</w:t>
        </w:r>
        <w:r w:rsidR="000A789B" w:rsidRPr="000A789B">
          <w:rPr>
            <w:noProof/>
            <w:webHidden/>
            <w:sz w:val="24"/>
          </w:rPr>
          <w:fldChar w:fldCharType="end"/>
        </w:r>
      </w:hyperlink>
    </w:p>
    <w:p w:rsidR="000A789B" w:rsidRPr="000A789B" w:rsidRDefault="00803EA2" w:rsidP="000A789B">
      <w:pPr>
        <w:pStyle w:val="12"/>
        <w:tabs>
          <w:tab w:val="right" w:leader="dot" w:pos="9913"/>
        </w:tabs>
        <w:spacing w:line="216" w:lineRule="auto"/>
        <w:rPr>
          <w:rFonts w:asciiTheme="minorHAnsi" w:eastAsiaTheme="minorEastAsia" w:hAnsiTheme="minorHAnsi" w:cstheme="minorBidi"/>
          <w:noProof/>
          <w:sz w:val="24"/>
        </w:rPr>
      </w:pPr>
      <w:hyperlink w:anchor="_Toc191292162" w:history="1">
        <w:r w:rsidR="000A789B" w:rsidRPr="000A789B">
          <w:rPr>
            <w:rStyle w:val="ad"/>
            <w:noProof/>
            <w:sz w:val="24"/>
          </w:rPr>
          <w:t>20. Контроль состояния изделия и ведения паспорта</w:t>
        </w:r>
        <w:r w:rsidR="000A789B" w:rsidRPr="000A789B">
          <w:rPr>
            <w:noProof/>
            <w:webHidden/>
            <w:sz w:val="24"/>
          </w:rPr>
          <w:tab/>
        </w:r>
        <w:r w:rsidR="000A789B" w:rsidRPr="000A789B">
          <w:rPr>
            <w:noProof/>
            <w:webHidden/>
            <w:sz w:val="24"/>
          </w:rPr>
          <w:fldChar w:fldCharType="begin"/>
        </w:r>
        <w:r w:rsidR="000A789B" w:rsidRPr="000A789B">
          <w:rPr>
            <w:noProof/>
            <w:webHidden/>
            <w:sz w:val="24"/>
          </w:rPr>
          <w:instrText xml:space="preserve"> PAGEREF _Toc191292162 \h </w:instrText>
        </w:r>
        <w:r w:rsidR="000A789B" w:rsidRPr="000A789B">
          <w:rPr>
            <w:noProof/>
            <w:webHidden/>
            <w:sz w:val="24"/>
          </w:rPr>
        </w:r>
        <w:r w:rsidR="000A789B" w:rsidRPr="000A789B">
          <w:rPr>
            <w:noProof/>
            <w:webHidden/>
            <w:sz w:val="24"/>
          </w:rPr>
          <w:fldChar w:fldCharType="separate"/>
        </w:r>
        <w:r w:rsidR="00CC0267">
          <w:rPr>
            <w:noProof/>
            <w:webHidden/>
            <w:sz w:val="24"/>
          </w:rPr>
          <w:t>38</w:t>
        </w:r>
        <w:r w:rsidR="000A789B" w:rsidRPr="000A789B">
          <w:rPr>
            <w:noProof/>
            <w:webHidden/>
            <w:sz w:val="24"/>
          </w:rPr>
          <w:fldChar w:fldCharType="end"/>
        </w:r>
      </w:hyperlink>
    </w:p>
    <w:p w:rsidR="00810B70" w:rsidRPr="000A789B" w:rsidRDefault="00810B70" w:rsidP="000A789B">
      <w:pPr>
        <w:pStyle w:val="21"/>
        <w:spacing w:line="240" w:lineRule="auto"/>
        <w:ind w:firstLine="142"/>
        <w:rPr>
          <w:sz w:val="24"/>
        </w:rPr>
      </w:pPr>
      <w:r w:rsidRPr="000A789B">
        <w:rPr>
          <w:sz w:val="24"/>
        </w:rPr>
        <w:fldChar w:fldCharType="end"/>
      </w:r>
      <w:bookmarkEnd w:id="1"/>
    </w:p>
    <w:p w:rsidR="00EF2B2F" w:rsidRDefault="00EF2B2F" w:rsidP="00810B70">
      <w:pPr>
        <w:tabs>
          <w:tab w:val="left" w:pos="5842"/>
        </w:tabs>
        <w:rPr>
          <w:rStyle w:val="ae"/>
        </w:rPr>
      </w:pPr>
    </w:p>
    <w:p w:rsidR="00EF2B2F" w:rsidRDefault="00EF2B2F" w:rsidP="00EF2B2F"/>
    <w:p w:rsidR="00C5766E" w:rsidRPr="00EF2B2F" w:rsidRDefault="00C5766E" w:rsidP="00EF2B2F"/>
    <w:p w:rsidR="00200C8E" w:rsidRPr="008542FB" w:rsidRDefault="00EF2B2F" w:rsidP="000A789B">
      <w:pPr>
        <w:tabs>
          <w:tab w:val="center" w:pos="4961"/>
        </w:tabs>
        <w:rPr>
          <w:szCs w:val="28"/>
        </w:rPr>
      </w:pPr>
      <w:r>
        <w:lastRenderedPageBreak/>
        <w:tab/>
      </w:r>
      <w:bookmarkStart w:id="2" w:name="_Toc85529565"/>
      <w:bookmarkStart w:id="3" w:name="_Toc85727925"/>
      <w:bookmarkStart w:id="4" w:name="_Toc191292127"/>
      <w:r w:rsidR="00200C8E" w:rsidRPr="008542FB">
        <w:rPr>
          <w:szCs w:val="28"/>
        </w:rPr>
        <w:t>Введение</w:t>
      </w:r>
      <w:bookmarkEnd w:id="2"/>
      <w:bookmarkEnd w:id="3"/>
      <w:bookmarkEnd w:id="4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9D7031">
        <w:rPr>
          <w:sz w:val="22"/>
          <w:szCs w:val="22"/>
        </w:rPr>
        <w:t>наружного блока мультизональной системы кондиционирования</w:t>
      </w:r>
      <w:r w:rsidRPr="00276D96">
        <w:rPr>
          <w:sz w:val="22"/>
          <w:szCs w:val="22"/>
        </w:rPr>
        <w:t xml:space="preserve"> </w:t>
      </w:r>
      <w:r w:rsidR="00CE6DD4">
        <w:rPr>
          <w:sz w:val="22"/>
          <w:szCs w:val="22"/>
        </w:rPr>
        <w:t>промышленного назначения</w:t>
      </w:r>
      <w:r w:rsidR="00CE6DD4" w:rsidRPr="00276D96">
        <w:rPr>
          <w:sz w:val="22"/>
          <w:szCs w:val="22"/>
        </w:rPr>
        <w:t xml:space="preserve">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FEB5E05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0"/>
          <w:headerReference w:type="first" r:id="rId11"/>
          <w:footerReference w:type="first" r:id="rId12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" w:name="_Toc85529566"/>
      <w:bookmarkStart w:id="6" w:name="_Toc191292128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5"/>
      <w:bookmarkEnd w:id="6"/>
    </w:p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464F10" w:rsidRPr="009F418D" w:rsidRDefault="00464F10" w:rsidP="00200C8E">
      <w:pPr>
        <w:spacing w:line="360" w:lineRule="auto"/>
        <w:ind w:firstLine="709"/>
        <w:jc w:val="both"/>
        <w:rPr>
          <w:sz w:val="22"/>
          <w:szCs w:val="22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9"/>
        <w:gridCol w:w="7626"/>
      </w:tblGrid>
      <w:tr w:rsidR="00200C8E" w:rsidRPr="00CC2C20" w:rsidTr="009A3415">
        <w:trPr>
          <w:trHeight w:val="553"/>
        </w:trPr>
        <w:tc>
          <w:tcPr>
            <w:tcW w:w="2439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626" w:type="dxa"/>
            <w:vAlign w:val="center"/>
          </w:tcPr>
          <w:p w:rsidR="00200C8E" w:rsidRPr="00464F10" w:rsidRDefault="00200C8E" w:rsidP="00297FD5">
            <w:pPr>
              <w:jc w:val="center"/>
              <w:rPr>
                <w:sz w:val="22"/>
                <w:szCs w:val="22"/>
              </w:rPr>
            </w:pPr>
            <w:r w:rsidRPr="009D7031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  <w:r w:rsidR="00CE6DD4">
              <w:rPr>
                <w:sz w:val="22"/>
                <w:szCs w:val="22"/>
              </w:rPr>
              <w:t xml:space="preserve"> промышленного назначения</w:t>
            </w:r>
            <w:r w:rsidR="00464F10">
              <w:rPr>
                <w:sz w:val="22"/>
                <w:szCs w:val="22"/>
              </w:rPr>
              <w:t xml:space="preserve"> с низкотемпературным комплектом NORD -30</w:t>
            </w:r>
          </w:p>
        </w:tc>
      </w:tr>
      <w:tr w:rsidR="00CA105D" w:rsidRPr="00CC2C20" w:rsidTr="009A3415">
        <w:trPr>
          <w:trHeight w:val="553"/>
        </w:trPr>
        <w:tc>
          <w:tcPr>
            <w:tcW w:w="2439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626" w:type="dxa"/>
            <w:vAlign w:val="center"/>
          </w:tcPr>
          <w:p w:rsidR="00CA105D" w:rsidRPr="009D7031" w:rsidRDefault="00965F4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RAS-8FSXNME NORD -30</w:t>
            </w:r>
          </w:p>
        </w:tc>
      </w:tr>
      <w:tr w:rsidR="006A3296" w:rsidRPr="00CC2C20" w:rsidTr="009A3415">
        <w:trPr>
          <w:trHeight w:val="553"/>
        </w:trPr>
        <w:tc>
          <w:tcPr>
            <w:tcW w:w="2439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626" w:type="dxa"/>
            <w:vAlign w:val="center"/>
          </w:tcPr>
          <w:p w:rsidR="006A3296" w:rsidRPr="009D7031" w:rsidRDefault="00965F4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RAS-8FSXNME NORD -30</w:t>
            </w:r>
          </w:p>
        </w:tc>
      </w:tr>
      <w:tr w:rsidR="00134453" w:rsidRPr="00CC2C20" w:rsidTr="009A3415">
        <w:trPr>
          <w:trHeight w:val="553"/>
        </w:trPr>
        <w:tc>
          <w:tcPr>
            <w:tcW w:w="2439" w:type="dxa"/>
            <w:vAlign w:val="center"/>
          </w:tcPr>
          <w:p w:rsidR="00134453" w:rsidRPr="00CC2C20" w:rsidRDefault="00134453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626" w:type="dxa"/>
            <w:vAlign w:val="center"/>
          </w:tcPr>
          <w:p w:rsidR="00134453" w:rsidRPr="0029731C" w:rsidRDefault="00134453" w:rsidP="00D263FB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обеспечения циркуляции хладагента в определенном физическом состоянии (в зависимости от режима работы), </w:t>
            </w:r>
            <w:r>
              <w:rPr>
                <w:sz w:val="22"/>
                <w:szCs w:val="22"/>
              </w:rPr>
              <w:t>н</w:t>
            </w:r>
            <w:r w:rsidRPr="0029731C">
              <w:rPr>
                <w:sz w:val="22"/>
                <w:szCs w:val="22"/>
              </w:rPr>
              <w:t>еобходимого для работы внутренних блоков мультизональной системы</w:t>
            </w:r>
          </w:p>
        </w:tc>
      </w:tr>
      <w:tr w:rsidR="00200C8E" w:rsidRPr="00CC2C20" w:rsidTr="009A3415">
        <w:trPr>
          <w:trHeight w:val="553"/>
        </w:trPr>
        <w:tc>
          <w:tcPr>
            <w:tcW w:w="243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626" w:type="dxa"/>
            <w:vAlign w:val="center"/>
          </w:tcPr>
          <w:p w:rsidR="00200C8E" w:rsidRPr="009D7031" w:rsidRDefault="00134453" w:rsidP="00D263FB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9A3415">
        <w:trPr>
          <w:trHeight w:val="553"/>
        </w:trPr>
        <w:tc>
          <w:tcPr>
            <w:tcW w:w="243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626" w:type="dxa"/>
            <w:vAlign w:val="center"/>
          </w:tcPr>
          <w:p w:rsidR="00200C8E" w:rsidRPr="009D7031" w:rsidRDefault="00200C8E" w:rsidP="00297FD5">
            <w:pPr>
              <w:jc w:val="center"/>
              <w:rPr>
                <w:sz w:val="22"/>
                <w:szCs w:val="22"/>
              </w:rPr>
            </w:pPr>
            <w:r w:rsidRPr="009D7031">
              <w:rPr>
                <w:sz w:val="22"/>
                <w:szCs w:val="22"/>
              </w:rPr>
              <w:t xml:space="preserve">На открытом воздухе или внутри здания /невзрывоопасное </w:t>
            </w:r>
          </w:p>
        </w:tc>
      </w:tr>
      <w:tr w:rsidR="00200C8E" w:rsidRPr="00CC2C20" w:rsidTr="009A3415">
        <w:trPr>
          <w:trHeight w:val="553"/>
        </w:trPr>
        <w:tc>
          <w:tcPr>
            <w:tcW w:w="2439" w:type="dxa"/>
            <w:vAlign w:val="center"/>
          </w:tcPr>
          <w:p w:rsidR="00200C8E" w:rsidRPr="00CC2C20" w:rsidRDefault="00FC3CF1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626" w:type="dxa"/>
            <w:vAlign w:val="center"/>
          </w:tcPr>
          <w:p w:rsidR="00200C8E" w:rsidRPr="00CC2C20" w:rsidRDefault="00053195" w:rsidP="00464F10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464F10">
              <w:rPr>
                <w:sz w:val="22"/>
                <w:szCs w:val="22"/>
              </w:rPr>
              <w:t>5</w:t>
            </w:r>
          </w:p>
        </w:tc>
      </w:tr>
      <w:tr w:rsidR="00881F45" w:rsidRPr="00CC2C20" w:rsidTr="009A3415">
        <w:trPr>
          <w:trHeight w:val="553"/>
        </w:trPr>
        <w:tc>
          <w:tcPr>
            <w:tcW w:w="2439" w:type="dxa"/>
            <w:vAlign w:val="center"/>
          </w:tcPr>
          <w:p w:rsidR="00881F45" w:rsidRDefault="00881F45" w:rsidP="00881F45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Срок службы</w:t>
            </w:r>
          </w:p>
        </w:tc>
        <w:tc>
          <w:tcPr>
            <w:tcW w:w="7626" w:type="dxa"/>
            <w:vAlign w:val="center"/>
          </w:tcPr>
          <w:p w:rsidR="00881F45" w:rsidRDefault="00881F45" w:rsidP="00881F45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 лет</w:t>
            </w:r>
          </w:p>
        </w:tc>
      </w:tr>
      <w:tr w:rsidR="00200C8E" w:rsidRPr="00CC2C20" w:rsidTr="009A3415">
        <w:trPr>
          <w:trHeight w:val="2265"/>
        </w:trPr>
        <w:tc>
          <w:tcPr>
            <w:tcW w:w="2439" w:type="dxa"/>
            <w:vAlign w:val="center"/>
          </w:tcPr>
          <w:p w:rsidR="00200C8E" w:rsidRPr="00CC2C20" w:rsidRDefault="00E13B1E" w:rsidP="00297FD5">
            <w:pPr>
              <w:jc w:val="center"/>
              <w:rPr>
                <w:b/>
                <w:sz w:val="22"/>
                <w:szCs w:val="22"/>
              </w:rPr>
            </w:pPr>
            <w:r w:rsidRPr="00375B4C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626" w:type="dxa"/>
            <w:vAlign w:val="center"/>
          </w:tcPr>
          <w:p w:rsidR="00134453" w:rsidRDefault="00134453" w:rsidP="0013445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134453" w:rsidRPr="00C47193" w:rsidRDefault="00134453" w:rsidP="00134453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134453" w:rsidRPr="00042260" w:rsidRDefault="00134453" w:rsidP="0013445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134453" w:rsidRPr="00042260" w:rsidRDefault="00134453" w:rsidP="0013445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134453" w:rsidRPr="00042260" w:rsidRDefault="00134453" w:rsidP="0013445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ЕАЭС </w:t>
            </w:r>
            <w:r>
              <w:rPr>
                <w:sz w:val="22"/>
                <w:szCs w:val="22"/>
                <w:lang w:val="en-US"/>
              </w:rPr>
              <w:t>N</w:t>
            </w:r>
            <w:r w:rsidRPr="0076799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RU Д</w:t>
            </w:r>
            <w:r w:rsidRPr="0076799D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IT</w:t>
            </w:r>
            <w:r w:rsidRPr="0076799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РА04</w:t>
            </w:r>
            <w:r w:rsidRPr="00042260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19600</w:t>
            </w:r>
            <w:r w:rsidRPr="0076799D">
              <w:rPr>
                <w:sz w:val="22"/>
                <w:szCs w:val="22"/>
              </w:rPr>
              <w:t>/23</w:t>
            </w:r>
            <w:r w:rsidRPr="00042260">
              <w:rPr>
                <w:sz w:val="22"/>
                <w:szCs w:val="22"/>
              </w:rPr>
              <w:t xml:space="preserve"> </w:t>
            </w:r>
          </w:p>
          <w:p w:rsidR="00A52243" w:rsidRPr="00CC2C20" w:rsidRDefault="00134453" w:rsidP="001344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(срок действия с  26.05.2023 до 25.05.2028</w:t>
            </w:r>
            <w:r w:rsidRPr="00042260">
              <w:rPr>
                <w:sz w:val="22"/>
                <w:szCs w:val="22"/>
              </w:rPr>
              <w:t>)</w:t>
            </w:r>
          </w:p>
        </w:tc>
      </w:tr>
      <w:tr w:rsidR="00200C8E" w:rsidRPr="00803EA2" w:rsidTr="009A3415">
        <w:trPr>
          <w:trHeight w:val="492"/>
        </w:trPr>
        <w:tc>
          <w:tcPr>
            <w:tcW w:w="243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626" w:type="dxa"/>
            <w:shd w:val="clear" w:color="auto" w:fill="auto"/>
            <w:vAlign w:val="center"/>
          </w:tcPr>
          <w:p w:rsidR="00200C8E" w:rsidRPr="00614A1F" w:rsidRDefault="00200C8E" w:rsidP="00D263FB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>Johnson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Controls</w:t>
            </w:r>
            <w:r w:rsidRPr="00614A1F">
              <w:rPr>
                <w:sz w:val="22"/>
                <w:szCs w:val="22"/>
                <w:lang w:val="en-US"/>
              </w:rPr>
              <w:t>-</w:t>
            </w:r>
            <w:r w:rsidRPr="00D263FB">
              <w:rPr>
                <w:sz w:val="22"/>
                <w:szCs w:val="22"/>
                <w:lang w:val="en-US"/>
              </w:rPr>
              <w:t>Hitachi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Air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Conditioning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Spain</w:t>
            </w:r>
            <w:r w:rsidRPr="00614A1F">
              <w:rPr>
                <w:sz w:val="22"/>
                <w:szCs w:val="22"/>
                <w:lang w:val="en-US"/>
              </w:rPr>
              <w:t xml:space="preserve">, </w:t>
            </w:r>
            <w:r w:rsidRPr="00D263FB">
              <w:rPr>
                <w:sz w:val="22"/>
                <w:szCs w:val="22"/>
                <w:lang w:val="en-US"/>
              </w:rPr>
              <w:t>S</w:t>
            </w:r>
            <w:r w:rsidRPr="00614A1F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A</w:t>
            </w:r>
            <w:r w:rsidRPr="00614A1F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U</w:t>
            </w:r>
            <w:r w:rsidRPr="00614A1F">
              <w:rPr>
                <w:sz w:val="22"/>
                <w:szCs w:val="22"/>
                <w:lang w:val="en-US"/>
              </w:rPr>
              <w:t>.</w:t>
            </w:r>
          </w:p>
        </w:tc>
      </w:tr>
      <w:tr w:rsidR="00200C8E" w:rsidRPr="00CC2C20" w:rsidTr="009A3415">
        <w:trPr>
          <w:trHeight w:val="553"/>
        </w:trPr>
        <w:tc>
          <w:tcPr>
            <w:tcW w:w="243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626" w:type="dxa"/>
            <w:shd w:val="clear" w:color="auto" w:fill="auto"/>
            <w:vAlign w:val="center"/>
          </w:tcPr>
          <w:p w:rsidR="00200C8E" w:rsidRPr="00D263FB" w:rsidRDefault="00200C8E" w:rsidP="00D263FB">
            <w:pPr>
              <w:jc w:val="center"/>
              <w:rPr>
                <w:color w:val="FF0000"/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Испания</w:t>
            </w:r>
          </w:p>
        </w:tc>
      </w:tr>
      <w:tr w:rsidR="00200C8E" w:rsidRPr="00CC2C20" w:rsidTr="009A3415">
        <w:trPr>
          <w:trHeight w:val="553"/>
        </w:trPr>
        <w:tc>
          <w:tcPr>
            <w:tcW w:w="243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626" w:type="dxa"/>
            <w:shd w:val="clear" w:color="auto" w:fill="auto"/>
            <w:vAlign w:val="center"/>
          </w:tcPr>
          <w:p w:rsidR="00200C8E" w:rsidRPr="00D263FB" w:rsidRDefault="00200C8E" w:rsidP="00297FD5">
            <w:pPr>
              <w:jc w:val="center"/>
              <w:rPr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D263FB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D263FB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D263FB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200C8E" w:rsidRPr="00D263FB" w:rsidRDefault="00200C8E" w:rsidP="00053195">
            <w:pPr>
              <w:jc w:val="center"/>
              <w:rPr>
                <w:color w:val="FF0000"/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 xml:space="preserve">08233 </w:t>
            </w:r>
            <w:proofErr w:type="spellStart"/>
            <w:r w:rsidRPr="00D263FB">
              <w:rPr>
                <w:sz w:val="22"/>
                <w:szCs w:val="22"/>
              </w:rPr>
              <w:t>Vacarisses</w:t>
            </w:r>
            <w:proofErr w:type="spellEnd"/>
            <w:r w:rsidRPr="00D263FB">
              <w:rPr>
                <w:sz w:val="22"/>
                <w:szCs w:val="22"/>
              </w:rPr>
              <w:t xml:space="preserve"> (</w:t>
            </w:r>
            <w:proofErr w:type="spellStart"/>
            <w:r w:rsidRPr="00D263FB">
              <w:rPr>
                <w:sz w:val="22"/>
                <w:szCs w:val="22"/>
              </w:rPr>
              <w:t>Barcelona</w:t>
            </w:r>
            <w:proofErr w:type="spellEnd"/>
            <w:r w:rsidRPr="00D263FB">
              <w:rPr>
                <w:sz w:val="22"/>
                <w:szCs w:val="22"/>
              </w:rPr>
              <w:t xml:space="preserve">) </w:t>
            </w:r>
            <w:proofErr w:type="spellStart"/>
            <w:r w:rsidRPr="00D263FB">
              <w:rPr>
                <w:sz w:val="22"/>
                <w:szCs w:val="22"/>
              </w:rPr>
              <w:t>Spain</w:t>
            </w:r>
            <w:proofErr w:type="spellEnd"/>
          </w:p>
        </w:tc>
      </w:tr>
      <w:tr w:rsidR="00200C8E" w:rsidRPr="00CC2C20" w:rsidTr="009A3415">
        <w:trPr>
          <w:trHeight w:val="553"/>
        </w:trPr>
        <w:tc>
          <w:tcPr>
            <w:tcW w:w="243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626" w:type="dxa"/>
            <w:shd w:val="clear" w:color="auto" w:fill="auto"/>
            <w:vAlign w:val="center"/>
          </w:tcPr>
          <w:p w:rsidR="00200C8E" w:rsidRPr="00D263FB" w:rsidRDefault="00200C8E" w:rsidP="00297FD5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200C8E" w:rsidRPr="009066DD" w:rsidTr="009A3415">
        <w:trPr>
          <w:trHeight w:val="553"/>
        </w:trPr>
        <w:tc>
          <w:tcPr>
            <w:tcW w:w="243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626" w:type="dxa"/>
            <w:vAlign w:val="center"/>
          </w:tcPr>
          <w:p w:rsidR="00134453" w:rsidRPr="00FF3A97" w:rsidRDefault="00134453" w:rsidP="0013445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134453" w:rsidRPr="00FF3A97" w:rsidRDefault="00134453" w:rsidP="0013445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134453" w:rsidRPr="00FF3A97" w:rsidRDefault="00134453" w:rsidP="0013445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134453" w:rsidRDefault="00134453" w:rsidP="0013445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134453" w:rsidRPr="00FF3A97" w:rsidRDefault="00134453" w:rsidP="0013445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134453" w:rsidRPr="00FF3A97" w:rsidRDefault="00134453" w:rsidP="0013445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134453" w:rsidRPr="00FF3A97" w:rsidRDefault="00134453" w:rsidP="0013445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134453" w:rsidRPr="007B5D5B" w:rsidRDefault="00134453" w:rsidP="0013445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3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2120ED" w:rsidRPr="00A1177C" w:rsidRDefault="002120ED" w:rsidP="00134453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464F10" w:rsidRDefault="00464F10" w:rsidP="00200C8E">
      <w:pPr>
        <w:jc w:val="center"/>
        <w:rPr>
          <w:b/>
          <w:szCs w:val="28"/>
        </w:rPr>
      </w:pP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t xml:space="preserve">2. </w:t>
      </w:r>
      <w:bookmarkStart w:id="7" w:name="оснтехданные"/>
      <w:r w:rsidRPr="00D263FB">
        <w:rPr>
          <w:b/>
          <w:szCs w:val="28"/>
        </w:rPr>
        <w:t>Основные технические данные</w:t>
      </w:r>
      <w:bookmarkEnd w:id="7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191292129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A1277B" w:rsidRPr="003F28A1" w:rsidRDefault="00A1277B" w:rsidP="00A1277B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A1277B" w:rsidRPr="00C611E3" w:rsidRDefault="00A1277B" w:rsidP="00A1277B">
      <w:pPr>
        <w:ind w:hanging="426"/>
        <w:outlineLvl w:val="0"/>
        <w:rPr>
          <w:b/>
          <w:sz w:val="16"/>
          <w:szCs w:val="16"/>
        </w:rPr>
      </w:pPr>
    </w:p>
    <w:tbl>
      <w:tblPr>
        <w:tblW w:w="98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6"/>
        <w:gridCol w:w="1435"/>
        <w:gridCol w:w="2461"/>
        <w:gridCol w:w="1272"/>
        <w:gridCol w:w="3150"/>
      </w:tblGrid>
      <w:tr w:rsidR="00A1277B" w:rsidRPr="00AD1C4D" w:rsidTr="00A1277B">
        <w:trPr>
          <w:trHeight w:val="159"/>
          <w:jc w:val="center"/>
        </w:trPr>
        <w:tc>
          <w:tcPr>
            <w:tcW w:w="5404" w:type="dxa"/>
            <w:gridSpan w:val="3"/>
            <w:vAlign w:val="center"/>
          </w:tcPr>
          <w:p w:rsidR="00A1277B" w:rsidRPr="00AA5313" w:rsidRDefault="00A1277B" w:rsidP="00A1277B">
            <w:pPr>
              <w:jc w:val="center"/>
              <w:rPr>
                <w:b/>
                <w:sz w:val="22"/>
                <w:szCs w:val="22"/>
              </w:rPr>
            </w:pPr>
            <w:r w:rsidRPr="00AA5313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2" w:type="dxa"/>
            <w:vAlign w:val="center"/>
          </w:tcPr>
          <w:p w:rsidR="00A1277B" w:rsidRPr="00AA5313" w:rsidRDefault="00A1277B" w:rsidP="00A1277B">
            <w:pPr>
              <w:jc w:val="center"/>
              <w:rPr>
                <w:b/>
                <w:sz w:val="22"/>
                <w:szCs w:val="22"/>
              </w:rPr>
            </w:pPr>
            <w:r w:rsidRPr="00AA5313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158" w:type="dxa"/>
            <w:vAlign w:val="center"/>
          </w:tcPr>
          <w:p w:rsidR="00A1277B" w:rsidRPr="00AA5313" w:rsidRDefault="00A1277B" w:rsidP="00A1277B">
            <w:pPr>
              <w:jc w:val="center"/>
              <w:rPr>
                <w:b/>
                <w:sz w:val="22"/>
                <w:szCs w:val="22"/>
              </w:rPr>
            </w:pPr>
            <w:r w:rsidRPr="00AA5313">
              <w:rPr>
                <w:b/>
                <w:sz w:val="22"/>
                <w:szCs w:val="22"/>
              </w:rPr>
              <w:t>Значение</w:t>
            </w:r>
          </w:p>
        </w:tc>
      </w:tr>
      <w:tr w:rsidR="00A1277B" w:rsidRPr="00AD1C4D" w:rsidTr="00A1277B">
        <w:trPr>
          <w:trHeight w:val="159"/>
          <w:jc w:val="center"/>
        </w:trPr>
        <w:tc>
          <w:tcPr>
            <w:tcW w:w="2933" w:type="dxa"/>
            <w:gridSpan w:val="2"/>
            <w:vMerge w:val="restart"/>
          </w:tcPr>
          <w:p w:rsidR="00A1277B" w:rsidRPr="00AD1C4D" w:rsidRDefault="00A1277B" w:rsidP="00A127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471" w:type="dxa"/>
            <w:vAlign w:val="center"/>
          </w:tcPr>
          <w:p w:rsidR="00A1277B" w:rsidRPr="0001459B" w:rsidRDefault="00A1277B" w:rsidP="00A12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A1277B" w:rsidRPr="00AD1C4D" w:rsidRDefault="00A1277B" w:rsidP="00A1277B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158" w:type="dxa"/>
            <w:vAlign w:val="center"/>
          </w:tcPr>
          <w:p w:rsidR="00A1277B" w:rsidRPr="0061225F" w:rsidRDefault="00A1277B" w:rsidP="00A1277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22.4</w:t>
            </w:r>
          </w:p>
        </w:tc>
      </w:tr>
      <w:tr w:rsidR="00A1277B" w:rsidRPr="00AD1C4D" w:rsidTr="00A1277B">
        <w:trPr>
          <w:trHeight w:val="159"/>
          <w:jc w:val="center"/>
        </w:trPr>
        <w:tc>
          <w:tcPr>
            <w:tcW w:w="2933" w:type="dxa"/>
            <w:gridSpan w:val="2"/>
            <w:vMerge/>
          </w:tcPr>
          <w:p w:rsidR="00A1277B" w:rsidRDefault="00A1277B" w:rsidP="00A1277B">
            <w:pPr>
              <w:rPr>
                <w:sz w:val="22"/>
                <w:szCs w:val="22"/>
              </w:rPr>
            </w:pPr>
          </w:p>
        </w:tc>
        <w:tc>
          <w:tcPr>
            <w:tcW w:w="2471" w:type="dxa"/>
            <w:vAlign w:val="center"/>
          </w:tcPr>
          <w:p w:rsidR="00A1277B" w:rsidRPr="0001459B" w:rsidRDefault="00A1277B" w:rsidP="00A12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A1277B" w:rsidRPr="00AD1C4D" w:rsidRDefault="00A1277B" w:rsidP="00A127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58" w:type="dxa"/>
            <w:vAlign w:val="center"/>
          </w:tcPr>
          <w:p w:rsidR="00A1277B" w:rsidRPr="0061225F" w:rsidRDefault="00A1277B" w:rsidP="00A1277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25</w:t>
            </w:r>
          </w:p>
        </w:tc>
      </w:tr>
      <w:tr w:rsidR="00A1277B" w:rsidRPr="00AD1C4D" w:rsidTr="00A1277B">
        <w:trPr>
          <w:jc w:val="center"/>
        </w:trPr>
        <w:tc>
          <w:tcPr>
            <w:tcW w:w="5404" w:type="dxa"/>
            <w:gridSpan w:val="3"/>
            <w:vAlign w:val="center"/>
          </w:tcPr>
          <w:p w:rsidR="00A1277B" w:rsidRPr="00FC3CF1" w:rsidRDefault="00A1277B" w:rsidP="00A127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звукового давления</w:t>
            </w:r>
          </w:p>
          <w:p w:rsidR="00A1277B" w:rsidRPr="00E4197E" w:rsidRDefault="00A1277B" w:rsidP="00A1277B">
            <w:pPr>
              <w:rPr>
                <w:sz w:val="22"/>
                <w:szCs w:val="22"/>
              </w:rPr>
            </w:pPr>
            <w:r w:rsidRPr="0061225F">
              <w:rPr>
                <w:sz w:val="22"/>
                <w:szCs w:val="22"/>
              </w:rPr>
              <w:t>(</w:t>
            </w:r>
            <w:r w:rsidRPr="0061225F">
              <w:rPr>
                <w:rFonts w:hint="eastAsia"/>
                <w:sz w:val="22"/>
                <w:szCs w:val="22"/>
              </w:rPr>
              <w:t>ночной</w:t>
            </w:r>
            <w:r w:rsidRPr="0061225F">
              <w:rPr>
                <w:sz w:val="22"/>
                <w:szCs w:val="22"/>
              </w:rPr>
              <w:t>)</w:t>
            </w:r>
          </w:p>
        </w:tc>
        <w:tc>
          <w:tcPr>
            <w:tcW w:w="1272" w:type="dxa"/>
            <w:vAlign w:val="center"/>
          </w:tcPr>
          <w:p w:rsidR="00A1277B" w:rsidRPr="00E4197E" w:rsidRDefault="00A1277B" w:rsidP="00A1277B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158" w:type="dxa"/>
            <w:vAlign w:val="center"/>
          </w:tcPr>
          <w:p w:rsidR="00A1277B" w:rsidRPr="008E7135" w:rsidRDefault="00A1277B" w:rsidP="00A12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  <w:lang w:val="en-US"/>
              </w:rPr>
              <w:t>5(50</w:t>
            </w:r>
            <w:r>
              <w:rPr>
                <w:sz w:val="22"/>
                <w:szCs w:val="22"/>
              </w:rPr>
              <w:t>)</w:t>
            </w:r>
          </w:p>
        </w:tc>
      </w:tr>
      <w:tr w:rsidR="00A1277B" w:rsidRPr="00AD1C4D" w:rsidTr="00A1277B">
        <w:trPr>
          <w:jc w:val="center"/>
        </w:trPr>
        <w:tc>
          <w:tcPr>
            <w:tcW w:w="5404" w:type="dxa"/>
            <w:gridSpan w:val="3"/>
            <w:vAlign w:val="center"/>
          </w:tcPr>
          <w:p w:rsidR="00A1277B" w:rsidRDefault="00A1277B" w:rsidP="00A127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Компрессор:</w:t>
            </w:r>
          </w:p>
        </w:tc>
        <w:tc>
          <w:tcPr>
            <w:tcW w:w="1272" w:type="dxa"/>
            <w:vAlign w:val="center"/>
          </w:tcPr>
          <w:p w:rsidR="00A1277B" w:rsidRPr="00135C40" w:rsidRDefault="00A1277B" w:rsidP="00A127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58" w:type="dxa"/>
            <w:vAlign w:val="center"/>
          </w:tcPr>
          <w:p w:rsidR="00A1277B" w:rsidRPr="009B38FB" w:rsidRDefault="00A1277B" w:rsidP="00A1277B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Герметичный спиральный</w:t>
            </w:r>
          </w:p>
        </w:tc>
      </w:tr>
      <w:tr w:rsidR="00A1277B" w:rsidRPr="00AD1C4D" w:rsidTr="00A1277B">
        <w:trPr>
          <w:jc w:val="center"/>
        </w:trPr>
        <w:tc>
          <w:tcPr>
            <w:tcW w:w="5404" w:type="dxa"/>
            <w:gridSpan w:val="3"/>
            <w:vAlign w:val="center"/>
          </w:tcPr>
          <w:p w:rsidR="00A1277B" w:rsidRDefault="00A1277B" w:rsidP="00A127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1272" w:type="dxa"/>
            <w:vAlign w:val="center"/>
          </w:tcPr>
          <w:p w:rsidR="00A1277B" w:rsidRPr="00135C40" w:rsidRDefault="00A1277B" w:rsidP="00A1277B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158" w:type="dxa"/>
            <w:vAlign w:val="center"/>
          </w:tcPr>
          <w:p w:rsidR="00A1277B" w:rsidRPr="00300333" w:rsidRDefault="00A1277B" w:rsidP="00A12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1277B" w:rsidRPr="00AD1C4D" w:rsidTr="00A1277B">
        <w:trPr>
          <w:jc w:val="center"/>
        </w:trPr>
        <w:tc>
          <w:tcPr>
            <w:tcW w:w="2933" w:type="dxa"/>
            <w:gridSpan w:val="2"/>
            <w:vMerge w:val="restart"/>
            <w:vAlign w:val="center"/>
          </w:tcPr>
          <w:p w:rsidR="00A1277B" w:rsidRPr="00135C40" w:rsidRDefault="00A1277B" w:rsidP="00A127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471" w:type="dxa"/>
            <w:vAlign w:val="center"/>
          </w:tcPr>
          <w:p w:rsidR="00A1277B" w:rsidRPr="0001459B" w:rsidRDefault="00A1277B" w:rsidP="00A12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A1277B" w:rsidRPr="00135C40" w:rsidRDefault="00A1277B" w:rsidP="00A1277B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158" w:type="dxa"/>
            <w:vAlign w:val="center"/>
          </w:tcPr>
          <w:p w:rsidR="00A1277B" w:rsidRPr="00135C40" w:rsidRDefault="00A1277B" w:rsidP="00A12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-30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48</w:t>
            </w:r>
          </w:p>
        </w:tc>
      </w:tr>
      <w:tr w:rsidR="00A1277B" w:rsidRPr="00AD1C4D" w:rsidTr="00A1277B">
        <w:trPr>
          <w:jc w:val="center"/>
        </w:trPr>
        <w:tc>
          <w:tcPr>
            <w:tcW w:w="2933" w:type="dxa"/>
            <w:gridSpan w:val="2"/>
            <w:vMerge/>
            <w:vAlign w:val="center"/>
          </w:tcPr>
          <w:p w:rsidR="00A1277B" w:rsidRPr="00E4197E" w:rsidRDefault="00A1277B" w:rsidP="00A1277B">
            <w:pPr>
              <w:rPr>
                <w:sz w:val="22"/>
                <w:szCs w:val="22"/>
              </w:rPr>
            </w:pPr>
          </w:p>
        </w:tc>
        <w:tc>
          <w:tcPr>
            <w:tcW w:w="2471" w:type="dxa"/>
            <w:vAlign w:val="center"/>
          </w:tcPr>
          <w:p w:rsidR="00A1277B" w:rsidRPr="00E4197E" w:rsidRDefault="00A1277B" w:rsidP="00A12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A1277B" w:rsidRPr="00E4197E" w:rsidRDefault="00A1277B" w:rsidP="00A127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58" w:type="dxa"/>
            <w:vAlign w:val="center"/>
          </w:tcPr>
          <w:p w:rsidR="00A1277B" w:rsidRPr="00196F8E" w:rsidRDefault="00A1277B" w:rsidP="00A12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-20~</w:t>
            </w:r>
            <w:r>
              <w:rPr>
                <w:sz w:val="22"/>
                <w:szCs w:val="22"/>
              </w:rPr>
              <w:t>15</w:t>
            </w:r>
          </w:p>
        </w:tc>
      </w:tr>
      <w:tr w:rsidR="00A1277B" w:rsidRPr="00AD1C4D" w:rsidTr="00A1277B">
        <w:trPr>
          <w:jc w:val="center"/>
        </w:trPr>
        <w:tc>
          <w:tcPr>
            <w:tcW w:w="2933" w:type="dxa"/>
            <w:gridSpan w:val="2"/>
            <w:vMerge w:val="restart"/>
            <w:vAlign w:val="center"/>
          </w:tcPr>
          <w:p w:rsidR="00A1277B" w:rsidRPr="00FD6217" w:rsidRDefault="00A1277B" w:rsidP="00A127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471" w:type="dxa"/>
            <w:vAlign w:val="center"/>
          </w:tcPr>
          <w:p w:rsidR="00A1277B" w:rsidRPr="007438E6" w:rsidRDefault="00A1277B" w:rsidP="00A1277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2" w:type="dxa"/>
            <w:vMerge w:val="restart"/>
            <w:vAlign w:val="center"/>
          </w:tcPr>
          <w:p w:rsidR="00A1277B" w:rsidRPr="00135C40" w:rsidRDefault="00A1277B" w:rsidP="00A12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3158" w:type="dxa"/>
            <w:vAlign w:val="center"/>
          </w:tcPr>
          <w:p w:rsidR="00A1277B" w:rsidRPr="007E71C8" w:rsidRDefault="00A1277B" w:rsidP="00A12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</w:t>
            </w:r>
          </w:p>
        </w:tc>
      </w:tr>
      <w:tr w:rsidR="00A1277B" w:rsidRPr="00AD1C4D" w:rsidTr="00A1277B">
        <w:trPr>
          <w:jc w:val="center"/>
        </w:trPr>
        <w:tc>
          <w:tcPr>
            <w:tcW w:w="2933" w:type="dxa"/>
            <w:gridSpan w:val="2"/>
            <w:vMerge/>
            <w:vAlign w:val="center"/>
          </w:tcPr>
          <w:p w:rsidR="00A1277B" w:rsidRPr="00E4197E" w:rsidRDefault="00A1277B" w:rsidP="00A1277B">
            <w:pPr>
              <w:rPr>
                <w:sz w:val="22"/>
                <w:szCs w:val="22"/>
              </w:rPr>
            </w:pPr>
          </w:p>
        </w:tc>
        <w:tc>
          <w:tcPr>
            <w:tcW w:w="2471" w:type="dxa"/>
            <w:vAlign w:val="center"/>
          </w:tcPr>
          <w:p w:rsidR="00A1277B" w:rsidRDefault="00A1277B" w:rsidP="00A12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>
              <w:rPr>
                <w:sz w:val="22"/>
                <w:szCs w:val="22"/>
                <w:lang w:val="en-US"/>
              </w:rPr>
              <w:t xml:space="preserve"> (COP)</w:t>
            </w:r>
          </w:p>
        </w:tc>
        <w:tc>
          <w:tcPr>
            <w:tcW w:w="1272" w:type="dxa"/>
            <w:vMerge/>
            <w:vAlign w:val="center"/>
          </w:tcPr>
          <w:p w:rsidR="00A1277B" w:rsidRPr="00E4197E" w:rsidRDefault="00A1277B" w:rsidP="00A127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58" w:type="dxa"/>
            <w:vAlign w:val="center"/>
          </w:tcPr>
          <w:p w:rsidR="00A1277B" w:rsidRPr="009314C9" w:rsidRDefault="00A1277B" w:rsidP="00A12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4.7</w:t>
            </w:r>
          </w:p>
        </w:tc>
      </w:tr>
      <w:tr w:rsidR="00A1277B" w:rsidRPr="00AD1C4D" w:rsidTr="00A1277B">
        <w:trPr>
          <w:trHeight w:val="159"/>
          <w:jc w:val="center"/>
        </w:trPr>
        <w:tc>
          <w:tcPr>
            <w:tcW w:w="1516" w:type="dxa"/>
            <w:vMerge w:val="restart"/>
            <w:vAlign w:val="center"/>
          </w:tcPr>
          <w:p w:rsidR="00A1277B" w:rsidRDefault="00A1277B" w:rsidP="00A127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1417" w:type="dxa"/>
            <w:vMerge w:val="restart"/>
            <w:vAlign w:val="center"/>
          </w:tcPr>
          <w:p w:rsidR="00A1277B" w:rsidRDefault="00A1277B" w:rsidP="00A127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Двухтрубная</w:t>
            </w:r>
          </w:p>
          <w:p w:rsidR="00A1277B" w:rsidRDefault="00A1277B" w:rsidP="00A127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система</w:t>
            </w:r>
          </w:p>
        </w:tc>
        <w:tc>
          <w:tcPr>
            <w:tcW w:w="2471" w:type="dxa"/>
            <w:vAlign w:val="center"/>
          </w:tcPr>
          <w:p w:rsidR="00A1277B" w:rsidRPr="0001459B" w:rsidRDefault="00A1277B" w:rsidP="00A12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Align w:val="center"/>
          </w:tcPr>
          <w:p w:rsidR="00A1277B" w:rsidRDefault="00A1277B" w:rsidP="00A12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158" w:type="dxa"/>
            <w:vAlign w:val="center"/>
          </w:tcPr>
          <w:p w:rsidR="00A1277B" w:rsidRDefault="00A1277B" w:rsidP="00A1277B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9.52</w:t>
            </w:r>
          </w:p>
        </w:tc>
      </w:tr>
      <w:tr w:rsidR="00A1277B" w:rsidRPr="00AD1C4D" w:rsidTr="00A1277B">
        <w:trPr>
          <w:trHeight w:val="159"/>
          <w:jc w:val="center"/>
        </w:trPr>
        <w:tc>
          <w:tcPr>
            <w:tcW w:w="1516" w:type="dxa"/>
            <w:vMerge/>
            <w:vAlign w:val="center"/>
          </w:tcPr>
          <w:p w:rsidR="00A1277B" w:rsidRDefault="00A1277B" w:rsidP="00A1277B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A1277B" w:rsidRDefault="00A1277B" w:rsidP="00A1277B">
            <w:pPr>
              <w:rPr>
                <w:sz w:val="22"/>
                <w:szCs w:val="22"/>
              </w:rPr>
            </w:pPr>
          </w:p>
        </w:tc>
        <w:tc>
          <w:tcPr>
            <w:tcW w:w="2471" w:type="dxa"/>
            <w:vAlign w:val="center"/>
          </w:tcPr>
          <w:p w:rsidR="00A1277B" w:rsidRDefault="00A1277B" w:rsidP="00A12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Align w:val="center"/>
          </w:tcPr>
          <w:p w:rsidR="00A1277B" w:rsidRDefault="00A1277B" w:rsidP="00A12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158" w:type="dxa"/>
            <w:vAlign w:val="center"/>
          </w:tcPr>
          <w:p w:rsidR="00A1277B" w:rsidRPr="009257AF" w:rsidRDefault="00A1277B" w:rsidP="00A1277B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19.05</w:t>
            </w:r>
          </w:p>
        </w:tc>
      </w:tr>
      <w:tr w:rsidR="00A1277B" w:rsidRPr="00AD1C4D" w:rsidTr="00A1277B">
        <w:trPr>
          <w:trHeight w:val="159"/>
          <w:jc w:val="center"/>
        </w:trPr>
        <w:tc>
          <w:tcPr>
            <w:tcW w:w="1516" w:type="dxa"/>
            <w:vMerge/>
            <w:vAlign w:val="center"/>
          </w:tcPr>
          <w:p w:rsidR="00A1277B" w:rsidRPr="00FD6217" w:rsidRDefault="00A1277B" w:rsidP="00A1277B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A1277B" w:rsidRDefault="00A1277B" w:rsidP="00A127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Трехтрубная</w:t>
            </w:r>
          </w:p>
          <w:p w:rsidR="00A1277B" w:rsidRPr="00FD6217" w:rsidRDefault="00A1277B" w:rsidP="00A127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система</w:t>
            </w:r>
          </w:p>
        </w:tc>
        <w:tc>
          <w:tcPr>
            <w:tcW w:w="2471" w:type="dxa"/>
            <w:vAlign w:val="center"/>
          </w:tcPr>
          <w:p w:rsidR="00A1277B" w:rsidRPr="0001459B" w:rsidRDefault="00A1277B" w:rsidP="00A12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Align w:val="center"/>
          </w:tcPr>
          <w:p w:rsidR="00A1277B" w:rsidRPr="00135C40" w:rsidRDefault="00A1277B" w:rsidP="00A12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158" w:type="dxa"/>
            <w:vAlign w:val="center"/>
          </w:tcPr>
          <w:p w:rsidR="00A1277B" w:rsidRPr="0098223F" w:rsidRDefault="00A1277B" w:rsidP="00A1277B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9.52</w:t>
            </w:r>
          </w:p>
        </w:tc>
      </w:tr>
      <w:tr w:rsidR="00A1277B" w:rsidRPr="00AD1C4D" w:rsidTr="00A1277B">
        <w:trPr>
          <w:trHeight w:val="159"/>
          <w:jc w:val="center"/>
        </w:trPr>
        <w:tc>
          <w:tcPr>
            <w:tcW w:w="1516" w:type="dxa"/>
            <w:vMerge/>
            <w:vAlign w:val="center"/>
          </w:tcPr>
          <w:p w:rsidR="00A1277B" w:rsidRPr="00FD6217" w:rsidRDefault="00A1277B" w:rsidP="00A1277B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A1277B" w:rsidRPr="00FD6217" w:rsidRDefault="00A1277B" w:rsidP="00A1277B">
            <w:pPr>
              <w:rPr>
                <w:sz w:val="22"/>
                <w:szCs w:val="22"/>
              </w:rPr>
            </w:pPr>
          </w:p>
        </w:tc>
        <w:tc>
          <w:tcPr>
            <w:tcW w:w="2471" w:type="dxa"/>
            <w:vAlign w:val="center"/>
          </w:tcPr>
          <w:p w:rsidR="00A1277B" w:rsidRDefault="00A1277B" w:rsidP="00A12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 низкого давления</w:t>
            </w:r>
          </w:p>
        </w:tc>
        <w:tc>
          <w:tcPr>
            <w:tcW w:w="1272" w:type="dxa"/>
            <w:vAlign w:val="center"/>
          </w:tcPr>
          <w:p w:rsidR="00A1277B" w:rsidRPr="00135C40" w:rsidRDefault="00A1277B" w:rsidP="00A12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158" w:type="dxa"/>
            <w:vAlign w:val="center"/>
          </w:tcPr>
          <w:p w:rsidR="00A1277B" w:rsidRPr="009257AF" w:rsidRDefault="00A1277B" w:rsidP="00A1277B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19.05</w:t>
            </w:r>
          </w:p>
        </w:tc>
      </w:tr>
      <w:tr w:rsidR="00A1277B" w:rsidRPr="00AD1C4D" w:rsidTr="00A1277B">
        <w:trPr>
          <w:trHeight w:val="159"/>
          <w:jc w:val="center"/>
        </w:trPr>
        <w:tc>
          <w:tcPr>
            <w:tcW w:w="1516" w:type="dxa"/>
            <w:vMerge/>
            <w:vAlign w:val="center"/>
          </w:tcPr>
          <w:p w:rsidR="00A1277B" w:rsidRPr="00FD6217" w:rsidRDefault="00A1277B" w:rsidP="00A1277B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A1277B" w:rsidRPr="00FD6217" w:rsidRDefault="00A1277B" w:rsidP="00A1277B">
            <w:pPr>
              <w:rPr>
                <w:sz w:val="22"/>
                <w:szCs w:val="22"/>
              </w:rPr>
            </w:pPr>
          </w:p>
        </w:tc>
        <w:tc>
          <w:tcPr>
            <w:tcW w:w="2471" w:type="dxa"/>
            <w:vAlign w:val="center"/>
          </w:tcPr>
          <w:p w:rsidR="00A1277B" w:rsidRDefault="00A1277B" w:rsidP="00A12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 высокого давления</w:t>
            </w:r>
          </w:p>
        </w:tc>
        <w:tc>
          <w:tcPr>
            <w:tcW w:w="1272" w:type="dxa"/>
            <w:vAlign w:val="center"/>
          </w:tcPr>
          <w:p w:rsidR="00A1277B" w:rsidRPr="00135C40" w:rsidRDefault="00A1277B" w:rsidP="00A12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158" w:type="dxa"/>
            <w:vAlign w:val="center"/>
          </w:tcPr>
          <w:p w:rsidR="00A1277B" w:rsidRPr="009257AF" w:rsidRDefault="00A1277B" w:rsidP="00A1277B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15.88</w:t>
            </w:r>
          </w:p>
        </w:tc>
      </w:tr>
      <w:tr w:rsidR="00A1277B" w:rsidRPr="00AD1C4D" w:rsidTr="00A1277B">
        <w:trPr>
          <w:jc w:val="center"/>
        </w:trPr>
        <w:tc>
          <w:tcPr>
            <w:tcW w:w="5404" w:type="dxa"/>
            <w:gridSpan w:val="3"/>
            <w:vAlign w:val="center"/>
          </w:tcPr>
          <w:p w:rsidR="00A1277B" w:rsidRDefault="00A1277B" w:rsidP="00A1277B">
            <w:pPr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Максимальная длина трубопровода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2" w:type="dxa"/>
            <w:vAlign w:val="center"/>
          </w:tcPr>
          <w:p w:rsidR="00A1277B" w:rsidRDefault="00A1277B" w:rsidP="00A12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158" w:type="dxa"/>
            <w:vAlign w:val="center"/>
          </w:tcPr>
          <w:p w:rsidR="00A1277B" w:rsidRPr="005230CA" w:rsidRDefault="00A1277B" w:rsidP="00A12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</w:t>
            </w:r>
          </w:p>
        </w:tc>
      </w:tr>
      <w:tr w:rsidR="00A1277B" w:rsidRPr="00AD1C4D" w:rsidTr="00A1277B">
        <w:trPr>
          <w:jc w:val="center"/>
        </w:trPr>
        <w:tc>
          <w:tcPr>
            <w:tcW w:w="2933" w:type="dxa"/>
            <w:gridSpan w:val="2"/>
            <w:vMerge w:val="restart"/>
            <w:vAlign w:val="center"/>
          </w:tcPr>
          <w:p w:rsidR="00A1277B" w:rsidRDefault="00A1277B" w:rsidP="00A127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Перепад высот между наружными и внутренними блоками </w:t>
            </w:r>
          </w:p>
        </w:tc>
        <w:tc>
          <w:tcPr>
            <w:tcW w:w="2471" w:type="dxa"/>
            <w:vAlign w:val="center"/>
          </w:tcPr>
          <w:p w:rsidR="00A1277B" w:rsidRPr="00267C3D" w:rsidRDefault="00A1277B" w:rsidP="00A127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1272" w:type="dxa"/>
            <w:vMerge w:val="restart"/>
            <w:vAlign w:val="center"/>
          </w:tcPr>
          <w:p w:rsidR="00A1277B" w:rsidRDefault="00A1277B" w:rsidP="00A12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158" w:type="dxa"/>
            <w:vAlign w:val="center"/>
          </w:tcPr>
          <w:p w:rsidR="00A1277B" w:rsidRPr="005230CA" w:rsidRDefault="00A1277B" w:rsidP="00A12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A1277B" w:rsidRPr="00AD1C4D" w:rsidTr="00A1277B">
        <w:trPr>
          <w:jc w:val="center"/>
        </w:trPr>
        <w:tc>
          <w:tcPr>
            <w:tcW w:w="2933" w:type="dxa"/>
            <w:gridSpan w:val="2"/>
            <w:vMerge/>
            <w:vAlign w:val="center"/>
          </w:tcPr>
          <w:p w:rsidR="00A1277B" w:rsidRDefault="00A1277B" w:rsidP="00A1277B">
            <w:pPr>
              <w:rPr>
                <w:sz w:val="22"/>
                <w:szCs w:val="22"/>
              </w:rPr>
            </w:pPr>
          </w:p>
        </w:tc>
        <w:tc>
          <w:tcPr>
            <w:tcW w:w="2471" w:type="dxa"/>
            <w:vAlign w:val="center"/>
          </w:tcPr>
          <w:p w:rsidR="00A1277B" w:rsidRDefault="00A1277B" w:rsidP="00A127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1272" w:type="dxa"/>
            <w:vMerge/>
            <w:vAlign w:val="center"/>
          </w:tcPr>
          <w:p w:rsidR="00A1277B" w:rsidRDefault="00A1277B" w:rsidP="00A127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58" w:type="dxa"/>
            <w:vAlign w:val="center"/>
          </w:tcPr>
          <w:p w:rsidR="00A1277B" w:rsidRPr="005230CA" w:rsidRDefault="00A1277B" w:rsidP="00A12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</w:tr>
      <w:tr w:rsidR="00A1277B" w:rsidRPr="00AD1C4D" w:rsidTr="00A1277B">
        <w:trPr>
          <w:jc w:val="center"/>
        </w:trPr>
        <w:tc>
          <w:tcPr>
            <w:tcW w:w="5404" w:type="dxa"/>
            <w:gridSpan w:val="3"/>
            <w:vAlign w:val="center"/>
          </w:tcPr>
          <w:p w:rsidR="00A1277B" w:rsidRDefault="00A1277B" w:rsidP="00A127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Перепад высот между внутренними блоками</w:t>
            </w:r>
          </w:p>
        </w:tc>
        <w:tc>
          <w:tcPr>
            <w:tcW w:w="1272" w:type="dxa"/>
            <w:vAlign w:val="center"/>
          </w:tcPr>
          <w:p w:rsidR="00A1277B" w:rsidRDefault="00A1277B" w:rsidP="00A12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158" w:type="dxa"/>
            <w:vAlign w:val="center"/>
          </w:tcPr>
          <w:p w:rsidR="00A1277B" w:rsidRPr="00526644" w:rsidRDefault="00A1277B" w:rsidP="00A12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</w:tr>
      <w:tr w:rsidR="00A1277B" w:rsidRPr="00AD1C4D" w:rsidTr="00A1277B">
        <w:trPr>
          <w:jc w:val="center"/>
        </w:trPr>
        <w:tc>
          <w:tcPr>
            <w:tcW w:w="5404" w:type="dxa"/>
            <w:gridSpan w:val="3"/>
            <w:vAlign w:val="center"/>
          </w:tcPr>
          <w:p w:rsidR="00A1277B" w:rsidRDefault="00A1277B" w:rsidP="00A127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272" w:type="dxa"/>
            <w:vAlign w:val="center"/>
          </w:tcPr>
          <w:p w:rsidR="00A1277B" w:rsidRDefault="00A1277B" w:rsidP="00A1277B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158" w:type="dxa"/>
            <w:vAlign w:val="center"/>
          </w:tcPr>
          <w:p w:rsidR="00A1277B" w:rsidRPr="00A9680A" w:rsidRDefault="00A1277B" w:rsidP="00A1277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26</w:t>
            </w:r>
          </w:p>
        </w:tc>
      </w:tr>
      <w:tr w:rsidR="00A1277B" w:rsidRPr="00AD1C4D" w:rsidTr="00A1277B">
        <w:trPr>
          <w:jc w:val="center"/>
        </w:trPr>
        <w:tc>
          <w:tcPr>
            <w:tcW w:w="9834" w:type="dxa"/>
            <w:gridSpan w:val="5"/>
          </w:tcPr>
          <w:p w:rsidR="00A1277B" w:rsidRPr="00AD1C4D" w:rsidRDefault="00A1277B" w:rsidP="00A1277B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A1277B" w:rsidRPr="00AD1C4D" w:rsidTr="00A1277B">
        <w:trPr>
          <w:jc w:val="center"/>
        </w:trPr>
        <w:tc>
          <w:tcPr>
            <w:tcW w:w="5404" w:type="dxa"/>
            <w:gridSpan w:val="3"/>
          </w:tcPr>
          <w:p w:rsidR="00A1277B" w:rsidRPr="00AD1C4D" w:rsidRDefault="00A1277B" w:rsidP="00A1277B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1272" w:type="dxa"/>
            <w:vAlign w:val="center"/>
          </w:tcPr>
          <w:p w:rsidR="00A1277B" w:rsidRPr="00AD1C4D" w:rsidRDefault="00A1277B" w:rsidP="00A1277B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В/ф/Гц</w:t>
            </w:r>
          </w:p>
        </w:tc>
        <w:tc>
          <w:tcPr>
            <w:tcW w:w="3158" w:type="dxa"/>
            <w:vAlign w:val="center"/>
          </w:tcPr>
          <w:p w:rsidR="00A1277B" w:rsidRPr="00AD1C4D" w:rsidRDefault="00A1277B" w:rsidP="00A12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  <w:r w:rsidRPr="00AD1C4D">
              <w:rPr>
                <w:sz w:val="22"/>
                <w:szCs w:val="22"/>
              </w:rPr>
              <w:t>0/3/50</w:t>
            </w:r>
          </w:p>
        </w:tc>
      </w:tr>
      <w:tr w:rsidR="00A1277B" w:rsidRPr="00AD1C4D" w:rsidTr="00A1277B">
        <w:trPr>
          <w:jc w:val="center"/>
        </w:trPr>
        <w:tc>
          <w:tcPr>
            <w:tcW w:w="5404" w:type="dxa"/>
            <w:gridSpan w:val="3"/>
          </w:tcPr>
          <w:p w:rsidR="00A1277B" w:rsidRPr="0080703B" w:rsidRDefault="00A1277B" w:rsidP="00A127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потребляемый ток</w:t>
            </w:r>
          </w:p>
        </w:tc>
        <w:tc>
          <w:tcPr>
            <w:tcW w:w="1272" w:type="dxa"/>
            <w:vAlign w:val="center"/>
          </w:tcPr>
          <w:p w:rsidR="00A1277B" w:rsidRPr="00AD1C4D" w:rsidRDefault="00A1277B" w:rsidP="00A12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</w:tc>
        <w:tc>
          <w:tcPr>
            <w:tcW w:w="3158" w:type="dxa"/>
            <w:vAlign w:val="center"/>
          </w:tcPr>
          <w:p w:rsidR="00A1277B" w:rsidRDefault="00A1277B" w:rsidP="00A12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</w:tr>
      <w:tr w:rsidR="00A1277B" w:rsidRPr="00AD1C4D" w:rsidTr="00A1277B">
        <w:trPr>
          <w:trHeight w:val="318"/>
          <w:jc w:val="center"/>
        </w:trPr>
        <w:tc>
          <w:tcPr>
            <w:tcW w:w="2933" w:type="dxa"/>
            <w:gridSpan w:val="2"/>
            <w:vMerge w:val="restart"/>
          </w:tcPr>
          <w:p w:rsidR="00A1277B" w:rsidRPr="00AD1C4D" w:rsidRDefault="00A1277B" w:rsidP="00A127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471" w:type="dxa"/>
            <w:vAlign w:val="center"/>
          </w:tcPr>
          <w:p w:rsidR="00A1277B" w:rsidRPr="0001459B" w:rsidRDefault="00A1277B" w:rsidP="00A12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A1277B" w:rsidRPr="00AD1C4D" w:rsidRDefault="00A1277B" w:rsidP="00A1277B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158" w:type="dxa"/>
            <w:vAlign w:val="center"/>
          </w:tcPr>
          <w:p w:rsidR="00A1277B" w:rsidRPr="00A9680A" w:rsidRDefault="00A1277B" w:rsidP="00A12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6</w:t>
            </w:r>
            <w:r>
              <w:rPr>
                <w:sz w:val="22"/>
                <w:szCs w:val="22"/>
              </w:rPr>
              <w:t>.25</w:t>
            </w:r>
          </w:p>
        </w:tc>
      </w:tr>
      <w:tr w:rsidR="00A1277B" w:rsidRPr="00AD1C4D" w:rsidTr="00A1277B">
        <w:trPr>
          <w:trHeight w:val="318"/>
          <w:jc w:val="center"/>
        </w:trPr>
        <w:tc>
          <w:tcPr>
            <w:tcW w:w="2933" w:type="dxa"/>
            <w:gridSpan w:val="2"/>
            <w:vMerge/>
          </w:tcPr>
          <w:p w:rsidR="00A1277B" w:rsidRDefault="00A1277B" w:rsidP="00A1277B">
            <w:pPr>
              <w:rPr>
                <w:sz w:val="22"/>
                <w:szCs w:val="22"/>
              </w:rPr>
            </w:pPr>
          </w:p>
        </w:tc>
        <w:tc>
          <w:tcPr>
            <w:tcW w:w="2471" w:type="dxa"/>
            <w:vAlign w:val="center"/>
          </w:tcPr>
          <w:p w:rsidR="00A1277B" w:rsidRPr="0001459B" w:rsidRDefault="00A1277B" w:rsidP="00A12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A1277B" w:rsidRPr="00AD1C4D" w:rsidRDefault="00A1277B" w:rsidP="00A127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58" w:type="dxa"/>
            <w:vAlign w:val="center"/>
          </w:tcPr>
          <w:p w:rsidR="00A1277B" w:rsidRPr="00AD1C4D" w:rsidRDefault="00A1277B" w:rsidP="00A12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5.32</w:t>
            </w:r>
          </w:p>
        </w:tc>
      </w:tr>
      <w:tr w:rsidR="00A1277B" w:rsidRPr="00AD1C4D" w:rsidTr="00A1277B">
        <w:trPr>
          <w:jc w:val="center"/>
        </w:trPr>
        <w:tc>
          <w:tcPr>
            <w:tcW w:w="9834" w:type="dxa"/>
            <w:gridSpan w:val="5"/>
          </w:tcPr>
          <w:p w:rsidR="00A1277B" w:rsidRPr="00AD1C4D" w:rsidRDefault="00A1277B" w:rsidP="00A1277B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A1277B" w:rsidRPr="00AD1C4D" w:rsidTr="00A1277B">
        <w:trPr>
          <w:trHeight w:val="111"/>
          <w:jc w:val="center"/>
        </w:trPr>
        <w:tc>
          <w:tcPr>
            <w:tcW w:w="5404" w:type="dxa"/>
            <w:gridSpan w:val="3"/>
            <w:shd w:val="clear" w:color="auto" w:fill="auto"/>
          </w:tcPr>
          <w:p w:rsidR="00A1277B" w:rsidRPr="00234357" w:rsidRDefault="00A1277B" w:rsidP="00A127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72" w:type="dxa"/>
            <w:vAlign w:val="center"/>
          </w:tcPr>
          <w:p w:rsidR="00A1277B" w:rsidRPr="00AD1C4D" w:rsidRDefault="00A1277B" w:rsidP="00A12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158" w:type="dxa"/>
            <w:vAlign w:val="center"/>
          </w:tcPr>
          <w:p w:rsidR="00A1277B" w:rsidRPr="002D112A" w:rsidRDefault="00A1277B" w:rsidP="00A1277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A1277B" w:rsidRPr="00AD1C4D" w:rsidTr="00A1277B">
        <w:trPr>
          <w:jc w:val="center"/>
        </w:trPr>
        <w:tc>
          <w:tcPr>
            <w:tcW w:w="5404" w:type="dxa"/>
            <w:gridSpan w:val="3"/>
            <w:shd w:val="clear" w:color="auto" w:fill="auto"/>
          </w:tcPr>
          <w:p w:rsidR="00A1277B" w:rsidRPr="00DD0541" w:rsidRDefault="00A1277B" w:rsidP="00A127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A1277B" w:rsidRPr="00AD1C4D" w:rsidRDefault="00A1277B" w:rsidP="00A12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158" w:type="dxa"/>
            <w:vAlign w:val="center"/>
          </w:tcPr>
          <w:p w:rsidR="00A1277B" w:rsidRPr="005A6C22" w:rsidRDefault="00A1277B" w:rsidP="00A1277B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неазеотропная 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14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15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A1277B" w:rsidRPr="00AD1C4D" w:rsidTr="00A1277B">
        <w:trPr>
          <w:jc w:val="center"/>
        </w:trPr>
        <w:tc>
          <w:tcPr>
            <w:tcW w:w="5404" w:type="dxa"/>
            <w:gridSpan w:val="3"/>
          </w:tcPr>
          <w:p w:rsidR="00A1277B" w:rsidRPr="00DD0541" w:rsidRDefault="00A1277B" w:rsidP="00A127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A1277B" w:rsidRPr="00AD1C4D" w:rsidRDefault="00A1277B" w:rsidP="00A12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158" w:type="dxa"/>
            <w:vAlign w:val="center"/>
          </w:tcPr>
          <w:p w:rsidR="00A1277B" w:rsidRPr="00916322" w:rsidRDefault="00A1277B" w:rsidP="00A12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</w:p>
        </w:tc>
      </w:tr>
      <w:tr w:rsidR="00A1277B" w:rsidRPr="00AD1C4D" w:rsidTr="00A1277B">
        <w:trPr>
          <w:jc w:val="center"/>
        </w:trPr>
        <w:tc>
          <w:tcPr>
            <w:tcW w:w="9834" w:type="dxa"/>
            <w:gridSpan w:val="5"/>
          </w:tcPr>
          <w:p w:rsidR="00A1277B" w:rsidRDefault="00A1277B" w:rsidP="00A1277B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A1277B" w:rsidRPr="00AD1C4D" w:rsidTr="00A1277B">
        <w:trPr>
          <w:jc w:val="center"/>
        </w:trPr>
        <w:tc>
          <w:tcPr>
            <w:tcW w:w="5404" w:type="dxa"/>
            <w:gridSpan w:val="3"/>
          </w:tcPr>
          <w:p w:rsidR="00A1277B" w:rsidRPr="003A26C3" w:rsidRDefault="003A26C3" w:rsidP="00A127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в упаковке</w:t>
            </w:r>
          </w:p>
        </w:tc>
        <w:tc>
          <w:tcPr>
            <w:tcW w:w="1272" w:type="dxa"/>
            <w:vAlign w:val="center"/>
          </w:tcPr>
          <w:p w:rsidR="00A1277B" w:rsidRPr="00AD1C4D" w:rsidRDefault="00A1277B" w:rsidP="00A1277B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158" w:type="dxa"/>
            <w:vAlign w:val="center"/>
          </w:tcPr>
          <w:p w:rsidR="00A1277B" w:rsidRPr="004800BA" w:rsidRDefault="00A1277B" w:rsidP="003A26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3A26C3">
              <w:rPr>
                <w:sz w:val="22"/>
                <w:szCs w:val="22"/>
              </w:rPr>
              <w:t>97</w:t>
            </w:r>
          </w:p>
        </w:tc>
      </w:tr>
      <w:tr w:rsidR="003A26C3" w:rsidRPr="00AD1C4D" w:rsidTr="00A1277B">
        <w:trPr>
          <w:jc w:val="center"/>
        </w:trPr>
        <w:tc>
          <w:tcPr>
            <w:tcW w:w="5404" w:type="dxa"/>
            <w:gridSpan w:val="3"/>
          </w:tcPr>
          <w:p w:rsidR="003A26C3" w:rsidRPr="00AD1C4D" w:rsidRDefault="003A26C3" w:rsidP="003A26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272" w:type="dxa"/>
            <w:vAlign w:val="center"/>
          </w:tcPr>
          <w:p w:rsidR="003A26C3" w:rsidRPr="00AD1C4D" w:rsidRDefault="003A26C3" w:rsidP="00A1277B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158" w:type="dxa"/>
            <w:vAlign w:val="center"/>
          </w:tcPr>
          <w:p w:rsidR="003A26C3" w:rsidRDefault="003A26C3" w:rsidP="00A12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188</w:t>
            </w:r>
          </w:p>
        </w:tc>
      </w:tr>
      <w:tr w:rsidR="00A1277B" w:rsidRPr="00AD1C4D" w:rsidTr="00A1277B">
        <w:trPr>
          <w:jc w:val="center"/>
        </w:trPr>
        <w:tc>
          <w:tcPr>
            <w:tcW w:w="5404" w:type="dxa"/>
            <w:gridSpan w:val="3"/>
          </w:tcPr>
          <w:p w:rsidR="00A1277B" w:rsidRPr="00AD1C4D" w:rsidRDefault="00A1277B" w:rsidP="00A1277B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</w:t>
            </w:r>
            <w:r w:rsidR="003A26C3">
              <w:rPr>
                <w:sz w:val="22"/>
                <w:szCs w:val="22"/>
              </w:rPr>
              <w:t xml:space="preserve"> (в упаковке)</w:t>
            </w:r>
            <w:r w:rsidRPr="00AD1C4D">
              <w:rPr>
                <w:sz w:val="22"/>
                <w:szCs w:val="22"/>
              </w:rPr>
              <w:t>:</w:t>
            </w:r>
          </w:p>
        </w:tc>
        <w:tc>
          <w:tcPr>
            <w:tcW w:w="1272" w:type="dxa"/>
            <w:vAlign w:val="center"/>
          </w:tcPr>
          <w:p w:rsidR="00A1277B" w:rsidRPr="00AD1C4D" w:rsidRDefault="00A1277B" w:rsidP="00A127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58" w:type="dxa"/>
            <w:vAlign w:val="center"/>
          </w:tcPr>
          <w:p w:rsidR="00A1277B" w:rsidRPr="00AD1C4D" w:rsidRDefault="00A1277B" w:rsidP="00A1277B">
            <w:pPr>
              <w:jc w:val="center"/>
              <w:rPr>
                <w:sz w:val="22"/>
                <w:szCs w:val="22"/>
              </w:rPr>
            </w:pPr>
          </w:p>
        </w:tc>
      </w:tr>
      <w:tr w:rsidR="00A1277B" w:rsidRPr="00AD1C4D" w:rsidTr="00A1277B">
        <w:trPr>
          <w:jc w:val="center"/>
        </w:trPr>
        <w:tc>
          <w:tcPr>
            <w:tcW w:w="5404" w:type="dxa"/>
            <w:gridSpan w:val="3"/>
          </w:tcPr>
          <w:p w:rsidR="00A1277B" w:rsidRPr="00AD1C4D" w:rsidRDefault="00A1277B" w:rsidP="003A26C3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 w:rsidR="003A26C3">
              <w:rPr>
                <w:sz w:val="22"/>
                <w:szCs w:val="22"/>
              </w:rPr>
              <w:t>глубина</w:t>
            </w:r>
          </w:p>
        </w:tc>
        <w:tc>
          <w:tcPr>
            <w:tcW w:w="1272" w:type="dxa"/>
            <w:vAlign w:val="center"/>
          </w:tcPr>
          <w:p w:rsidR="00A1277B" w:rsidRPr="00AD1C4D" w:rsidRDefault="00A1277B" w:rsidP="00A1277B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158" w:type="dxa"/>
            <w:vAlign w:val="center"/>
          </w:tcPr>
          <w:p w:rsidR="00A1277B" w:rsidRPr="004800BA" w:rsidRDefault="00A1277B" w:rsidP="00A12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390</w:t>
            </w:r>
            <w:r w:rsidR="003A26C3">
              <w:rPr>
                <w:sz w:val="22"/>
                <w:szCs w:val="22"/>
              </w:rPr>
              <w:t xml:space="preserve"> (500)</w:t>
            </w:r>
          </w:p>
        </w:tc>
      </w:tr>
      <w:tr w:rsidR="00A1277B" w:rsidRPr="00AD1C4D" w:rsidTr="00A1277B">
        <w:trPr>
          <w:jc w:val="center"/>
        </w:trPr>
        <w:tc>
          <w:tcPr>
            <w:tcW w:w="5404" w:type="dxa"/>
            <w:gridSpan w:val="3"/>
          </w:tcPr>
          <w:p w:rsidR="00A1277B" w:rsidRPr="00AD1C4D" w:rsidRDefault="00A1277B" w:rsidP="00A1277B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A1277B" w:rsidRPr="00AD1C4D" w:rsidRDefault="00A1277B" w:rsidP="00A1277B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158" w:type="dxa"/>
            <w:vAlign w:val="center"/>
          </w:tcPr>
          <w:p w:rsidR="00A1277B" w:rsidRPr="00186ACB" w:rsidRDefault="00A1277B" w:rsidP="00A12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</w:t>
            </w:r>
            <w:r w:rsidR="003A26C3">
              <w:rPr>
                <w:sz w:val="22"/>
                <w:szCs w:val="22"/>
              </w:rPr>
              <w:t xml:space="preserve"> (1151)</w:t>
            </w:r>
          </w:p>
        </w:tc>
      </w:tr>
      <w:tr w:rsidR="00A1277B" w:rsidRPr="00AD1C4D" w:rsidTr="00A1277B">
        <w:trPr>
          <w:jc w:val="center"/>
        </w:trPr>
        <w:tc>
          <w:tcPr>
            <w:tcW w:w="5404" w:type="dxa"/>
            <w:gridSpan w:val="3"/>
          </w:tcPr>
          <w:p w:rsidR="00A1277B" w:rsidRPr="00AD1C4D" w:rsidRDefault="00A1277B" w:rsidP="00A1277B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>
              <w:rPr>
                <w:sz w:val="22"/>
                <w:szCs w:val="22"/>
              </w:rPr>
              <w:t>высота</w:t>
            </w:r>
          </w:p>
        </w:tc>
        <w:tc>
          <w:tcPr>
            <w:tcW w:w="1272" w:type="dxa"/>
            <w:vAlign w:val="center"/>
          </w:tcPr>
          <w:p w:rsidR="00A1277B" w:rsidRPr="00AD1C4D" w:rsidRDefault="00A1277B" w:rsidP="00A12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158" w:type="dxa"/>
            <w:vAlign w:val="center"/>
          </w:tcPr>
          <w:p w:rsidR="00A1277B" w:rsidRDefault="00A1277B" w:rsidP="00A127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1650</w:t>
            </w:r>
            <w:r w:rsidR="003A26C3">
              <w:rPr>
                <w:sz w:val="22"/>
                <w:szCs w:val="22"/>
              </w:rPr>
              <w:t xml:space="preserve"> (1787)</w:t>
            </w:r>
          </w:p>
        </w:tc>
      </w:tr>
    </w:tbl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8"/>
      <w:bookmarkStart w:id="11" w:name="_Toc191292130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10"/>
      <w:bookmarkEnd w:id="11"/>
    </w:p>
    <w:p w:rsidR="00B16FB7" w:rsidRPr="00B16FB7" w:rsidRDefault="00B16FB7" w:rsidP="00B16FB7"/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965F4D">
        <w:rPr>
          <w:sz w:val="22"/>
          <w:szCs w:val="22"/>
        </w:rPr>
        <w:t>RAS-8FSXNME NORD -30</w:t>
      </w:r>
      <w:r>
        <w:rPr>
          <w:sz w:val="22"/>
          <w:szCs w:val="22"/>
        </w:rPr>
        <w:t xml:space="preserve"> 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  <w:r w:rsidR="00464F10">
        <w:rPr>
          <w:sz w:val="22"/>
          <w:szCs w:val="22"/>
        </w:rPr>
        <w:t>Установленный</w:t>
      </w:r>
      <w:r w:rsidR="00D662A0">
        <w:rPr>
          <w:sz w:val="22"/>
          <w:szCs w:val="22"/>
        </w:rPr>
        <w:t xml:space="preserve"> в изделии</w:t>
      </w:r>
      <w:r w:rsidR="00464F10">
        <w:rPr>
          <w:sz w:val="22"/>
          <w:szCs w:val="22"/>
        </w:rPr>
        <w:t xml:space="preserve"> низкотемпературный комплект NORD -30 обеспечивает работу изделия в режиме охлаждения при температурах наружного воздуха до минус 30°С.</w:t>
      </w:r>
    </w:p>
    <w:p w:rsidR="00464F10" w:rsidRPr="00904E98" w:rsidRDefault="00464F10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16FB7" w:rsidRPr="00297BFA" w:rsidRDefault="00D662A0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Полная</w:t>
      </w:r>
      <w:r w:rsidR="00B16FB7" w:rsidRPr="00904E98">
        <w:rPr>
          <w:sz w:val="22"/>
          <w:szCs w:val="22"/>
        </w:rPr>
        <w:t xml:space="preserve"> </w:t>
      </w:r>
      <w:r w:rsidR="00B16FB7">
        <w:rPr>
          <w:sz w:val="22"/>
          <w:szCs w:val="22"/>
        </w:rPr>
        <w:t>мультизональная система состоит из:</w:t>
      </w:r>
    </w:p>
    <w:p w:rsidR="00B16FB7" w:rsidRPr="00904E98" w:rsidRDefault="00B16FB7" w:rsidP="00B16FB7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B16FB7" w:rsidRPr="00904E98" w:rsidRDefault="00B16FB7" w:rsidP="00B16FB7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B16FB7" w:rsidRPr="00904E98" w:rsidRDefault="00B16FB7" w:rsidP="00B16FB7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B16FB7" w:rsidRPr="00904E98" w:rsidRDefault="00B16FB7" w:rsidP="00B16FB7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B16FB7" w:rsidRDefault="00B16FB7" w:rsidP="00B16FB7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B16FB7" w:rsidRDefault="00B16FB7" w:rsidP="00B16FB7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B16FB7" w:rsidRPr="00A067DB" w:rsidRDefault="00965F4D" w:rsidP="00464F1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RAS-8FSXNME NORD -30</w:t>
      </w:r>
      <w:r w:rsidR="00B16FB7">
        <w:rPr>
          <w:sz w:val="22"/>
          <w:szCs w:val="22"/>
        </w:rPr>
        <w:t xml:space="preserve"> является универсальным наружным</w:t>
      </w:r>
      <w:r w:rsidR="00B16FB7" w:rsidRPr="00227DAA">
        <w:rPr>
          <w:sz w:val="22"/>
          <w:szCs w:val="22"/>
        </w:rPr>
        <w:t xml:space="preserve"> блок</w:t>
      </w:r>
      <w:r w:rsidR="00B16FB7">
        <w:rPr>
          <w:sz w:val="22"/>
          <w:szCs w:val="22"/>
        </w:rPr>
        <w:t xml:space="preserve">ом серии </w:t>
      </w:r>
      <w:proofErr w:type="spellStart"/>
      <w:r w:rsidR="00B16FB7" w:rsidRPr="003B76D5">
        <w:rPr>
          <w:sz w:val="22"/>
          <w:szCs w:val="22"/>
        </w:rPr>
        <w:t>Set</w:t>
      </w:r>
      <w:proofErr w:type="spellEnd"/>
      <w:r w:rsidR="00B16FB7" w:rsidRPr="003B76D5">
        <w:rPr>
          <w:sz w:val="22"/>
          <w:szCs w:val="22"/>
        </w:rPr>
        <w:t xml:space="preserve"> </w:t>
      </w:r>
      <w:proofErr w:type="spellStart"/>
      <w:r w:rsidR="00B16FB7" w:rsidRPr="003B76D5">
        <w:rPr>
          <w:sz w:val="22"/>
          <w:szCs w:val="22"/>
        </w:rPr>
        <w:t>Free</w:t>
      </w:r>
      <w:proofErr w:type="spellEnd"/>
      <w:r w:rsidR="00B16FB7" w:rsidRPr="003B76D5">
        <w:rPr>
          <w:sz w:val="22"/>
          <w:szCs w:val="22"/>
        </w:rPr>
        <w:t xml:space="preserve"> Mini</w:t>
      </w:r>
      <w:r w:rsidR="00B16FB7" w:rsidRPr="00227DAA">
        <w:rPr>
          <w:sz w:val="22"/>
          <w:szCs w:val="22"/>
        </w:rPr>
        <w:t xml:space="preserve"> </w:t>
      </w:r>
      <w:r w:rsidR="00B16FB7">
        <w:rPr>
          <w:sz w:val="22"/>
          <w:szCs w:val="22"/>
        </w:rPr>
        <w:t>и может применяться как в двухтрубной</w:t>
      </w:r>
      <w:r w:rsidR="00A1277B" w:rsidRPr="00A1277B">
        <w:rPr>
          <w:sz w:val="22"/>
          <w:szCs w:val="22"/>
        </w:rPr>
        <w:t xml:space="preserve"> </w:t>
      </w:r>
      <w:r w:rsidR="00A1277B">
        <w:rPr>
          <w:sz w:val="22"/>
          <w:szCs w:val="22"/>
        </w:rPr>
        <w:t>системе кондиционирования</w:t>
      </w:r>
      <w:r w:rsidR="00B16FB7">
        <w:rPr>
          <w:sz w:val="22"/>
          <w:szCs w:val="22"/>
        </w:rPr>
        <w:t xml:space="preserve">, так и в </w:t>
      </w:r>
      <w:r w:rsidR="00A1277B">
        <w:rPr>
          <w:sz w:val="22"/>
          <w:szCs w:val="22"/>
        </w:rPr>
        <w:t xml:space="preserve">трёхтрубной </w:t>
      </w:r>
      <w:r w:rsidR="00B16FB7">
        <w:rPr>
          <w:sz w:val="22"/>
          <w:szCs w:val="22"/>
        </w:rPr>
        <w:t>системе</w:t>
      </w:r>
      <w:r w:rsidR="00B16FB7" w:rsidRPr="00A067DB">
        <w:rPr>
          <w:sz w:val="22"/>
          <w:szCs w:val="22"/>
        </w:rPr>
        <w:t xml:space="preserve"> с рекуперацией тепла</w:t>
      </w:r>
      <w:r w:rsidR="00B16FB7">
        <w:rPr>
          <w:sz w:val="22"/>
          <w:szCs w:val="22"/>
        </w:rPr>
        <w:t>.</w:t>
      </w:r>
    </w:p>
    <w:p w:rsidR="00B16FB7" w:rsidRDefault="00B16FB7" w:rsidP="00464F1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 w:rsidRPr="005B1FD7">
        <w:rPr>
          <w:sz w:val="22"/>
          <w:szCs w:val="22"/>
        </w:rPr>
        <w:t>Компактные и высокопроизводительные наружные блоки серии</w:t>
      </w:r>
      <w:r>
        <w:rPr>
          <w:sz w:val="22"/>
          <w:szCs w:val="22"/>
        </w:rPr>
        <w:t xml:space="preserve"> </w:t>
      </w:r>
      <w:proofErr w:type="spellStart"/>
      <w:r w:rsidRPr="005B1FD7">
        <w:rPr>
          <w:sz w:val="22"/>
          <w:szCs w:val="22"/>
        </w:rPr>
        <w:t>Set</w:t>
      </w:r>
      <w:proofErr w:type="spellEnd"/>
      <w:r w:rsidRPr="005B1FD7">
        <w:rPr>
          <w:sz w:val="22"/>
          <w:szCs w:val="22"/>
        </w:rPr>
        <w:t xml:space="preserve"> </w:t>
      </w:r>
      <w:proofErr w:type="spellStart"/>
      <w:r w:rsidRPr="005B1FD7">
        <w:rPr>
          <w:sz w:val="22"/>
          <w:szCs w:val="22"/>
        </w:rPr>
        <w:t>Free</w:t>
      </w:r>
      <w:proofErr w:type="spellEnd"/>
      <w:r w:rsidRPr="005B1FD7">
        <w:rPr>
          <w:sz w:val="22"/>
          <w:szCs w:val="22"/>
        </w:rPr>
        <w:t xml:space="preserve"> </w:t>
      </w:r>
      <w:proofErr w:type="spellStart"/>
      <w:r w:rsidRPr="005B1FD7">
        <w:rPr>
          <w:sz w:val="22"/>
          <w:szCs w:val="22"/>
        </w:rPr>
        <w:t>mini</w:t>
      </w:r>
      <w:proofErr w:type="spellEnd"/>
      <w:r w:rsidRPr="005B1FD7">
        <w:rPr>
          <w:sz w:val="22"/>
          <w:szCs w:val="22"/>
        </w:rPr>
        <w:t xml:space="preserve"> занимают </w:t>
      </w:r>
      <w:r w:rsidR="00464F10">
        <w:rPr>
          <w:sz w:val="22"/>
          <w:szCs w:val="22"/>
        </w:rPr>
        <w:t>небольшую</w:t>
      </w:r>
      <w:r w:rsidRPr="005B1FD7">
        <w:rPr>
          <w:sz w:val="22"/>
          <w:szCs w:val="22"/>
        </w:rPr>
        <w:t xml:space="preserve"> площад</w:t>
      </w:r>
      <w:r w:rsidR="00464F10">
        <w:rPr>
          <w:sz w:val="22"/>
          <w:szCs w:val="22"/>
        </w:rPr>
        <w:t>ь</w:t>
      </w:r>
      <w:r w:rsidRPr="005B1FD7">
        <w:rPr>
          <w:sz w:val="22"/>
          <w:szCs w:val="22"/>
        </w:rPr>
        <w:t xml:space="preserve"> при монтаже оборудования, а </w:t>
      </w:r>
      <w:r w:rsidR="00464F10" w:rsidRPr="005B1FD7">
        <w:rPr>
          <w:sz w:val="22"/>
          <w:szCs w:val="22"/>
        </w:rPr>
        <w:t>также</w:t>
      </w:r>
      <w:r w:rsidRPr="005B1FD7">
        <w:rPr>
          <w:sz w:val="22"/>
          <w:szCs w:val="22"/>
        </w:rPr>
        <w:t xml:space="preserve"> могут монтироваться на стене здания.</w:t>
      </w:r>
    </w:p>
    <w:p w:rsidR="00B16FB7" w:rsidRPr="005B1FD7" w:rsidRDefault="00B16FB7" w:rsidP="00464F1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 w:rsidRPr="002C752A">
        <w:rPr>
          <w:sz w:val="22"/>
          <w:szCs w:val="22"/>
        </w:rPr>
        <w:t xml:space="preserve">Наружные блоки SET FREE </w:t>
      </w:r>
      <w:proofErr w:type="spellStart"/>
      <w:r w:rsidRPr="002C752A">
        <w:rPr>
          <w:sz w:val="22"/>
          <w:szCs w:val="22"/>
        </w:rPr>
        <w:t>mini</w:t>
      </w:r>
      <w:proofErr w:type="spellEnd"/>
      <w:r w:rsidRPr="002C752A">
        <w:rPr>
          <w:sz w:val="22"/>
          <w:szCs w:val="22"/>
        </w:rPr>
        <w:t xml:space="preserve"> спроектированы с возможностью монтажа оборудования внутри здания. Вентиляторы с</w:t>
      </w:r>
      <w:r>
        <w:rPr>
          <w:sz w:val="22"/>
          <w:szCs w:val="22"/>
        </w:rPr>
        <w:t xml:space="preserve"> </w:t>
      </w:r>
      <w:r w:rsidRPr="002C752A">
        <w:rPr>
          <w:sz w:val="22"/>
          <w:szCs w:val="22"/>
        </w:rPr>
        <w:t>инверторным приводом имеют внешний статический напор до</w:t>
      </w:r>
      <w:r>
        <w:rPr>
          <w:sz w:val="22"/>
          <w:szCs w:val="22"/>
        </w:rPr>
        <w:t xml:space="preserve"> </w:t>
      </w:r>
      <w:r w:rsidRPr="002C752A">
        <w:rPr>
          <w:sz w:val="22"/>
          <w:szCs w:val="22"/>
        </w:rPr>
        <w:t xml:space="preserve">30 Па, что позволяет выполнять </w:t>
      </w:r>
      <w:r w:rsidR="00464F10">
        <w:rPr>
          <w:sz w:val="22"/>
          <w:szCs w:val="22"/>
        </w:rPr>
        <w:t xml:space="preserve">скрытый </w:t>
      </w:r>
      <w:r w:rsidRPr="002C752A">
        <w:rPr>
          <w:sz w:val="22"/>
          <w:szCs w:val="22"/>
        </w:rPr>
        <w:t>монтаж оборудования, не нарушая архитектуру здания.</w:t>
      </w:r>
    </w:p>
    <w:p w:rsidR="00B16FB7" w:rsidRDefault="00B16FB7" w:rsidP="00464F1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в</w:t>
      </w:r>
      <w:r w:rsidRPr="003C178C">
        <w:rPr>
          <w:sz w:val="22"/>
          <w:szCs w:val="22"/>
        </w:rPr>
        <w:t>ысокие коэффициенты EER и</w:t>
      </w:r>
      <w:r>
        <w:rPr>
          <w:sz w:val="22"/>
          <w:szCs w:val="22"/>
        </w:rPr>
        <w:t xml:space="preserve"> COP</w:t>
      </w:r>
      <w:r w:rsidR="00464F10">
        <w:rPr>
          <w:sz w:val="22"/>
          <w:szCs w:val="22"/>
        </w:rPr>
        <w:t xml:space="preserve"> и</w:t>
      </w:r>
      <w:r>
        <w:rPr>
          <w:sz w:val="22"/>
          <w:szCs w:val="22"/>
        </w:rPr>
        <w:t xml:space="preserve"> низкое</w:t>
      </w:r>
      <w:r w:rsidRPr="003C178C">
        <w:rPr>
          <w:sz w:val="22"/>
          <w:szCs w:val="22"/>
        </w:rPr>
        <w:t xml:space="preserve"> </w:t>
      </w:r>
      <w:r>
        <w:rPr>
          <w:sz w:val="22"/>
          <w:szCs w:val="22"/>
        </w:rPr>
        <w:t>энергопотребление.</w:t>
      </w:r>
    </w:p>
    <w:p w:rsidR="00B16FB7" w:rsidRPr="007A1BDF" w:rsidRDefault="00B16FB7" w:rsidP="00464F1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 xml:space="preserve">Производительность и модели </w:t>
      </w:r>
      <w:r w:rsidR="00D662A0">
        <w:rPr>
          <w:sz w:val="22"/>
          <w:szCs w:val="22"/>
        </w:rPr>
        <w:t xml:space="preserve">подключенных в системе </w:t>
      </w:r>
      <w:r w:rsidRPr="00D04122">
        <w:rPr>
          <w:sz w:val="22"/>
          <w:szCs w:val="22"/>
        </w:rPr>
        <w:t xml:space="preserve">внутренних блоков могут быть как одинаковыми, так и различными. </w:t>
      </w:r>
      <w:r w:rsidRPr="007A1BDF">
        <w:rPr>
          <w:sz w:val="22"/>
          <w:szCs w:val="22"/>
        </w:rPr>
        <w:t>Суммарная производительность внутренних блоков должна лежать в пределах от 50 до 130% от производительности наружных блоков.</w:t>
      </w:r>
    </w:p>
    <w:p w:rsidR="00B16FB7" w:rsidRDefault="00B16FB7" w:rsidP="00464F1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>Изделие оснащено высокоэффективны</w:t>
      </w:r>
      <w:r>
        <w:rPr>
          <w:sz w:val="22"/>
          <w:szCs w:val="22"/>
        </w:rPr>
        <w:t xml:space="preserve">ми инверторными компрессорами с технологией </w:t>
      </w:r>
      <w:r w:rsidRPr="00173F04">
        <w:rPr>
          <w:sz w:val="22"/>
          <w:szCs w:val="22"/>
        </w:rPr>
        <w:t>DC INVERTER.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Интеллектуальная система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управления компрессором</w:t>
      </w:r>
      <w:r>
        <w:rPr>
          <w:sz w:val="22"/>
          <w:szCs w:val="22"/>
        </w:rPr>
        <w:t xml:space="preserve"> обеспечивает</w:t>
      </w:r>
      <w:r w:rsidRPr="00BE23E8">
        <w:rPr>
          <w:sz w:val="22"/>
          <w:szCs w:val="22"/>
        </w:rPr>
        <w:t xml:space="preserve"> точное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поддержание температуры</w:t>
      </w:r>
      <w:r>
        <w:rPr>
          <w:sz w:val="22"/>
          <w:szCs w:val="22"/>
        </w:rPr>
        <w:t xml:space="preserve">, низкий </w:t>
      </w:r>
      <w:r w:rsidRPr="00BE23E8">
        <w:rPr>
          <w:sz w:val="22"/>
          <w:szCs w:val="22"/>
        </w:rPr>
        <w:t>уровень шума</w:t>
      </w:r>
      <w:r>
        <w:rPr>
          <w:sz w:val="22"/>
          <w:szCs w:val="22"/>
        </w:rPr>
        <w:t xml:space="preserve"> и у</w:t>
      </w:r>
      <w:r w:rsidRPr="00BE23E8">
        <w:rPr>
          <w:sz w:val="22"/>
          <w:szCs w:val="22"/>
        </w:rPr>
        <w:t>совершенствованн</w:t>
      </w:r>
      <w:r>
        <w:rPr>
          <w:sz w:val="22"/>
          <w:szCs w:val="22"/>
        </w:rPr>
        <w:t xml:space="preserve">ую технологию </w:t>
      </w:r>
      <w:r w:rsidRPr="00A067DB">
        <w:rPr>
          <w:sz w:val="22"/>
          <w:szCs w:val="22"/>
        </w:rPr>
        <w:t>оттайки</w:t>
      </w:r>
      <w:r>
        <w:rPr>
          <w:sz w:val="22"/>
          <w:szCs w:val="22"/>
        </w:rPr>
        <w:t>.</w:t>
      </w:r>
    </w:p>
    <w:p w:rsidR="00B16FB7" w:rsidRDefault="00B16FB7" w:rsidP="00464F1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электронного терморегулирующего вентиля</w:t>
      </w:r>
      <w:r>
        <w:rPr>
          <w:sz w:val="22"/>
          <w:szCs w:val="22"/>
        </w:rPr>
        <w:t>.</w:t>
      </w:r>
    </w:p>
    <w:p w:rsidR="00B16FB7" w:rsidRPr="00173F04" w:rsidRDefault="00464F10" w:rsidP="00464F1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Для решений с рекуперацией тепла (трёхтрубных систем) имеется ш</w:t>
      </w:r>
      <w:r w:rsidR="00B16FB7" w:rsidRPr="00A067DB">
        <w:rPr>
          <w:sz w:val="22"/>
          <w:szCs w:val="22"/>
        </w:rPr>
        <w:t>ирокая линейка блоков</w:t>
      </w:r>
      <w:r w:rsidR="00B16FB7">
        <w:rPr>
          <w:sz w:val="22"/>
          <w:szCs w:val="22"/>
        </w:rPr>
        <w:t xml:space="preserve"> </w:t>
      </w:r>
      <w:r w:rsidR="00B16FB7" w:rsidRPr="00A067DB">
        <w:rPr>
          <w:sz w:val="22"/>
          <w:szCs w:val="22"/>
        </w:rPr>
        <w:t>переключения режимов CH-</w:t>
      </w:r>
      <w:proofErr w:type="spellStart"/>
      <w:r w:rsidR="00B16FB7" w:rsidRPr="00A067DB">
        <w:rPr>
          <w:sz w:val="22"/>
          <w:szCs w:val="22"/>
        </w:rPr>
        <w:t>Box</w:t>
      </w:r>
      <w:proofErr w:type="spellEnd"/>
      <w:r w:rsidR="00B16FB7">
        <w:rPr>
          <w:sz w:val="22"/>
          <w:szCs w:val="22"/>
        </w:rPr>
        <w:t xml:space="preserve"> для удобства построения схемы системы</w:t>
      </w:r>
      <w:r w:rsidR="00B16FB7" w:rsidRPr="00A067DB">
        <w:rPr>
          <w:sz w:val="22"/>
          <w:szCs w:val="22"/>
        </w:rPr>
        <w:t>.</w:t>
      </w:r>
    </w:p>
    <w:p w:rsidR="00B16FB7" w:rsidRPr="002C7A3B" w:rsidRDefault="00464F10" w:rsidP="00464F1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Используется о</w:t>
      </w:r>
      <w:r w:rsidR="00B16FB7" w:rsidRPr="002E2B87">
        <w:rPr>
          <w:sz w:val="22"/>
          <w:szCs w:val="22"/>
        </w:rPr>
        <w:t xml:space="preserve">ригинальная система связи Hitachi H-LINK для управления несколькими </w:t>
      </w:r>
      <w:r w:rsidR="00B16FB7">
        <w:rPr>
          <w:sz w:val="22"/>
          <w:szCs w:val="22"/>
        </w:rPr>
        <w:t>наружными и внутренними блоками из одной контрольной точки:</w:t>
      </w:r>
    </w:p>
    <w:p w:rsidR="00B16FB7" w:rsidRPr="002E2B87" w:rsidRDefault="00B16FB7" w:rsidP="00464F10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jc w:val="both"/>
        <w:rPr>
          <w:sz w:val="22"/>
          <w:szCs w:val="22"/>
        </w:rPr>
      </w:pPr>
      <w:r w:rsidRPr="002E2B87">
        <w:rPr>
          <w:sz w:val="22"/>
          <w:szCs w:val="22"/>
        </w:rPr>
        <w:t xml:space="preserve">Нет границы соединения между </w:t>
      </w:r>
      <w:r w:rsidR="00464F10">
        <w:rPr>
          <w:sz w:val="22"/>
          <w:szCs w:val="22"/>
        </w:rPr>
        <w:t xml:space="preserve">системами кондиционирования различного назначения </w:t>
      </w:r>
      <w:r w:rsidRPr="002E2B87">
        <w:rPr>
          <w:sz w:val="22"/>
          <w:szCs w:val="22"/>
        </w:rPr>
        <w:t>RAC, PAC и VRF</w:t>
      </w:r>
      <w:r>
        <w:rPr>
          <w:sz w:val="22"/>
          <w:szCs w:val="22"/>
        </w:rPr>
        <w:t>;</w:t>
      </w:r>
    </w:p>
    <w:p w:rsidR="00B16FB7" w:rsidRDefault="00B16FB7" w:rsidP="00464F10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Гибкие маршруты проводки</w:t>
      </w:r>
      <w:r>
        <w:rPr>
          <w:sz w:val="22"/>
          <w:szCs w:val="22"/>
        </w:rPr>
        <w:t>;</w:t>
      </w:r>
    </w:p>
    <w:p w:rsidR="00B16FB7" w:rsidRPr="002C7A3B" w:rsidRDefault="00B16FB7" w:rsidP="00464F10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Адаптер H-LINK BACnet для интеграции в BMS</w:t>
      </w:r>
      <w:r>
        <w:rPr>
          <w:sz w:val="22"/>
          <w:szCs w:val="22"/>
        </w:rPr>
        <w:t>.</w:t>
      </w: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464F10" w:rsidRDefault="00464F10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464F10" w:rsidRDefault="00464F10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464F10" w:rsidRDefault="00464F10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464F10" w:rsidRDefault="00464F10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191292131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2.3 Принцип работы</w:t>
      </w:r>
      <w:bookmarkEnd w:id="12"/>
      <w:bookmarkEnd w:id="13"/>
    </w:p>
    <w:p w:rsidR="00200C8E" w:rsidRDefault="00200C8E" w:rsidP="00200C8E">
      <w:pPr>
        <w:outlineLvl w:val="0"/>
        <w:rPr>
          <w:b/>
          <w:szCs w:val="28"/>
        </w:rPr>
      </w:pPr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FC3CF1" w:rsidRPr="008F31F7">
        <w:rPr>
          <w:sz w:val="22"/>
          <w:szCs w:val="22"/>
        </w:rPr>
        <w:t>выполняет термодинамический</w:t>
      </w:r>
      <w:r w:rsidRPr="008F31F7">
        <w:rPr>
          <w:sz w:val="22"/>
          <w:szCs w:val="22"/>
        </w:rPr>
        <w:t xml:space="preserve"> процесс, протекающий внутри холодильного контур</w:t>
      </w:r>
      <w:r w:rsidR="001C7C50">
        <w:rPr>
          <w:sz w:val="22"/>
          <w:szCs w:val="22"/>
        </w:rPr>
        <w:t xml:space="preserve">а - фазовый переход хладагента. </w:t>
      </w:r>
      <w:r w:rsidRPr="008F31F7">
        <w:rPr>
          <w:sz w:val="22"/>
          <w:szCs w:val="22"/>
        </w:rPr>
        <w:t xml:space="preserve">Когда </w:t>
      </w:r>
      <w:r w:rsidR="001C7C50">
        <w:rPr>
          <w:sz w:val="22"/>
          <w:szCs w:val="22"/>
        </w:rPr>
        <w:t>хладагент</w:t>
      </w:r>
      <w:r w:rsidRPr="008F31F7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464F10" w:rsidRPr="00A1277B" w:rsidRDefault="00E07DAE" w:rsidP="00464F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Установленный в изделии н</w:t>
      </w:r>
      <w:r w:rsidR="00464F10" w:rsidRPr="00464F10">
        <w:rPr>
          <w:sz w:val="22"/>
          <w:szCs w:val="22"/>
        </w:rPr>
        <w:t>изкотемпературный комплект модели «NORD -</w:t>
      </w:r>
      <w:r w:rsidRPr="00464F10">
        <w:rPr>
          <w:sz w:val="22"/>
          <w:szCs w:val="22"/>
        </w:rPr>
        <w:t>30 предназначен</w:t>
      </w:r>
      <w:r w:rsidR="00464F10" w:rsidRPr="00464F10">
        <w:rPr>
          <w:sz w:val="22"/>
          <w:szCs w:val="22"/>
        </w:rPr>
        <w:t xml:space="preserve"> для расширения рабочего температурного диапазона инверторных кондиционеров производства компании Hitachi при работе в режиме «охлаждение» в сторону низких температур. В состав комплекта входят специальный электронный модуль (встроен в систему автоматики наружного блока на заводе и не требует установки дополнительных устройств автоматики) и подогреватель картера компрессора для «NORD-30</w:t>
      </w:r>
      <w:r w:rsidR="00371B55">
        <w:rPr>
          <w:sz w:val="22"/>
          <w:szCs w:val="22"/>
        </w:rPr>
        <w:t>».</w:t>
      </w:r>
      <w:r w:rsidR="00464F10" w:rsidRPr="00464F10">
        <w:rPr>
          <w:sz w:val="22"/>
          <w:szCs w:val="22"/>
        </w:rPr>
        <w:t xml:space="preserve"> Данны</w:t>
      </w:r>
      <w:r w:rsidR="00371B55">
        <w:rPr>
          <w:sz w:val="22"/>
          <w:szCs w:val="22"/>
        </w:rPr>
        <w:t>й</w:t>
      </w:r>
      <w:r w:rsidR="00464F10" w:rsidRPr="00464F10">
        <w:rPr>
          <w:sz w:val="22"/>
          <w:szCs w:val="22"/>
        </w:rPr>
        <w:t xml:space="preserve"> комплект предназначен для обеспечения работоспособности кондиционеров фирмы Hitachi в режиме «охлаждение» при температуре окружающей среды по сухому термометру до -30°С.</w:t>
      </w:r>
      <w:r w:rsidR="00371B55">
        <w:rPr>
          <w:sz w:val="22"/>
          <w:szCs w:val="22"/>
        </w:rPr>
        <w:t xml:space="preserve"> </w:t>
      </w:r>
      <w:r w:rsidR="00464F10" w:rsidRPr="00464F10">
        <w:rPr>
          <w:sz w:val="22"/>
          <w:szCs w:val="22"/>
        </w:rPr>
        <w:t>Составляющие комплекта предназначены для установки только в наружных блоках инверторных мультизональных кондиционеров Hitachi серии RAS.</w:t>
      </w:r>
      <w:r w:rsidR="00A1277B">
        <w:rPr>
          <w:sz w:val="22"/>
          <w:szCs w:val="22"/>
        </w:rPr>
        <w:t xml:space="preserve"> Подробн</w:t>
      </w:r>
      <w:r>
        <w:rPr>
          <w:sz w:val="22"/>
          <w:szCs w:val="22"/>
        </w:rPr>
        <w:t>о</w:t>
      </w:r>
      <w:r w:rsidR="00A1277B">
        <w:rPr>
          <w:sz w:val="22"/>
          <w:szCs w:val="22"/>
        </w:rPr>
        <w:t xml:space="preserve"> комплектность и работа н</w:t>
      </w:r>
      <w:r w:rsidR="00A1277B" w:rsidRPr="00464F10">
        <w:rPr>
          <w:sz w:val="22"/>
          <w:szCs w:val="22"/>
        </w:rPr>
        <w:t>изкотемпературн</w:t>
      </w:r>
      <w:r w:rsidR="00A1277B">
        <w:rPr>
          <w:sz w:val="22"/>
          <w:szCs w:val="22"/>
        </w:rPr>
        <w:t>ых</w:t>
      </w:r>
      <w:r w:rsidR="00A1277B" w:rsidRPr="00464F10">
        <w:rPr>
          <w:sz w:val="22"/>
          <w:szCs w:val="22"/>
        </w:rPr>
        <w:t xml:space="preserve"> комплект</w:t>
      </w:r>
      <w:r w:rsidR="00A1277B">
        <w:rPr>
          <w:sz w:val="22"/>
          <w:szCs w:val="22"/>
        </w:rPr>
        <w:t xml:space="preserve">ов модели </w:t>
      </w:r>
      <w:r w:rsidR="00A1277B" w:rsidRPr="00464F10">
        <w:rPr>
          <w:sz w:val="22"/>
          <w:szCs w:val="22"/>
        </w:rPr>
        <w:t>NORD</w:t>
      </w:r>
      <w:r w:rsidR="00A1277B">
        <w:rPr>
          <w:sz w:val="22"/>
          <w:szCs w:val="22"/>
        </w:rPr>
        <w:t xml:space="preserve"> описаны в техническом паспорте на комплекты </w:t>
      </w:r>
      <w:r w:rsidR="00A1277B">
        <w:rPr>
          <w:sz w:val="22"/>
          <w:szCs w:val="22"/>
          <w:lang w:val="en-US"/>
        </w:rPr>
        <w:t>NORD</w:t>
      </w:r>
      <w:r>
        <w:rPr>
          <w:sz w:val="22"/>
          <w:szCs w:val="22"/>
        </w:rPr>
        <w:t>.</w:t>
      </w:r>
    </w:p>
    <w:p w:rsidR="00464F10" w:rsidRPr="00464F10" w:rsidRDefault="00464F10" w:rsidP="00464F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736D1B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FA7A5C" w:rsidRDefault="0072515B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195445" cy="3044190"/>
            <wp:effectExtent l="0" t="0" r="0" b="381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5445" cy="304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A5C" w:rsidRPr="006E30DA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1"/>
      <w:bookmarkStart w:id="15" w:name="_Toc191292132"/>
      <w:r>
        <w:rPr>
          <w:rFonts w:ascii="Times New Roman" w:hAnsi="Times New Roman"/>
          <w:b w:val="0"/>
          <w:sz w:val="22"/>
          <w:szCs w:val="22"/>
        </w:rPr>
        <w:lastRenderedPageBreak/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</w:t>
      </w:r>
      <w:r w:rsidR="00371B55">
        <w:rPr>
          <w:rFonts w:ascii="Times New Roman" w:hAnsi="Times New Roman"/>
          <w:b w:val="0"/>
          <w:sz w:val="22"/>
          <w:szCs w:val="22"/>
        </w:rPr>
        <w:t xml:space="preserve">монтажу и </w:t>
      </w:r>
      <w:r w:rsidR="00200C8E" w:rsidRPr="008542FB">
        <w:rPr>
          <w:rFonts w:ascii="Times New Roman" w:hAnsi="Times New Roman"/>
          <w:b w:val="0"/>
          <w:sz w:val="22"/>
          <w:szCs w:val="22"/>
        </w:rPr>
        <w:t>расположению изделия</w:t>
      </w:r>
      <w:bookmarkEnd w:id="14"/>
      <w:bookmarkEnd w:id="15"/>
    </w:p>
    <w:p w:rsidR="00200C8E" w:rsidRDefault="00200C8E" w:rsidP="00200C8E">
      <w:pPr>
        <w:outlineLvl w:val="0"/>
        <w:rPr>
          <w:b/>
          <w:szCs w:val="28"/>
        </w:rPr>
      </w:pP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Устан</w:t>
      </w:r>
      <w:r w:rsidR="0026094D">
        <w:rPr>
          <w:rFonts w:hint="eastAsia"/>
          <w:sz w:val="22"/>
          <w:szCs w:val="22"/>
        </w:rPr>
        <w:t>авливайте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наружный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="0026094D">
        <w:rPr>
          <w:rFonts w:hint="eastAsia"/>
          <w:sz w:val="22"/>
          <w:szCs w:val="22"/>
        </w:rPr>
        <w:t>затененном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месте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там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где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он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будет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подвергаться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воздействию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прямых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солнечных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лучей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высоких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температур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Убедитесь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фундамент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ровный</w:t>
      </w:r>
      <w:r w:rsidRPr="00570AC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нивелированный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достаточно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прочный</w:t>
      </w:r>
      <w:r w:rsidRPr="00570ACB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FA7A5C" w:rsidRPr="00570ACB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Если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устанавливается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крыше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веранде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может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произойти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дренажная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вода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будет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замерзать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утрам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низких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температурах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Поэтому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следует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избегать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дренажной</w:t>
      </w:r>
    </w:p>
    <w:p w:rsidR="00FA7A5C" w:rsidRPr="00570ACB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системы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местах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прохода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людей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избежать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скольжения</w:t>
      </w:r>
      <w:r w:rsidRPr="00570ACB">
        <w:rPr>
          <w:sz w:val="22"/>
          <w:szCs w:val="22"/>
        </w:rPr>
        <w:t>.</w:t>
      </w:r>
    </w:p>
    <w:p w:rsidR="00FA7A5C" w:rsidRPr="00570ACB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Избегайте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местах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где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сезонный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ветер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дует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="00A1277B">
        <w:rPr>
          <w:sz w:val="22"/>
          <w:szCs w:val="22"/>
        </w:rPr>
        <w:t>направлении выхода воздуха их блока</w:t>
      </w:r>
      <w:r w:rsidRPr="00570ACB">
        <w:rPr>
          <w:sz w:val="22"/>
          <w:szCs w:val="22"/>
        </w:rPr>
        <w:t>.</w:t>
      </w:r>
    </w:p>
    <w:p w:rsidR="00FA7A5C" w:rsidRPr="00570ACB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монтаже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зонах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где</w:t>
      </w:r>
      <w:r w:rsidRPr="00570ACB">
        <w:rPr>
          <w:sz w:val="22"/>
          <w:szCs w:val="22"/>
        </w:rPr>
        <w:t xml:space="preserve"> </w:t>
      </w:r>
      <w:r w:rsidR="00483501">
        <w:rPr>
          <w:sz w:val="22"/>
          <w:szCs w:val="22"/>
        </w:rPr>
        <w:t xml:space="preserve">в больших количествах </w:t>
      </w:r>
      <w:r w:rsidRPr="00570ACB">
        <w:rPr>
          <w:rFonts w:hint="eastAsia"/>
          <w:sz w:val="22"/>
          <w:szCs w:val="22"/>
        </w:rPr>
        <w:t>выпадает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снег</w:t>
      </w:r>
      <w:r w:rsidRPr="00570ACB">
        <w:rPr>
          <w:sz w:val="22"/>
          <w:szCs w:val="22"/>
        </w:rPr>
        <w:t xml:space="preserve">, </w:t>
      </w:r>
      <w:r w:rsidR="00483501">
        <w:rPr>
          <w:rFonts w:hint="eastAsia"/>
          <w:sz w:val="22"/>
          <w:szCs w:val="22"/>
        </w:rPr>
        <w:t>рекомендуется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установить</w:t>
      </w:r>
      <w:r w:rsidRPr="00570ACB">
        <w:rPr>
          <w:sz w:val="22"/>
          <w:szCs w:val="22"/>
        </w:rPr>
        <w:t xml:space="preserve"> </w:t>
      </w:r>
      <w:r w:rsidR="00A1277B">
        <w:rPr>
          <w:sz w:val="22"/>
          <w:szCs w:val="22"/>
        </w:rPr>
        <w:t xml:space="preserve">защитные </w:t>
      </w:r>
      <w:r w:rsidRPr="00570ACB">
        <w:rPr>
          <w:rFonts w:hint="eastAsia"/>
          <w:sz w:val="22"/>
          <w:szCs w:val="22"/>
        </w:rPr>
        <w:t>покрытия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поставляемые</w:t>
      </w:r>
      <w:r w:rsidRPr="00570ACB">
        <w:rPr>
          <w:sz w:val="22"/>
          <w:szCs w:val="22"/>
        </w:rPr>
        <w:t xml:space="preserve"> </w:t>
      </w:r>
      <w:r w:rsidR="00483501">
        <w:rPr>
          <w:rFonts w:hint="eastAsia"/>
          <w:sz w:val="22"/>
          <w:szCs w:val="22"/>
        </w:rPr>
        <w:t>на месте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верхней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части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устройства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стороны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входа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теплообменника</w:t>
      </w:r>
      <w:r w:rsidRPr="00570ACB">
        <w:rPr>
          <w:sz w:val="22"/>
          <w:szCs w:val="22"/>
        </w:rPr>
        <w:t>.</w:t>
      </w:r>
    </w:p>
    <w:p w:rsidR="00FA7A5C" w:rsidRPr="00570ACB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Установите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наружный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таким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образом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шумы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выброс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воздуха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не</w:t>
      </w:r>
      <w:r w:rsidRPr="00570ACB">
        <w:rPr>
          <w:sz w:val="22"/>
          <w:szCs w:val="22"/>
        </w:rPr>
        <w:t xml:space="preserve"> </w:t>
      </w:r>
      <w:r w:rsidR="00483501">
        <w:rPr>
          <w:rFonts w:hint="eastAsia"/>
          <w:sz w:val="22"/>
          <w:szCs w:val="22"/>
        </w:rPr>
        <w:t>мешали</w:t>
      </w:r>
      <w:r w:rsidRPr="00570ACB">
        <w:rPr>
          <w:sz w:val="22"/>
          <w:szCs w:val="22"/>
        </w:rPr>
        <w:t xml:space="preserve"> </w:t>
      </w:r>
      <w:r w:rsidR="00483501">
        <w:rPr>
          <w:rFonts w:hint="eastAsia"/>
          <w:sz w:val="22"/>
          <w:szCs w:val="22"/>
        </w:rPr>
        <w:t>людям</w:t>
      </w:r>
      <w:r w:rsidR="00803EA2" w:rsidRPr="00803EA2">
        <w:rPr>
          <w:sz w:val="22"/>
          <w:szCs w:val="22"/>
        </w:rPr>
        <w:t>,</w:t>
      </w:r>
      <w:r w:rsidR="00483501">
        <w:rPr>
          <w:rFonts w:hint="eastAsia"/>
          <w:sz w:val="22"/>
          <w:szCs w:val="22"/>
        </w:rPr>
        <w:t xml:space="preserve"> находящимся поблизости</w:t>
      </w:r>
      <w:r w:rsidRPr="00570ACB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="00483501">
        <w:rPr>
          <w:rFonts w:hint="eastAsia"/>
          <w:sz w:val="22"/>
          <w:szCs w:val="22"/>
        </w:rPr>
        <w:t>Б</w:t>
      </w:r>
      <w:r w:rsidRPr="00570ACB">
        <w:rPr>
          <w:rFonts w:hint="eastAsia"/>
          <w:sz w:val="22"/>
          <w:szCs w:val="22"/>
        </w:rPr>
        <w:t>лок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должен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быть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установлен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зоне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ограниченным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доступом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для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широкого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круга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лиц</w:t>
      </w:r>
      <w:r w:rsidRPr="00570ACB">
        <w:rPr>
          <w:sz w:val="22"/>
          <w:szCs w:val="22"/>
        </w:rPr>
        <w:t>.</w:t>
      </w:r>
    </w:p>
    <w:p w:rsidR="00FA7A5C" w:rsidRPr="00570ACB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FA7A5C" w:rsidRPr="00570ACB" w:rsidRDefault="00483501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rFonts w:hint="eastAsia"/>
          <w:sz w:val="22"/>
          <w:szCs w:val="22"/>
        </w:rPr>
        <w:t>При монтаже на поверхности основание</w:t>
      </w:r>
      <w:r w:rsidR="00FA7A5C" w:rsidRPr="00570AC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для установки </w:t>
      </w:r>
      <w:r w:rsidR="00FA7A5C" w:rsidRPr="00570ACB">
        <w:rPr>
          <w:rFonts w:hint="eastAsia"/>
          <w:sz w:val="22"/>
          <w:szCs w:val="22"/>
        </w:rPr>
        <w:t>должн</w:t>
      </w:r>
      <w:r>
        <w:rPr>
          <w:rFonts w:hint="eastAsia"/>
          <w:sz w:val="22"/>
          <w:szCs w:val="22"/>
        </w:rPr>
        <w:t>о</w:t>
      </w:r>
      <w:r w:rsidR="00FA7A5C" w:rsidRPr="00570ACB">
        <w:rPr>
          <w:sz w:val="22"/>
          <w:szCs w:val="22"/>
        </w:rPr>
        <w:t xml:space="preserve"> </w:t>
      </w:r>
      <w:r w:rsidR="00FA7A5C" w:rsidRPr="00570ACB">
        <w:rPr>
          <w:rFonts w:hint="eastAsia"/>
          <w:sz w:val="22"/>
          <w:szCs w:val="22"/>
        </w:rPr>
        <w:t>быть</w:t>
      </w:r>
      <w:r w:rsidR="00FA7A5C" w:rsidRPr="00570ACB">
        <w:rPr>
          <w:sz w:val="22"/>
          <w:szCs w:val="22"/>
        </w:rPr>
        <w:t xml:space="preserve"> </w:t>
      </w:r>
      <w:r w:rsidR="00FA7A5C" w:rsidRPr="00570ACB">
        <w:rPr>
          <w:rFonts w:hint="eastAsia"/>
          <w:sz w:val="22"/>
          <w:szCs w:val="22"/>
        </w:rPr>
        <w:t>плоским</w:t>
      </w:r>
      <w:r w:rsidR="00FA7A5C" w:rsidRPr="00570ACB">
        <w:rPr>
          <w:sz w:val="22"/>
          <w:szCs w:val="22"/>
        </w:rPr>
        <w:t xml:space="preserve">, </w:t>
      </w:r>
      <w:r w:rsidR="00FA7A5C" w:rsidRPr="00570ACB">
        <w:rPr>
          <w:rFonts w:hint="eastAsia"/>
          <w:sz w:val="22"/>
          <w:szCs w:val="22"/>
        </w:rPr>
        <w:t>рекомендуется</w:t>
      </w:r>
      <w:r w:rsidR="00FA7A5C" w:rsidRPr="00570ACB">
        <w:rPr>
          <w:sz w:val="22"/>
          <w:szCs w:val="22"/>
        </w:rPr>
        <w:t xml:space="preserve">, </w:t>
      </w:r>
      <w:r w:rsidR="00FA7A5C" w:rsidRPr="00570ACB">
        <w:rPr>
          <w:rFonts w:hint="eastAsia"/>
          <w:sz w:val="22"/>
          <w:szCs w:val="22"/>
        </w:rPr>
        <w:t>чтобы</w:t>
      </w:r>
      <w:r w:rsidR="00FA7A5C"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блок</w:t>
      </w:r>
      <w:r w:rsidR="00FA7A5C" w:rsidRPr="00570ACB">
        <w:rPr>
          <w:sz w:val="22"/>
          <w:szCs w:val="22"/>
        </w:rPr>
        <w:t xml:space="preserve"> </w:t>
      </w:r>
      <w:r>
        <w:rPr>
          <w:sz w:val="22"/>
          <w:szCs w:val="22"/>
        </w:rPr>
        <w:t>находился</w:t>
      </w:r>
      <w:r w:rsidR="00FA7A5C" w:rsidRPr="00570ACB">
        <w:rPr>
          <w:sz w:val="22"/>
          <w:szCs w:val="22"/>
        </w:rPr>
        <w:t xml:space="preserve"> </w:t>
      </w:r>
      <w:r w:rsidR="00FA7A5C" w:rsidRPr="00570ACB">
        <w:rPr>
          <w:rFonts w:hint="eastAsia"/>
          <w:sz w:val="22"/>
          <w:szCs w:val="22"/>
        </w:rPr>
        <w:t>на</w:t>
      </w:r>
      <w:r w:rsidR="00FA7A5C" w:rsidRPr="00570AC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высоте </w:t>
      </w:r>
      <w:r w:rsidR="00FA7A5C" w:rsidRPr="00570ACB">
        <w:rPr>
          <w:sz w:val="22"/>
          <w:szCs w:val="22"/>
        </w:rPr>
        <w:t xml:space="preserve">100-300 </w:t>
      </w:r>
      <w:r w:rsidR="00FA7A5C" w:rsidRPr="00570ACB">
        <w:rPr>
          <w:rFonts w:hint="eastAsia"/>
          <w:sz w:val="22"/>
          <w:szCs w:val="22"/>
        </w:rPr>
        <w:t>мм</w:t>
      </w:r>
      <w:r w:rsidR="00FA7A5C" w:rsidRPr="00570ACB">
        <w:rPr>
          <w:sz w:val="22"/>
          <w:szCs w:val="22"/>
        </w:rPr>
        <w:t xml:space="preserve"> </w:t>
      </w:r>
      <w:r w:rsidR="00FA7A5C" w:rsidRPr="00570ACB">
        <w:rPr>
          <w:rFonts w:hint="eastAsia"/>
          <w:sz w:val="22"/>
          <w:szCs w:val="22"/>
        </w:rPr>
        <w:t>над</w:t>
      </w:r>
      <w:r w:rsidR="00FA7A5C" w:rsidRPr="00570ACB">
        <w:rPr>
          <w:sz w:val="22"/>
          <w:szCs w:val="22"/>
        </w:rPr>
        <w:t xml:space="preserve"> </w:t>
      </w:r>
      <w:r w:rsidR="00FA7A5C" w:rsidRPr="00570ACB">
        <w:rPr>
          <w:rFonts w:hint="eastAsia"/>
          <w:sz w:val="22"/>
          <w:szCs w:val="22"/>
        </w:rPr>
        <w:t>уровнем</w:t>
      </w:r>
      <w:r w:rsidR="00FA7A5C" w:rsidRPr="00570AC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базового </w:t>
      </w:r>
      <w:r>
        <w:rPr>
          <w:rFonts w:hint="eastAsia"/>
          <w:sz w:val="22"/>
          <w:szCs w:val="22"/>
        </w:rPr>
        <w:t>фундамента</w:t>
      </w:r>
      <w:r w:rsidR="00FA7A5C" w:rsidRPr="00570ACB">
        <w:rPr>
          <w:sz w:val="22"/>
          <w:szCs w:val="22"/>
        </w:rPr>
        <w:t>.</w:t>
      </w:r>
    </w:p>
    <w:p w:rsidR="00FA7A5C" w:rsidRPr="00570ACB" w:rsidRDefault="00483501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rFonts w:hint="eastAsia"/>
          <w:sz w:val="22"/>
          <w:szCs w:val="22"/>
        </w:rPr>
        <w:t>Обеспечьте</w:t>
      </w:r>
      <w:r w:rsidR="00FA7A5C" w:rsidRPr="00570ACB">
        <w:rPr>
          <w:sz w:val="22"/>
          <w:szCs w:val="22"/>
        </w:rPr>
        <w:t xml:space="preserve"> </w:t>
      </w:r>
      <w:r w:rsidR="00FA7A5C" w:rsidRPr="00570ACB">
        <w:rPr>
          <w:rFonts w:hint="eastAsia"/>
          <w:sz w:val="22"/>
          <w:szCs w:val="22"/>
        </w:rPr>
        <w:t>слив</w:t>
      </w:r>
      <w:r w:rsidR="00FA7A5C" w:rsidRPr="00570ACB">
        <w:rPr>
          <w:sz w:val="22"/>
          <w:szCs w:val="22"/>
        </w:rPr>
        <w:t xml:space="preserve"> </w:t>
      </w:r>
      <w:r w:rsidR="00FA7A5C" w:rsidRPr="00570ACB">
        <w:rPr>
          <w:rFonts w:hint="eastAsia"/>
          <w:sz w:val="22"/>
          <w:szCs w:val="22"/>
        </w:rPr>
        <w:t>вокруг</w:t>
      </w:r>
      <w:r w:rsidR="00FA7A5C" w:rsidRPr="00570ACB">
        <w:rPr>
          <w:sz w:val="22"/>
          <w:szCs w:val="22"/>
        </w:rPr>
        <w:t xml:space="preserve"> </w:t>
      </w:r>
      <w:r w:rsidR="00FA7A5C" w:rsidRPr="00570ACB">
        <w:rPr>
          <w:rFonts w:hint="eastAsia"/>
          <w:sz w:val="22"/>
          <w:szCs w:val="22"/>
        </w:rPr>
        <w:t>фундамента</w:t>
      </w:r>
      <w:r w:rsidR="00FA7A5C" w:rsidRPr="00570ACB">
        <w:rPr>
          <w:sz w:val="22"/>
          <w:szCs w:val="22"/>
        </w:rPr>
        <w:t xml:space="preserve">, </w:t>
      </w:r>
      <w:r w:rsidR="00FA7A5C" w:rsidRPr="00570ACB">
        <w:rPr>
          <w:rFonts w:hint="eastAsia"/>
          <w:sz w:val="22"/>
          <w:szCs w:val="22"/>
        </w:rPr>
        <w:t>чтобы</w:t>
      </w:r>
      <w:r w:rsidR="00FA7A5C" w:rsidRPr="00570ACB">
        <w:rPr>
          <w:sz w:val="22"/>
          <w:szCs w:val="22"/>
        </w:rPr>
        <w:t xml:space="preserve"> </w:t>
      </w:r>
      <w:r w:rsidR="00FA7A5C" w:rsidRPr="00570ACB">
        <w:rPr>
          <w:rFonts w:hint="eastAsia"/>
          <w:sz w:val="22"/>
          <w:szCs w:val="22"/>
        </w:rPr>
        <w:t>гарантировать</w:t>
      </w:r>
      <w:r w:rsidR="00FA7A5C">
        <w:rPr>
          <w:sz w:val="22"/>
          <w:szCs w:val="22"/>
        </w:rPr>
        <w:t xml:space="preserve"> </w:t>
      </w:r>
      <w:r w:rsidR="00FA7A5C" w:rsidRPr="00570ACB">
        <w:rPr>
          <w:rFonts w:hint="eastAsia"/>
          <w:sz w:val="22"/>
          <w:szCs w:val="22"/>
        </w:rPr>
        <w:t>дренаж</w:t>
      </w:r>
      <w:r>
        <w:rPr>
          <w:sz w:val="22"/>
          <w:szCs w:val="22"/>
        </w:rPr>
        <w:t xml:space="preserve"> конденсата при работе блока в режиме нагрева</w:t>
      </w:r>
      <w:r w:rsidR="00FA7A5C" w:rsidRPr="00570ACB">
        <w:rPr>
          <w:sz w:val="22"/>
          <w:szCs w:val="22"/>
        </w:rPr>
        <w:t>.</w:t>
      </w:r>
    </w:p>
    <w:p w:rsidR="00FA7A5C" w:rsidRPr="00570ACB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="00483501">
        <w:rPr>
          <w:rFonts w:hint="eastAsia"/>
          <w:sz w:val="22"/>
          <w:szCs w:val="22"/>
        </w:rPr>
        <w:t>фиксации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закрепите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его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помощью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анкерных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</w:t>
      </w:r>
      <w:r w:rsidRPr="00570ACB">
        <w:rPr>
          <w:sz w:val="22"/>
          <w:szCs w:val="22"/>
        </w:rPr>
        <w:t xml:space="preserve">10. </w:t>
      </w:r>
      <w:r w:rsidRPr="00570ACB">
        <w:rPr>
          <w:rFonts w:hint="eastAsia"/>
          <w:sz w:val="22"/>
          <w:szCs w:val="22"/>
        </w:rPr>
        <w:t>Срежьте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часть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упростить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снятие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служебной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крышки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опорной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поверхности</w:t>
      </w:r>
      <w:r w:rsidRPr="00570ACB">
        <w:rPr>
          <w:sz w:val="22"/>
          <w:szCs w:val="22"/>
        </w:rPr>
        <w:t xml:space="preserve"> </w:t>
      </w:r>
      <w:r w:rsidR="00483501">
        <w:rPr>
          <w:rFonts w:hint="eastAsia"/>
          <w:sz w:val="22"/>
          <w:szCs w:val="22"/>
        </w:rPr>
        <w:t xml:space="preserve">рекомендуется </w:t>
      </w:r>
      <w:r w:rsidRPr="00570ACB">
        <w:rPr>
          <w:rFonts w:hint="eastAsia"/>
          <w:sz w:val="22"/>
          <w:szCs w:val="22"/>
        </w:rPr>
        <w:t>расположить</w:t>
      </w:r>
      <w:r w:rsidRPr="00570ACB">
        <w:rPr>
          <w:sz w:val="22"/>
          <w:szCs w:val="22"/>
        </w:rPr>
        <w:t xml:space="preserve"> </w:t>
      </w:r>
      <w:r w:rsidR="00483501">
        <w:rPr>
          <w:sz w:val="22"/>
          <w:szCs w:val="22"/>
        </w:rPr>
        <w:t xml:space="preserve">виброгасящие </w:t>
      </w:r>
      <w:r w:rsidRPr="00570ACB">
        <w:rPr>
          <w:rFonts w:hint="eastAsia"/>
          <w:sz w:val="22"/>
          <w:szCs w:val="22"/>
        </w:rPr>
        <w:t>коврики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для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защиты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вибрации</w:t>
      </w:r>
      <w:r w:rsidRPr="00570ACB">
        <w:rPr>
          <w:sz w:val="22"/>
          <w:szCs w:val="22"/>
        </w:rPr>
        <w:t>.</w:t>
      </w:r>
    </w:p>
    <w:p w:rsidR="00FA7A5C" w:rsidRPr="00570ACB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27313">
        <w:rPr>
          <w:sz w:val="22"/>
          <w:szCs w:val="22"/>
        </w:rPr>
        <w:t>Крепление блока к стене</w:t>
      </w:r>
      <w:r>
        <w:rPr>
          <w:sz w:val="22"/>
          <w:szCs w:val="22"/>
        </w:rPr>
        <w:t>:</w:t>
      </w:r>
    </w:p>
    <w:p w:rsidR="00FA7A5C" w:rsidRPr="00570ACB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FA7A5C" w:rsidRDefault="00FA7A5C" w:rsidP="00FA7A5C">
      <w:pPr>
        <w:numPr>
          <w:ilvl w:val="0"/>
          <w:numId w:val="2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Убедитесь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стена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указанного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 w:rsidRPr="00570ACB">
        <w:rPr>
          <w:sz w:val="22"/>
          <w:szCs w:val="22"/>
        </w:rPr>
        <w:t>.</w:t>
      </w:r>
      <w:r>
        <w:rPr>
          <w:sz w:val="22"/>
          <w:szCs w:val="22"/>
        </w:rPr>
        <w:t>;</w:t>
      </w:r>
      <w:r w:rsidRPr="00570ACB">
        <w:rPr>
          <w:sz w:val="22"/>
          <w:szCs w:val="22"/>
        </w:rPr>
        <w:t xml:space="preserve"> </w:t>
      </w:r>
    </w:p>
    <w:p w:rsidR="00FA7A5C" w:rsidRDefault="00FA7A5C" w:rsidP="00FA7A5C">
      <w:pPr>
        <w:numPr>
          <w:ilvl w:val="0"/>
          <w:numId w:val="2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Рекомендуется</w:t>
      </w:r>
      <w:r w:rsidRPr="00570AC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каждая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ножка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могла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выдерживать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полный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>
        <w:rPr>
          <w:sz w:val="22"/>
          <w:szCs w:val="22"/>
        </w:rPr>
        <w:t xml:space="preserve"> </w:t>
      </w:r>
      <w:r w:rsidRPr="00570ACB">
        <w:rPr>
          <w:sz w:val="22"/>
          <w:szCs w:val="22"/>
        </w:rPr>
        <w:t>(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принимать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внимание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стрессовую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усталость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время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работы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>
        <w:rPr>
          <w:sz w:val="22"/>
          <w:szCs w:val="22"/>
        </w:rPr>
        <w:t>);</w:t>
      </w:r>
    </w:p>
    <w:p w:rsidR="00FA7A5C" w:rsidRDefault="00FA7A5C" w:rsidP="00FA7A5C">
      <w:pPr>
        <w:numPr>
          <w:ilvl w:val="0"/>
          <w:numId w:val="2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Подвесьте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как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показано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рисунке</w:t>
      </w:r>
      <w:r>
        <w:rPr>
          <w:sz w:val="22"/>
          <w:szCs w:val="22"/>
        </w:rPr>
        <w:t xml:space="preserve"> 2.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571115" cy="2151380"/>
            <wp:effectExtent l="0" t="0" r="635" b="1270"/>
            <wp:docPr id="79" name="Рисунок 79" descr="к стен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 стене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115" cy="215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970145" cy="1010920"/>
            <wp:effectExtent l="0" t="0" r="1905" b="0"/>
            <wp:docPr id="78" name="Рисунок 78" descr="размеры для подвеши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размеры для подвешивания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0145" cy="101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FA7A5C" w:rsidRPr="000B7F96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FA7A5C" w:rsidRPr="00570ACB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sz w:val="22"/>
          <w:szCs w:val="22"/>
        </w:rPr>
        <w:t xml:space="preserve"> Подве</w:t>
      </w:r>
      <w:r w:rsidR="00371B55">
        <w:rPr>
          <w:sz w:val="22"/>
          <w:szCs w:val="22"/>
        </w:rPr>
        <w:t>сной монтаж</w:t>
      </w:r>
      <w:r w:rsidRPr="00570ACB">
        <w:rPr>
          <w:sz w:val="22"/>
          <w:szCs w:val="22"/>
        </w:rPr>
        <w:t xml:space="preserve"> блока</w:t>
      </w:r>
      <w:r>
        <w:rPr>
          <w:sz w:val="22"/>
          <w:szCs w:val="22"/>
        </w:rPr>
        <w:t>:</w:t>
      </w:r>
    </w:p>
    <w:p w:rsidR="00FA7A5C" w:rsidRPr="00570ACB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FA7A5C" w:rsidRPr="00EC6EB8" w:rsidRDefault="00FA7A5C" w:rsidP="00371B55">
      <w:pPr>
        <w:numPr>
          <w:ilvl w:val="0"/>
          <w:numId w:val="25"/>
        </w:numPr>
        <w:tabs>
          <w:tab w:val="left" w:pos="1560"/>
          <w:tab w:val="left" w:pos="1843"/>
        </w:tabs>
        <w:suppressAutoHyphens/>
        <w:spacing w:line="288" w:lineRule="auto"/>
        <w:ind w:left="1276" w:hanging="283"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Убедитесь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стена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наружного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указанного</w:t>
      </w:r>
    </w:p>
    <w:p w:rsidR="00FA7A5C" w:rsidRDefault="00FA7A5C" w:rsidP="00371B55">
      <w:pPr>
        <w:tabs>
          <w:tab w:val="left" w:pos="1560"/>
          <w:tab w:val="left" w:pos="1843"/>
        </w:tabs>
        <w:suppressAutoHyphens/>
        <w:spacing w:line="288" w:lineRule="auto"/>
        <w:ind w:left="1276" w:hanging="283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>
        <w:rPr>
          <w:sz w:val="22"/>
          <w:szCs w:val="22"/>
        </w:rPr>
        <w:t>;</w:t>
      </w:r>
    </w:p>
    <w:p w:rsidR="00FA7A5C" w:rsidRDefault="00FA7A5C" w:rsidP="00371B55">
      <w:pPr>
        <w:numPr>
          <w:ilvl w:val="0"/>
          <w:numId w:val="25"/>
        </w:numPr>
        <w:tabs>
          <w:tab w:val="left" w:pos="1560"/>
          <w:tab w:val="left" w:pos="1843"/>
        </w:tabs>
        <w:suppressAutoHyphens/>
        <w:spacing w:line="288" w:lineRule="auto"/>
        <w:ind w:left="1276" w:hanging="283"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Рекомендуется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каждая</w:t>
      </w:r>
      <w:r w:rsidRPr="00EC6EB8">
        <w:rPr>
          <w:sz w:val="22"/>
          <w:szCs w:val="22"/>
        </w:rPr>
        <w:t xml:space="preserve"> </w:t>
      </w:r>
      <w:r w:rsidR="00371B55">
        <w:rPr>
          <w:rFonts w:hint="eastAsia"/>
          <w:sz w:val="22"/>
          <w:szCs w:val="22"/>
        </w:rPr>
        <w:t>опора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могла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полный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 (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принимать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внимание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стрессовую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усталость</w:t>
      </w:r>
      <w:r w:rsidRPr="00EC6EB8">
        <w:rPr>
          <w:sz w:val="22"/>
          <w:szCs w:val="22"/>
        </w:rPr>
        <w:t xml:space="preserve"> </w:t>
      </w:r>
      <w:r w:rsidR="00371B55">
        <w:rPr>
          <w:sz w:val="22"/>
          <w:szCs w:val="22"/>
        </w:rPr>
        <w:t xml:space="preserve">материала опор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время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работы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). </w:t>
      </w:r>
    </w:p>
    <w:p w:rsidR="00FA7A5C" w:rsidRPr="00EC6EB8" w:rsidRDefault="00FA7A5C" w:rsidP="00371B55">
      <w:pPr>
        <w:numPr>
          <w:ilvl w:val="0"/>
          <w:numId w:val="25"/>
        </w:numPr>
        <w:tabs>
          <w:tab w:val="left" w:pos="1560"/>
          <w:tab w:val="left" w:pos="1843"/>
        </w:tabs>
        <w:suppressAutoHyphens/>
        <w:spacing w:line="288" w:lineRule="auto"/>
        <w:ind w:left="1276" w:hanging="283"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Подвесьте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</w:t>
      </w:r>
      <w:r w:rsidRPr="00EC6EB8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как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показано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рисунке</w:t>
      </w:r>
      <w:r>
        <w:rPr>
          <w:sz w:val="22"/>
          <w:szCs w:val="22"/>
        </w:rPr>
        <w:t xml:space="preserve"> 3</w:t>
      </w:r>
      <w:r w:rsidRPr="00EC6EB8">
        <w:rPr>
          <w:sz w:val="22"/>
          <w:szCs w:val="22"/>
        </w:rPr>
        <w:t>.</w:t>
      </w:r>
    </w:p>
    <w:p w:rsidR="00FA7A5C" w:rsidRPr="00570ACB" w:rsidRDefault="00FA7A5C" w:rsidP="00371B5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</w:p>
    <w:p w:rsidR="00FA7A5C" w:rsidRDefault="00FA7A5C" w:rsidP="00371B5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</w:p>
    <w:p w:rsidR="00FA7A5C" w:rsidRDefault="00FA7A5C" w:rsidP="00371B5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</w:p>
    <w:p w:rsidR="00FA7A5C" w:rsidRPr="00570ACB" w:rsidRDefault="00FA7A5C" w:rsidP="00371B5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473960" cy="2270125"/>
            <wp:effectExtent l="0" t="0" r="2540" b="0"/>
            <wp:docPr id="77" name="Рисунок 77" descr="подвешив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подвешивание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3960" cy="227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A5C" w:rsidRDefault="00FA7A5C" w:rsidP="00371B5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</w:p>
    <w:p w:rsidR="00FA7A5C" w:rsidRDefault="00FA7A5C" w:rsidP="00371B5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</w:p>
    <w:p w:rsidR="00FA7A5C" w:rsidRPr="000B7F96" w:rsidRDefault="00FA7A5C" w:rsidP="00371B5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FA7A5C" w:rsidRPr="00570ACB" w:rsidRDefault="00FA7A5C" w:rsidP="00371B5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</w:p>
    <w:p w:rsidR="00FA7A5C" w:rsidRPr="00570ACB" w:rsidRDefault="00371B55" w:rsidP="00371B55">
      <w:pPr>
        <w:spacing w:line="288" w:lineRule="auto"/>
        <w:ind w:firstLine="720"/>
        <w:jc w:val="both"/>
        <w:rPr>
          <w:sz w:val="22"/>
          <w:szCs w:val="22"/>
        </w:rPr>
      </w:pPr>
      <w:r>
        <w:rPr>
          <w:rFonts w:hint="eastAsia"/>
          <w:sz w:val="22"/>
          <w:szCs w:val="22"/>
        </w:rPr>
        <w:t>Монтаж</w:t>
      </w:r>
      <w:r w:rsidR="00FA7A5C" w:rsidRPr="00570ACB">
        <w:rPr>
          <w:sz w:val="22"/>
          <w:szCs w:val="22"/>
        </w:rPr>
        <w:t xml:space="preserve"> </w:t>
      </w:r>
      <w:r w:rsidR="00FA7A5C" w:rsidRPr="00570ACB">
        <w:rPr>
          <w:rFonts w:hint="eastAsia"/>
          <w:sz w:val="22"/>
          <w:szCs w:val="22"/>
        </w:rPr>
        <w:t>долж</w:t>
      </w:r>
      <w:r>
        <w:rPr>
          <w:rFonts w:hint="eastAsia"/>
          <w:sz w:val="22"/>
          <w:szCs w:val="22"/>
        </w:rPr>
        <w:t>е</w:t>
      </w:r>
      <w:r w:rsidR="00FA7A5C" w:rsidRPr="00570ACB">
        <w:rPr>
          <w:rFonts w:hint="eastAsia"/>
          <w:sz w:val="22"/>
          <w:szCs w:val="22"/>
        </w:rPr>
        <w:t>н</w:t>
      </w:r>
      <w:r w:rsidR="00FA7A5C" w:rsidRPr="00570ACB">
        <w:rPr>
          <w:sz w:val="22"/>
          <w:szCs w:val="22"/>
        </w:rPr>
        <w:t xml:space="preserve"> </w:t>
      </w:r>
      <w:r w:rsidR="00FA7A5C" w:rsidRPr="00570ACB">
        <w:rPr>
          <w:rFonts w:hint="eastAsia"/>
          <w:sz w:val="22"/>
          <w:szCs w:val="22"/>
        </w:rPr>
        <w:t>быть</w:t>
      </w:r>
      <w:r w:rsidR="00FA7A5C" w:rsidRPr="00570ACB">
        <w:rPr>
          <w:sz w:val="22"/>
          <w:szCs w:val="22"/>
        </w:rPr>
        <w:t xml:space="preserve"> </w:t>
      </w:r>
      <w:r w:rsidR="00FA7A5C" w:rsidRPr="00570ACB">
        <w:rPr>
          <w:rFonts w:hint="eastAsia"/>
          <w:sz w:val="22"/>
          <w:szCs w:val="22"/>
        </w:rPr>
        <w:t>выполнен</w:t>
      </w:r>
      <w:r w:rsidR="00FA7A5C" w:rsidRPr="00570ACB">
        <w:rPr>
          <w:sz w:val="22"/>
          <w:szCs w:val="22"/>
        </w:rPr>
        <w:t xml:space="preserve"> </w:t>
      </w:r>
      <w:r w:rsidR="00FA7A5C" w:rsidRPr="00570ACB">
        <w:rPr>
          <w:rFonts w:hint="eastAsia"/>
          <w:sz w:val="22"/>
          <w:szCs w:val="22"/>
        </w:rPr>
        <w:t>таким</w:t>
      </w:r>
      <w:r w:rsidR="00FA7A5C" w:rsidRPr="00570ACB">
        <w:rPr>
          <w:sz w:val="22"/>
          <w:szCs w:val="22"/>
        </w:rPr>
        <w:t xml:space="preserve"> </w:t>
      </w:r>
      <w:r w:rsidR="00FA7A5C" w:rsidRPr="00570ACB">
        <w:rPr>
          <w:rFonts w:hint="eastAsia"/>
          <w:sz w:val="22"/>
          <w:szCs w:val="22"/>
        </w:rPr>
        <w:t>образом</w:t>
      </w:r>
      <w:r w:rsidR="00FA7A5C" w:rsidRPr="00570ACB">
        <w:rPr>
          <w:sz w:val="22"/>
          <w:szCs w:val="22"/>
        </w:rPr>
        <w:t xml:space="preserve">, </w:t>
      </w:r>
      <w:r w:rsidR="00FA7A5C" w:rsidRPr="00570ACB">
        <w:rPr>
          <w:rFonts w:hint="eastAsia"/>
          <w:sz w:val="22"/>
          <w:szCs w:val="22"/>
        </w:rPr>
        <w:t>чтобы</w:t>
      </w:r>
      <w:r w:rsidR="00FA7A5C">
        <w:rPr>
          <w:sz w:val="22"/>
          <w:szCs w:val="22"/>
        </w:rPr>
        <w:t xml:space="preserve"> </w:t>
      </w:r>
      <w:r w:rsidR="00FA7A5C" w:rsidRPr="00570ACB">
        <w:rPr>
          <w:rFonts w:hint="eastAsia"/>
          <w:sz w:val="22"/>
          <w:szCs w:val="22"/>
        </w:rPr>
        <w:t>наружный</w:t>
      </w:r>
      <w:r w:rsidR="00FA7A5C" w:rsidRPr="00570ACB">
        <w:rPr>
          <w:sz w:val="22"/>
          <w:szCs w:val="22"/>
        </w:rPr>
        <w:t xml:space="preserve"> </w:t>
      </w:r>
      <w:r w:rsidR="00FA7A5C" w:rsidRPr="00570ACB">
        <w:rPr>
          <w:rFonts w:hint="eastAsia"/>
          <w:sz w:val="22"/>
          <w:szCs w:val="22"/>
        </w:rPr>
        <w:t>блок</w:t>
      </w:r>
      <w:r w:rsidR="00FA7A5C" w:rsidRPr="00570ACB">
        <w:rPr>
          <w:sz w:val="22"/>
          <w:szCs w:val="22"/>
        </w:rPr>
        <w:t xml:space="preserve"> </w:t>
      </w:r>
      <w:r w:rsidR="00FA7A5C" w:rsidRPr="00570ACB">
        <w:rPr>
          <w:rFonts w:hint="eastAsia"/>
          <w:sz w:val="22"/>
          <w:szCs w:val="22"/>
        </w:rPr>
        <w:t>не</w:t>
      </w:r>
      <w:r w:rsidR="00FA7A5C" w:rsidRPr="00570AC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был </w:t>
      </w:r>
      <w:r w:rsidR="00FA7A5C" w:rsidRPr="00570ACB">
        <w:rPr>
          <w:rFonts w:hint="eastAsia"/>
          <w:sz w:val="22"/>
          <w:szCs w:val="22"/>
        </w:rPr>
        <w:t>наклон</w:t>
      </w:r>
      <w:r>
        <w:rPr>
          <w:rFonts w:hint="eastAsia"/>
          <w:sz w:val="22"/>
          <w:szCs w:val="22"/>
        </w:rPr>
        <w:t>ён</w:t>
      </w:r>
      <w:r w:rsidR="00FA7A5C" w:rsidRPr="00570ACB">
        <w:rPr>
          <w:sz w:val="22"/>
          <w:szCs w:val="22"/>
        </w:rPr>
        <w:t xml:space="preserve">, </w:t>
      </w:r>
      <w:r w:rsidR="00FA7A5C" w:rsidRPr="00570ACB">
        <w:rPr>
          <w:rFonts w:hint="eastAsia"/>
          <w:sz w:val="22"/>
          <w:szCs w:val="22"/>
        </w:rPr>
        <w:t>не</w:t>
      </w:r>
      <w:r w:rsidR="00FA7A5C" w:rsidRPr="00570ACB">
        <w:rPr>
          <w:sz w:val="22"/>
          <w:szCs w:val="22"/>
        </w:rPr>
        <w:t xml:space="preserve"> </w:t>
      </w:r>
      <w:r w:rsidR="00FA7A5C" w:rsidRPr="00570ACB">
        <w:rPr>
          <w:rFonts w:hint="eastAsia"/>
          <w:sz w:val="22"/>
          <w:szCs w:val="22"/>
        </w:rPr>
        <w:t>вибрировал</w:t>
      </w:r>
      <w:r w:rsidR="00FA7A5C" w:rsidRPr="00570ACB">
        <w:rPr>
          <w:sz w:val="22"/>
          <w:szCs w:val="22"/>
        </w:rPr>
        <w:t xml:space="preserve">, </w:t>
      </w:r>
      <w:r w:rsidR="00FA7A5C" w:rsidRPr="00570ACB">
        <w:rPr>
          <w:rFonts w:hint="eastAsia"/>
          <w:sz w:val="22"/>
          <w:szCs w:val="22"/>
        </w:rPr>
        <w:t>не</w:t>
      </w:r>
      <w:r w:rsidR="00FA7A5C" w:rsidRPr="00570ACB">
        <w:rPr>
          <w:sz w:val="22"/>
          <w:szCs w:val="22"/>
        </w:rPr>
        <w:t xml:space="preserve"> </w:t>
      </w:r>
      <w:r w:rsidR="00FA7A5C" w:rsidRPr="00570ACB">
        <w:rPr>
          <w:rFonts w:hint="eastAsia"/>
          <w:sz w:val="22"/>
          <w:szCs w:val="22"/>
        </w:rPr>
        <w:t>шумел</w:t>
      </w:r>
      <w:r w:rsidR="00FA7A5C" w:rsidRPr="00570ACB">
        <w:rPr>
          <w:sz w:val="22"/>
          <w:szCs w:val="22"/>
        </w:rPr>
        <w:t xml:space="preserve"> </w:t>
      </w:r>
      <w:r w:rsidR="00FA7A5C" w:rsidRPr="00570ACB">
        <w:rPr>
          <w:rFonts w:hint="eastAsia"/>
          <w:sz w:val="22"/>
          <w:szCs w:val="22"/>
        </w:rPr>
        <w:t>и</w:t>
      </w:r>
      <w:r w:rsidR="00FA7A5C" w:rsidRPr="00570ACB">
        <w:rPr>
          <w:sz w:val="22"/>
          <w:szCs w:val="22"/>
        </w:rPr>
        <w:t xml:space="preserve"> </w:t>
      </w:r>
      <w:r w:rsidR="00FA7A5C" w:rsidRPr="00570ACB">
        <w:rPr>
          <w:rFonts w:hint="eastAsia"/>
          <w:sz w:val="22"/>
          <w:szCs w:val="22"/>
        </w:rPr>
        <w:t>не</w:t>
      </w:r>
      <w:r w:rsidR="00FA7A5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мог </w:t>
      </w:r>
      <w:r w:rsidR="00FA7A5C" w:rsidRPr="00570ACB">
        <w:rPr>
          <w:rFonts w:hint="eastAsia"/>
          <w:sz w:val="22"/>
          <w:szCs w:val="22"/>
        </w:rPr>
        <w:t>упал</w:t>
      </w:r>
      <w:r w:rsidR="00FA7A5C" w:rsidRPr="00570ACB">
        <w:rPr>
          <w:sz w:val="22"/>
          <w:szCs w:val="22"/>
        </w:rPr>
        <w:t xml:space="preserve"> </w:t>
      </w:r>
      <w:r w:rsidR="00FA7A5C" w:rsidRPr="00570ACB">
        <w:rPr>
          <w:rFonts w:hint="eastAsia"/>
          <w:sz w:val="22"/>
          <w:szCs w:val="22"/>
        </w:rPr>
        <w:t>под</w:t>
      </w:r>
      <w:r w:rsidR="00FA7A5C" w:rsidRPr="00570ACB">
        <w:rPr>
          <w:sz w:val="22"/>
          <w:szCs w:val="22"/>
        </w:rPr>
        <w:t xml:space="preserve"> </w:t>
      </w:r>
      <w:r w:rsidR="00FA7A5C" w:rsidRPr="00570ACB">
        <w:rPr>
          <w:rFonts w:hint="eastAsia"/>
          <w:sz w:val="22"/>
          <w:szCs w:val="22"/>
        </w:rPr>
        <w:t>порывом</w:t>
      </w:r>
      <w:r w:rsidR="00FA7A5C" w:rsidRPr="00570ACB">
        <w:rPr>
          <w:sz w:val="22"/>
          <w:szCs w:val="22"/>
        </w:rPr>
        <w:t xml:space="preserve"> </w:t>
      </w:r>
      <w:r w:rsidR="00FA7A5C" w:rsidRPr="00570ACB">
        <w:rPr>
          <w:rFonts w:hint="eastAsia"/>
          <w:sz w:val="22"/>
          <w:szCs w:val="22"/>
        </w:rPr>
        <w:t>ветра</w:t>
      </w:r>
      <w:r>
        <w:rPr>
          <w:sz w:val="22"/>
          <w:szCs w:val="22"/>
        </w:rPr>
        <w:t>, снежной нагрузке</w:t>
      </w:r>
      <w:r w:rsidR="00FA7A5C" w:rsidRPr="00570ACB">
        <w:rPr>
          <w:sz w:val="22"/>
          <w:szCs w:val="22"/>
        </w:rPr>
        <w:t xml:space="preserve"> </w:t>
      </w:r>
      <w:r w:rsidR="00FA7A5C" w:rsidRPr="00570ACB">
        <w:rPr>
          <w:rFonts w:hint="eastAsia"/>
          <w:sz w:val="22"/>
          <w:szCs w:val="22"/>
        </w:rPr>
        <w:t>или</w:t>
      </w:r>
      <w:r w:rsidR="00FA7A5C" w:rsidRPr="00570ACB">
        <w:rPr>
          <w:sz w:val="22"/>
          <w:szCs w:val="22"/>
        </w:rPr>
        <w:t xml:space="preserve"> </w:t>
      </w:r>
      <w:r w:rsidR="00FA7A5C" w:rsidRPr="00570ACB">
        <w:rPr>
          <w:rFonts w:hint="eastAsia"/>
          <w:sz w:val="22"/>
          <w:szCs w:val="22"/>
        </w:rPr>
        <w:t>при</w:t>
      </w:r>
      <w:r w:rsidR="00FA7A5C" w:rsidRPr="00570ACB">
        <w:rPr>
          <w:sz w:val="22"/>
          <w:szCs w:val="22"/>
        </w:rPr>
        <w:t xml:space="preserve"> </w:t>
      </w:r>
      <w:r w:rsidR="00FA7A5C" w:rsidRPr="00570ACB">
        <w:rPr>
          <w:rFonts w:hint="eastAsia"/>
          <w:sz w:val="22"/>
          <w:szCs w:val="22"/>
        </w:rPr>
        <w:t>землетрясении</w:t>
      </w:r>
      <w:r w:rsidR="00FA7A5C" w:rsidRPr="00570ACB"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При монтаже </w:t>
      </w:r>
      <w:proofErr w:type="spellStart"/>
      <w:r>
        <w:rPr>
          <w:sz w:val="22"/>
          <w:szCs w:val="22"/>
        </w:rPr>
        <w:t>ьв</w:t>
      </w:r>
      <w:proofErr w:type="spellEnd"/>
      <w:r>
        <w:rPr>
          <w:sz w:val="22"/>
          <w:szCs w:val="22"/>
        </w:rPr>
        <w:t xml:space="preserve"> сейсмически опасных районах следует р</w:t>
      </w:r>
      <w:r w:rsidR="00FA7A5C" w:rsidRPr="00570ACB">
        <w:rPr>
          <w:rFonts w:hint="eastAsia"/>
          <w:sz w:val="22"/>
          <w:szCs w:val="22"/>
        </w:rPr>
        <w:t>ассчита</w:t>
      </w:r>
      <w:r>
        <w:rPr>
          <w:rFonts w:hint="eastAsia"/>
          <w:sz w:val="22"/>
          <w:szCs w:val="22"/>
        </w:rPr>
        <w:t>ть</w:t>
      </w:r>
      <w:r w:rsidR="00FA7A5C">
        <w:rPr>
          <w:sz w:val="22"/>
          <w:szCs w:val="22"/>
        </w:rPr>
        <w:t xml:space="preserve"> </w:t>
      </w:r>
      <w:r w:rsidR="00FA7A5C" w:rsidRPr="00570ACB">
        <w:rPr>
          <w:rFonts w:hint="eastAsia"/>
          <w:sz w:val="22"/>
          <w:szCs w:val="22"/>
        </w:rPr>
        <w:t>сопротивление</w:t>
      </w:r>
      <w:r w:rsidR="00FA7A5C" w:rsidRPr="00570ACB"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колебаниям</w:t>
      </w:r>
      <w:r w:rsidR="00FA7A5C" w:rsidRPr="00570ACB">
        <w:rPr>
          <w:sz w:val="22"/>
          <w:szCs w:val="22"/>
        </w:rPr>
        <w:t xml:space="preserve">, </w:t>
      </w:r>
      <w:r w:rsidR="00FA7A5C" w:rsidRPr="00570ACB">
        <w:rPr>
          <w:rFonts w:hint="eastAsia"/>
          <w:sz w:val="22"/>
          <w:szCs w:val="22"/>
        </w:rPr>
        <w:t>чтобы</w:t>
      </w:r>
      <w:r w:rsidR="00FA7A5C" w:rsidRPr="00570ACB">
        <w:rPr>
          <w:sz w:val="22"/>
          <w:szCs w:val="22"/>
        </w:rPr>
        <w:t xml:space="preserve"> </w:t>
      </w:r>
      <w:r w:rsidR="00FA7A5C" w:rsidRPr="00570ACB">
        <w:rPr>
          <w:rFonts w:hint="eastAsia"/>
          <w:sz w:val="22"/>
          <w:szCs w:val="22"/>
        </w:rPr>
        <w:t>убедиться</w:t>
      </w:r>
      <w:r w:rsidR="00FA7A5C" w:rsidRPr="00570ACB">
        <w:rPr>
          <w:sz w:val="22"/>
          <w:szCs w:val="22"/>
        </w:rPr>
        <w:t xml:space="preserve"> </w:t>
      </w:r>
      <w:r w:rsidR="00FA7A5C" w:rsidRPr="00570ACB">
        <w:rPr>
          <w:rFonts w:hint="eastAsia"/>
          <w:sz w:val="22"/>
          <w:szCs w:val="22"/>
        </w:rPr>
        <w:t>в</w:t>
      </w:r>
      <w:r w:rsidR="00FA7A5C" w:rsidRPr="00570ACB">
        <w:rPr>
          <w:sz w:val="22"/>
          <w:szCs w:val="22"/>
        </w:rPr>
        <w:t xml:space="preserve"> </w:t>
      </w:r>
      <w:r w:rsidR="00FA7A5C" w:rsidRPr="00570ACB">
        <w:rPr>
          <w:rFonts w:hint="eastAsia"/>
          <w:sz w:val="22"/>
          <w:szCs w:val="22"/>
        </w:rPr>
        <w:t>прочности</w:t>
      </w:r>
      <w:r w:rsidR="00FA7A5C">
        <w:rPr>
          <w:sz w:val="22"/>
          <w:szCs w:val="22"/>
        </w:rPr>
        <w:t xml:space="preserve"> </w:t>
      </w:r>
      <w:r w:rsidR="00FA7A5C" w:rsidRPr="00570ACB">
        <w:rPr>
          <w:rFonts w:hint="eastAsia"/>
          <w:sz w:val="22"/>
          <w:szCs w:val="22"/>
        </w:rPr>
        <w:t>установки</w:t>
      </w:r>
      <w:r w:rsidR="00FA7A5C" w:rsidRPr="00570ACB">
        <w:rPr>
          <w:sz w:val="22"/>
          <w:szCs w:val="22"/>
        </w:rPr>
        <w:t xml:space="preserve">. </w:t>
      </w:r>
      <w:r w:rsidR="00FA7A5C" w:rsidRPr="00570ACB">
        <w:rPr>
          <w:rFonts w:hint="eastAsia"/>
          <w:sz w:val="22"/>
          <w:szCs w:val="22"/>
        </w:rPr>
        <w:t>Закрепите</w:t>
      </w:r>
      <w:r w:rsidR="00FA7A5C" w:rsidRPr="00570ACB">
        <w:rPr>
          <w:sz w:val="22"/>
          <w:szCs w:val="22"/>
        </w:rPr>
        <w:t xml:space="preserve"> </w:t>
      </w:r>
      <w:r w:rsidR="00FA7A5C" w:rsidRPr="00570ACB">
        <w:rPr>
          <w:rFonts w:hint="eastAsia"/>
          <w:sz w:val="22"/>
          <w:szCs w:val="22"/>
        </w:rPr>
        <w:t>блок</w:t>
      </w:r>
      <w:r w:rsidR="00FA7A5C" w:rsidRPr="00570ACB">
        <w:rPr>
          <w:sz w:val="22"/>
          <w:szCs w:val="22"/>
        </w:rPr>
        <w:t xml:space="preserve"> </w:t>
      </w:r>
      <w:r w:rsidR="00FA7A5C" w:rsidRPr="00570ACB">
        <w:rPr>
          <w:rFonts w:hint="eastAsia"/>
          <w:sz w:val="22"/>
          <w:szCs w:val="22"/>
        </w:rPr>
        <w:t>с</w:t>
      </w:r>
      <w:r w:rsidR="00FA7A5C" w:rsidRPr="00570ACB">
        <w:rPr>
          <w:sz w:val="22"/>
          <w:szCs w:val="22"/>
        </w:rPr>
        <w:t xml:space="preserve"> </w:t>
      </w:r>
      <w:r w:rsidR="00FA7A5C" w:rsidRPr="00570ACB">
        <w:rPr>
          <w:rFonts w:hint="eastAsia"/>
          <w:sz w:val="22"/>
          <w:szCs w:val="22"/>
        </w:rPr>
        <w:t>помощью</w:t>
      </w:r>
      <w:r w:rsidR="00FA7A5C" w:rsidRPr="00570ACB"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дополнительного крепежа</w:t>
      </w:r>
      <w:r w:rsidR="00FA7A5C" w:rsidRPr="00570ACB">
        <w:rPr>
          <w:sz w:val="22"/>
          <w:szCs w:val="22"/>
        </w:rPr>
        <w:t xml:space="preserve"> (</w:t>
      </w:r>
      <w:r w:rsidR="00FA7A5C" w:rsidRPr="00570ACB">
        <w:rPr>
          <w:rFonts w:hint="eastAsia"/>
          <w:sz w:val="22"/>
          <w:szCs w:val="22"/>
        </w:rPr>
        <w:t>поставляемых</w:t>
      </w:r>
      <w:r w:rsidR="00FA7A5C">
        <w:rPr>
          <w:sz w:val="22"/>
          <w:szCs w:val="22"/>
        </w:rPr>
        <w:t xml:space="preserve"> </w:t>
      </w:r>
      <w:r w:rsidR="00FA7A5C" w:rsidRPr="00570ACB">
        <w:rPr>
          <w:rFonts w:hint="eastAsia"/>
          <w:sz w:val="22"/>
          <w:szCs w:val="22"/>
        </w:rPr>
        <w:t>на</w:t>
      </w:r>
      <w:r w:rsidR="00FA7A5C" w:rsidRPr="00570ACB">
        <w:rPr>
          <w:sz w:val="22"/>
          <w:szCs w:val="22"/>
        </w:rPr>
        <w:t xml:space="preserve"> </w:t>
      </w:r>
      <w:r w:rsidR="00FA7A5C" w:rsidRPr="00570ACB">
        <w:rPr>
          <w:rFonts w:hint="eastAsia"/>
          <w:sz w:val="22"/>
          <w:szCs w:val="22"/>
        </w:rPr>
        <w:t>месте</w:t>
      </w:r>
      <w:r w:rsidR="00FA7A5C" w:rsidRPr="00570ACB">
        <w:rPr>
          <w:sz w:val="22"/>
          <w:szCs w:val="22"/>
        </w:rPr>
        <w:t xml:space="preserve">), </w:t>
      </w:r>
      <w:r w:rsidR="00FA7A5C" w:rsidRPr="00570ACB">
        <w:rPr>
          <w:rFonts w:hint="eastAsia"/>
          <w:sz w:val="22"/>
          <w:szCs w:val="22"/>
        </w:rPr>
        <w:t>если</w:t>
      </w:r>
      <w:r w:rsidR="00FA7A5C" w:rsidRPr="00570ACB">
        <w:rPr>
          <w:sz w:val="22"/>
          <w:szCs w:val="22"/>
        </w:rPr>
        <w:t xml:space="preserve"> </w:t>
      </w:r>
      <w:r w:rsidR="00FA7A5C" w:rsidRPr="00570ACB">
        <w:rPr>
          <w:rFonts w:hint="eastAsia"/>
          <w:sz w:val="22"/>
          <w:szCs w:val="22"/>
        </w:rPr>
        <w:t>установка</w:t>
      </w:r>
      <w:r w:rsidR="00FA7A5C" w:rsidRPr="00570ACB">
        <w:rPr>
          <w:sz w:val="22"/>
          <w:szCs w:val="22"/>
        </w:rPr>
        <w:t xml:space="preserve"> </w:t>
      </w:r>
      <w:r w:rsidR="00FA7A5C" w:rsidRPr="00570ACB">
        <w:rPr>
          <w:rFonts w:hint="eastAsia"/>
          <w:sz w:val="22"/>
          <w:szCs w:val="22"/>
        </w:rPr>
        <w:t>выполняется</w:t>
      </w:r>
      <w:r w:rsidR="00FA7A5C" w:rsidRPr="00570ACB">
        <w:rPr>
          <w:sz w:val="22"/>
          <w:szCs w:val="22"/>
        </w:rPr>
        <w:t xml:space="preserve"> </w:t>
      </w:r>
      <w:r w:rsidR="00FA7A5C" w:rsidRPr="00570ACB">
        <w:rPr>
          <w:rFonts w:hint="eastAsia"/>
          <w:sz w:val="22"/>
          <w:szCs w:val="22"/>
        </w:rPr>
        <w:t>в</w:t>
      </w:r>
      <w:r w:rsidR="00FA7A5C" w:rsidRPr="00570ACB">
        <w:rPr>
          <w:sz w:val="22"/>
          <w:szCs w:val="22"/>
        </w:rPr>
        <w:t xml:space="preserve"> </w:t>
      </w:r>
      <w:r w:rsidR="00FA7A5C" w:rsidRPr="00570ACB">
        <w:rPr>
          <w:rFonts w:hint="eastAsia"/>
          <w:sz w:val="22"/>
          <w:szCs w:val="22"/>
        </w:rPr>
        <w:t>месте</w:t>
      </w:r>
      <w:r w:rsidR="00FA7A5C" w:rsidRPr="00570ACB">
        <w:rPr>
          <w:sz w:val="22"/>
          <w:szCs w:val="22"/>
        </w:rPr>
        <w:t xml:space="preserve">, </w:t>
      </w:r>
      <w:r w:rsidR="00FA7A5C" w:rsidRPr="00570ACB">
        <w:rPr>
          <w:rFonts w:hint="eastAsia"/>
          <w:sz w:val="22"/>
          <w:szCs w:val="22"/>
        </w:rPr>
        <w:t>где</w:t>
      </w:r>
      <w:r w:rsidR="00FA7A5C" w:rsidRPr="00570ACB">
        <w:rPr>
          <w:sz w:val="22"/>
          <w:szCs w:val="22"/>
        </w:rPr>
        <w:t xml:space="preserve"> </w:t>
      </w:r>
      <w:r w:rsidR="00FA7A5C" w:rsidRPr="00570ACB">
        <w:rPr>
          <w:rFonts w:hint="eastAsia"/>
          <w:sz w:val="22"/>
          <w:szCs w:val="22"/>
        </w:rPr>
        <w:t>нет</w:t>
      </w:r>
      <w:r w:rsidR="00FA7A5C" w:rsidRPr="00570ACB">
        <w:rPr>
          <w:sz w:val="22"/>
          <w:szCs w:val="22"/>
        </w:rPr>
        <w:t xml:space="preserve"> </w:t>
      </w:r>
      <w:r w:rsidR="00FA7A5C" w:rsidRPr="00570ACB">
        <w:rPr>
          <w:rFonts w:hint="eastAsia"/>
          <w:sz w:val="22"/>
          <w:szCs w:val="22"/>
        </w:rPr>
        <w:t>стен</w:t>
      </w:r>
      <w:r w:rsidR="00FA7A5C">
        <w:rPr>
          <w:sz w:val="22"/>
          <w:szCs w:val="22"/>
        </w:rPr>
        <w:t xml:space="preserve"> </w:t>
      </w:r>
      <w:r w:rsidR="00FA7A5C" w:rsidRPr="00570ACB">
        <w:rPr>
          <w:rFonts w:hint="eastAsia"/>
          <w:sz w:val="22"/>
          <w:szCs w:val="22"/>
        </w:rPr>
        <w:t>или</w:t>
      </w:r>
      <w:r w:rsidR="00FA7A5C" w:rsidRPr="00570ACB">
        <w:rPr>
          <w:sz w:val="22"/>
          <w:szCs w:val="22"/>
        </w:rPr>
        <w:t xml:space="preserve"> </w:t>
      </w:r>
      <w:r w:rsidR="00FA7A5C" w:rsidRPr="00570ACB">
        <w:rPr>
          <w:rFonts w:hint="eastAsia"/>
          <w:sz w:val="22"/>
          <w:szCs w:val="22"/>
        </w:rPr>
        <w:t>защиты</w:t>
      </w:r>
      <w:r w:rsidR="00FA7A5C" w:rsidRPr="00570ACB">
        <w:rPr>
          <w:sz w:val="22"/>
          <w:szCs w:val="22"/>
        </w:rPr>
        <w:t xml:space="preserve"> </w:t>
      </w:r>
      <w:r w:rsidR="00FA7A5C" w:rsidRPr="00570ACB">
        <w:rPr>
          <w:rFonts w:hint="eastAsia"/>
          <w:sz w:val="22"/>
          <w:szCs w:val="22"/>
        </w:rPr>
        <w:t>от</w:t>
      </w:r>
      <w:r w:rsidR="00FA7A5C" w:rsidRPr="00570ACB">
        <w:rPr>
          <w:sz w:val="22"/>
          <w:szCs w:val="22"/>
        </w:rPr>
        <w:t xml:space="preserve"> </w:t>
      </w:r>
      <w:r w:rsidR="00FA7A5C" w:rsidRPr="00570ACB">
        <w:rPr>
          <w:rFonts w:hint="eastAsia"/>
          <w:sz w:val="22"/>
          <w:szCs w:val="22"/>
        </w:rPr>
        <w:t>ветра</w:t>
      </w:r>
      <w:r w:rsidR="00FA7A5C" w:rsidRPr="00570ACB">
        <w:rPr>
          <w:sz w:val="22"/>
          <w:szCs w:val="22"/>
        </w:rPr>
        <w:t xml:space="preserve">, </w:t>
      </w:r>
      <w:r w:rsidR="00FA7A5C" w:rsidRPr="00570ACB">
        <w:rPr>
          <w:rFonts w:hint="eastAsia"/>
          <w:sz w:val="22"/>
          <w:szCs w:val="22"/>
        </w:rPr>
        <w:t>но</w:t>
      </w:r>
      <w:r w:rsidR="00FA7A5C" w:rsidRPr="00570ACB">
        <w:rPr>
          <w:sz w:val="22"/>
          <w:szCs w:val="22"/>
        </w:rPr>
        <w:t xml:space="preserve"> </w:t>
      </w:r>
      <w:r w:rsidR="00FA7A5C" w:rsidRPr="00570ACB">
        <w:rPr>
          <w:rFonts w:hint="eastAsia"/>
          <w:sz w:val="22"/>
          <w:szCs w:val="22"/>
        </w:rPr>
        <w:t>существует</w:t>
      </w:r>
      <w:r w:rsidR="00FA7A5C" w:rsidRPr="00570ACB">
        <w:rPr>
          <w:sz w:val="22"/>
          <w:szCs w:val="22"/>
        </w:rPr>
        <w:t xml:space="preserve"> </w:t>
      </w:r>
      <w:r w:rsidR="00FA7A5C" w:rsidRPr="00570ACB">
        <w:rPr>
          <w:rFonts w:hint="eastAsia"/>
          <w:sz w:val="22"/>
          <w:szCs w:val="22"/>
        </w:rPr>
        <w:t>большая</w:t>
      </w:r>
      <w:r w:rsidR="00FA7A5C" w:rsidRPr="00570ACB">
        <w:rPr>
          <w:sz w:val="22"/>
          <w:szCs w:val="22"/>
        </w:rPr>
        <w:t xml:space="preserve"> </w:t>
      </w:r>
      <w:r w:rsidR="00FA7A5C" w:rsidRPr="00570ACB">
        <w:rPr>
          <w:rFonts w:hint="eastAsia"/>
          <w:sz w:val="22"/>
          <w:szCs w:val="22"/>
        </w:rPr>
        <w:t>вероятность</w:t>
      </w:r>
      <w:r w:rsidR="00FA7A5C">
        <w:rPr>
          <w:sz w:val="22"/>
          <w:szCs w:val="22"/>
        </w:rPr>
        <w:t xml:space="preserve"> </w:t>
      </w:r>
      <w:r w:rsidR="00FA7A5C" w:rsidRPr="00570ACB">
        <w:rPr>
          <w:rFonts w:hint="eastAsia"/>
          <w:sz w:val="22"/>
          <w:szCs w:val="22"/>
        </w:rPr>
        <w:t>появления</w:t>
      </w:r>
      <w:r w:rsidR="00FA7A5C" w:rsidRPr="00570ACB">
        <w:rPr>
          <w:sz w:val="22"/>
          <w:szCs w:val="22"/>
        </w:rPr>
        <w:t xml:space="preserve"> </w:t>
      </w:r>
      <w:r w:rsidR="00FA7A5C" w:rsidRPr="00570ACB">
        <w:rPr>
          <w:rFonts w:hint="eastAsia"/>
          <w:sz w:val="22"/>
          <w:szCs w:val="22"/>
        </w:rPr>
        <w:t>сильных</w:t>
      </w:r>
      <w:r w:rsidR="00FA7A5C" w:rsidRPr="00570ACB">
        <w:rPr>
          <w:sz w:val="22"/>
          <w:szCs w:val="22"/>
        </w:rPr>
        <w:t xml:space="preserve"> </w:t>
      </w:r>
      <w:r w:rsidR="00FA7A5C" w:rsidRPr="00570ACB">
        <w:rPr>
          <w:rFonts w:hint="eastAsia"/>
          <w:sz w:val="22"/>
          <w:szCs w:val="22"/>
        </w:rPr>
        <w:t>порывов</w:t>
      </w:r>
      <w:r w:rsidR="00FA7A5C" w:rsidRPr="00570ACB">
        <w:rPr>
          <w:sz w:val="22"/>
          <w:szCs w:val="22"/>
        </w:rPr>
        <w:t xml:space="preserve"> </w:t>
      </w:r>
      <w:r w:rsidR="00FA7A5C" w:rsidRPr="00570ACB">
        <w:rPr>
          <w:rFonts w:hint="eastAsia"/>
          <w:sz w:val="22"/>
          <w:szCs w:val="22"/>
        </w:rPr>
        <w:t>ветра</w:t>
      </w:r>
      <w:r w:rsidR="00FA7A5C" w:rsidRPr="00570ACB">
        <w:rPr>
          <w:sz w:val="22"/>
          <w:szCs w:val="22"/>
        </w:rPr>
        <w:t>.</w:t>
      </w:r>
    </w:p>
    <w:p w:rsidR="00FA7A5C" w:rsidRPr="00570ACB" w:rsidRDefault="00FA7A5C" w:rsidP="00371B5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использовании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коврика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для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защиты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вибрации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закрепите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его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четыре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конца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передней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задней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части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>.</w:t>
      </w:r>
    </w:p>
    <w:p w:rsidR="00FA7A5C" w:rsidRDefault="00FA7A5C" w:rsidP="00371B5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Когда блок подвергается воздействию</w:t>
      </w:r>
      <w:r>
        <w:rPr>
          <w:sz w:val="22"/>
          <w:szCs w:val="22"/>
        </w:rPr>
        <w:t xml:space="preserve"> </w:t>
      </w:r>
      <w:r w:rsidRPr="00570ACB">
        <w:rPr>
          <w:sz w:val="22"/>
          <w:szCs w:val="22"/>
        </w:rPr>
        <w:t>сильного ветра</w:t>
      </w:r>
      <w:r>
        <w:rPr>
          <w:sz w:val="22"/>
          <w:szCs w:val="22"/>
        </w:rPr>
        <w:t>:</w:t>
      </w:r>
    </w:p>
    <w:p w:rsidR="00FA7A5C" w:rsidRDefault="00FA7A5C" w:rsidP="00371B5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left="1429"/>
        <w:jc w:val="both"/>
        <w:rPr>
          <w:sz w:val="22"/>
          <w:szCs w:val="22"/>
        </w:rPr>
      </w:pPr>
      <w:r w:rsidRPr="00161B1C">
        <w:rPr>
          <w:rFonts w:hint="eastAsia"/>
          <w:sz w:val="22"/>
          <w:szCs w:val="22"/>
        </w:rPr>
        <w:t>Выберите</w:t>
      </w:r>
      <w:r w:rsidRPr="00161B1C">
        <w:rPr>
          <w:sz w:val="22"/>
          <w:szCs w:val="22"/>
        </w:rPr>
        <w:t xml:space="preserve"> </w:t>
      </w:r>
      <w:r w:rsidR="00371B55" w:rsidRPr="00161B1C">
        <w:rPr>
          <w:sz w:val="22"/>
          <w:szCs w:val="22"/>
        </w:rPr>
        <w:t>место,</w:t>
      </w:r>
      <w:r w:rsidRPr="00161B1C">
        <w:rPr>
          <w:sz w:val="22"/>
          <w:szCs w:val="22"/>
        </w:rPr>
        <w:t xml:space="preserve"> </w:t>
      </w:r>
      <w:r w:rsidR="00371B55">
        <w:rPr>
          <w:rFonts w:hint="eastAsia"/>
          <w:sz w:val="22"/>
          <w:szCs w:val="22"/>
        </w:rPr>
        <w:t>в котором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стороны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входа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или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выхода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не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будут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подвергаться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сильному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ветру</w:t>
      </w:r>
      <w:r w:rsidRPr="00161B1C">
        <w:rPr>
          <w:sz w:val="22"/>
          <w:szCs w:val="22"/>
        </w:rPr>
        <w:t xml:space="preserve">. </w:t>
      </w:r>
    </w:p>
    <w:p w:rsidR="00FA7A5C" w:rsidRPr="00161B1C" w:rsidRDefault="00FA7A5C" w:rsidP="00371B55">
      <w:pPr>
        <w:spacing w:line="288" w:lineRule="auto"/>
        <w:ind w:firstLine="720"/>
        <w:jc w:val="both"/>
        <w:rPr>
          <w:sz w:val="22"/>
          <w:szCs w:val="22"/>
        </w:rPr>
      </w:pPr>
      <w:r w:rsidRPr="00161B1C">
        <w:rPr>
          <w:rFonts w:hint="eastAsia"/>
          <w:sz w:val="22"/>
          <w:szCs w:val="22"/>
        </w:rPr>
        <w:t>Когда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выход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подвергается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воздействию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сильного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ветра</w:t>
      </w:r>
      <w:r w:rsidRPr="00161B1C">
        <w:rPr>
          <w:sz w:val="22"/>
          <w:szCs w:val="22"/>
        </w:rPr>
        <w:t>: с</w:t>
      </w:r>
      <w:r w:rsidRPr="00161B1C">
        <w:rPr>
          <w:rFonts w:hint="eastAsia"/>
          <w:sz w:val="22"/>
          <w:szCs w:val="22"/>
        </w:rPr>
        <w:t>ильный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прямой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ветер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может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значительно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ограничить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воздушный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поток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и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отрицательно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повлиять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работу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блока</w:t>
      </w:r>
      <w:r w:rsidR="00371B55">
        <w:rPr>
          <w:sz w:val="22"/>
          <w:szCs w:val="22"/>
        </w:rPr>
        <w:t xml:space="preserve"> и его производительность</w:t>
      </w:r>
      <w:r w:rsidRPr="00161B1C">
        <w:rPr>
          <w:sz w:val="22"/>
          <w:szCs w:val="22"/>
        </w:rPr>
        <w:t>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371B55" w:rsidRDefault="00371B55" w:rsidP="00200C8E">
      <w:pPr>
        <w:ind w:firstLine="720"/>
        <w:jc w:val="both"/>
        <w:rPr>
          <w:sz w:val="22"/>
          <w:szCs w:val="22"/>
        </w:rPr>
      </w:pPr>
    </w:p>
    <w:p w:rsidR="00371B55" w:rsidRDefault="00371B55" w:rsidP="00200C8E">
      <w:pPr>
        <w:ind w:firstLine="720"/>
        <w:jc w:val="both"/>
        <w:rPr>
          <w:sz w:val="22"/>
          <w:szCs w:val="22"/>
        </w:rPr>
      </w:pPr>
    </w:p>
    <w:p w:rsidR="00371B55" w:rsidRDefault="00371B55" w:rsidP="00200C8E">
      <w:pPr>
        <w:ind w:firstLine="720"/>
        <w:jc w:val="both"/>
        <w:rPr>
          <w:sz w:val="22"/>
          <w:szCs w:val="22"/>
        </w:rPr>
      </w:pPr>
    </w:p>
    <w:p w:rsidR="00371B55" w:rsidRDefault="00371B55" w:rsidP="00200C8E">
      <w:pPr>
        <w:ind w:firstLine="720"/>
        <w:jc w:val="both"/>
        <w:rPr>
          <w:sz w:val="22"/>
          <w:szCs w:val="22"/>
        </w:rPr>
      </w:pP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72"/>
      <w:bookmarkStart w:id="17" w:name="_Toc191292133"/>
      <w:r>
        <w:rPr>
          <w:rFonts w:ascii="Times New Roman" w:hAnsi="Times New Roman"/>
          <w:b w:val="0"/>
          <w:sz w:val="22"/>
          <w:szCs w:val="22"/>
        </w:rPr>
        <w:lastRenderedPageBreak/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6"/>
      <w:bookmarkEnd w:id="17"/>
    </w:p>
    <w:p w:rsidR="00200C8E" w:rsidRDefault="00200C8E" w:rsidP="00371B55">
      <w:pPr>
        <w:spacing w:line="288" w:lineRule="auto"/>
        <w:ind w:firstLine="720"/>
        <w:jc w:val="both"/>
        <w:rPr>
          <w:sz w:val="22"/>
          <w:szCs w:val="22"/>
        </w:rPr>
      </w:pPr>
    </w:p>
    <w:p w:rsidR="007B2CEF" w:rsidRPr="00636224" w:rsidRDefault="007B2CEF" w:rsidP="00A1277B">
      <w:pPr>
        <w:spacing w:line="264" w:lineRule="auto"/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В системе, при всех работающих внутренних блоках, общая производительность внутренних блоков должна быть меньше или эквивалентной комбинированной производительности наружного блока. В противном случае, возможна работа блоков в режиме перегрузки, при тяжелых эксплуатационных условиях или в узком рабочем диапазоне.</w:t>
      </w:r>
    </w:p>
    <w:p w:rsidR="007B2CEF" w:rsidRPr="00636224" w:rsidRDefault="007B2CEF" w:rsidP="00A1277B">
      <w:pPr>
        <w:spacing w:line="264" w:lineRule="auto"/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 xml:space="preserve">Если система эксплуатируется в </w:t>
      </w:r>
      <w:r w:rsidR="00371B55">
        <w:rPr>
          <w:sz w:val="22"/>
          <w:szCs w:val="22"/>
        </w:rPr>
        <w:t xml:space="preserve">режиме нагрева в </w:t>
      </w:r>
      <w:r w:rsidRPr="00636224">
        <w:rPr>
          <w:sz w:val="22"/>
          <w:szCs w:val="22"/>
        </w:rPr>
        <w:t xml:space="preserve">холодных регионах </w:t>
      </w:r>
      <w:r w:rsidR="00371B55">
        <w:rPr>
          <w:sz w:val="22"/>
          <w:szCs w:val="22"/>
        </w:rPr>
        <w:t xml:space="preserve">при </w:t>
      </w:r>
      <w:r w:rsidRPr="00636224">
        <w:rPr>
          <w:sz w:val="22"/>
          <w:szCs w:val="22"/>
        </w:rPr>
        <w:t>окружающ</w:t>
      </w:r>
      <w:r w:rsidR="00371B55">
        <w:rPr>
          <w:sz w:val="22"/>
          <w:szCs w:val="22"/>
        </w:rPr>
        <w:t>ей</w:t>
      </w:r>
      <w:r w:rsidRPr="00636224">
        <w:rPr>
          <w:sz w:val="22"/>
          <w:szCs w:val="22"/>
        </w:rPr>
        <w:t xml:space="preserve"> температур</w:t>
      </w:r>
      <w:r w:rsidR="00371B55">
        <w:rPr>
          <w:sz w:val="22"/>
          <w:szCs w:val="22"/>
        </w:rPr>
        <w:t>е</w:t>
      </w:r>
      <w:r w:rsidRPr="00636224">
        <w:rPr>
          <w:sz w:val="22"/>
          <w:szCs w:val="22"/>
        </w:rPr>
        <w:t xml:space="preserve"> ниже -10С или при высокой тепловой нагрузке, общая производительность внутренних блоков должна быть меньше общей производительности наружного блока, а общая длина трубопроводов не должна превышать 300 м.</w:t>
      </w:r>
    </w:p>
    <w:p w:rsidR="007B2CEF" w:rsidRPr="00636224" w:rsidRDefault="007B2CEF" w:rsidP="00A1277B">
      <w:pPr>
        <w:spacing w:line="264" w:lineRule="auto"/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в системе есть блоки обрабатывающие свежий воздух, количество внутренних блоков должно быть в пределах рекомендованного.</w:t>
      </w:r>
    </w:p>
    <w:p w:rsidR="007B2CEF" w:rsidRPr="008D6770" w:rsidRDefault="007B2CEF" w:rsidP="00A1277B">
      <w:pPr>
        <w:spacing w:line="264" w:lineRule="auto"/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 xml:space="preserve">Если температура в месте установки наружного блока </w:t>
      </w:r>
      <w:r w:rsidR="00371B55">
        <w:rPr>
          <w:sz w:val="22"/>
          <w:szCs w:val="22"/>
        </w:rPr>
        <w:t>может</w:t>
      </w:r>
      <w:r w:rsidRPr="00636224">
        <w:rPr>
          <w:sz w:val="22"/>
          <w:szCs w:val="22"/>
        </w:rPr>
        <w:t xml:space="preserve"> превыша</w:t>
      </w:r>
      <w:r w:rsidR="00371B55">
        <w:rPr>
          <w:sz w:val="22"/>
          <w:szCs w:val="22"/>
        </w:rPr>
        <w:t>ть</w:t>
      </w:r>
      <w:r w:rsidRPr="00636224">
        <w:rPr>
          <w:sz w:val="22"/>
          <w:szCs w:val="22"/>
        </w:rPr>
        <w:t xml:space="preserve"> </w:t>
      </w:r>
      <w:r w:rsidR="00371B55">
        <w:rPr>
          <w:sz w:val="22"/>
          <w:szCs w:val="22"/>
        </w:rPr>
        <w:t>+</w:t>
      </w:r>
      <w:r w:rsidRPr="00636224">
        <w:rPr>
          <w:sz w:val="22"/>
          <w:szCs w:val="22"/>
        </w:rPr>
        <w:t>48°C, общая рабочая производительность внутренних</w:t>
      </w:r>
      <w:r w:rsidRPr="008D6770">
        <w:rPr>
          <w:sz w:val="22"/>
          <w:szCs w:val="22"/>
        </w:rPr>
        <w:t xml:space="preserve"> блоков должна быть меньше общей производительности наружных блоков.</w:t>
      </w:r>
    </w:p>
    <w:p w:rsidR="007B2CEF" w:rsidRDefault="007B2CEF" w:rsidP="00A1277B">
      <w:pPr>
        <w:spacing w:line="264" w:lineRule="auto"/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Снижение теплопроизводительности системы происходит при снижении температуры наружного воздуха.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Поэтому, </w:t>
      </w:r>
      <w:r w:rsidR="005675AF">
        <w:rPr>
          <w:sz w:val="22"/>
          <w:szCs w:val="22"/>
        </w:rPr>
        <w:t>для</w:t>
      </w:r>
      <w:r w:rsidRPr="006C7EEC">
        <w:rPr>
          <w:sz w:val="22"/>
          <w:szCs w:val="22"/>
        </w:rPr>
        <w:t xml:space="preserve"> регион</w:t>
      </w:r>
      <w:r w:rsidR="005675AF">
        <w:rPr>
          <w:sz w:val="22"/>
          <w:szCs w:val="22"/>
        </w:rPr>
        <w:t>ов</w:t>
      </w:r>
      <w:r w:rsidRPr="006C7EEC">
        <w:rPr>
          <w:sz w:val="22"/>
          <w:szCs w:val="22"/>
        </w:rPr>
        <w:t xml:space="preserve"> с низкой температурой, рекомендуется использовать дополнительное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тепловое оборудование при монтаже </w:t>
      </w:r>
      <w:r w:rsidR="00AE6511">
        <w:rPr>
          <w:sz w:val="22"/>
          <w:szCs w:val="22"/>
        </w:rPr>
        <w:t>блока</w:t>
      </w:r>
      <w:r w:rsidR="005675AF">
        <w:rPr>
          <w:sz w:val="22"/>
          <w:szCs w:val="22"/>
        </w:rPr>
        <w:t>.</w:t>
      </w:r>
    </w:p>
    <w:p w:rsidR="005675AF" w:rsidRDefault="005675AF" w:rsidP="007B35BA">
      <w:pPr>
        <w:spacing w:line="264" w:lineRule="auto"/>
        <w:ind w:firstLine="720"/>
        <w:jc w:val="both"/>
        <w:rPr>
          <w:sz w:val="22"/>
          <w:szCs w:val="22"/>
        </w:rPr>
      </w:pPr>
    </w:p>
    <w:p w:rsidR="007B35BA" w:rsidRPr="007B35BA" w:rsidRDefault="007B35BA" w:rsidP="007B35BA">
      <w:pPr>
        <w:spacing w:line="264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Дополнительные р</w:t>
      </w:r>
      <w:r w:rsidRPr="007B35BA">
        <w:rPr>
          <w:sz w:val="22"/>
          <w:szCs w:val="22"/>
        </w:rPr>
        <w:t xml:space="preserve">екомендации по эксплуатации </w:t>
      </w:r>
      <w:r w:rsidR="005675AF">
        <w:rPr>
          <w:sz w:val="22"/>
          <w:szCs w:val="22"/>
        </w:rPr>
        <w:t>наружных блоков с установленным низкотемпературным комплектом</w:t>
      </w:r>
      <w:r w:rsidRPr="007B35BA">
        <w:rPr>
          <w:sz w:val="22"/>
          <w:szCs w:val="22"/>
        </w:rPr>
        <w:t>**</w:t>
      </w:r>
    </w:p>
    <w:p w:rsidR="007B35BA" w:rsidRPr="007B35BA" w:rsidRDefault="007B35BA" w:rsidP="007B35BA">
      <w:pPr>
        <w:spacing w:line="264" w:lineRule="auto"/>
        <w:ind w:firstLine="720"/>
        <w:jc w:val="both"/>
        <w:rPr>
          <w:sz w:val="22"/>
          <w:szCs w:val="22"/>
        </w:rPr>
      </w:pPr>
      <w:r w:rsidRPr="007B35BA">
        <w:rPr>
          <w:sz w:val="22"/>
          <w:szCs w:val="22"/>
        </w:rPr>
        <w:t>При температуре наружного воздуха ниже -15°С, для надежной и безаварийной работы оборудования, рекомендуется установить на пульт</w:t>
      </w:r>
      <w:r w:rsidR="005675AF">
        <w:rPr>
          <w:sz w:val="22"/>
          <w:szCs w:val="22"/>
        </w:rPr>
        <w:t>ах</w:t>
      </w:r>
      <w:r w:rsidRPr="007B35BA">
        <w:rPr>
          <w:sz w:val="22"/>
          <w:szCs w:val="22"/>
        </w:rPr>
        <w:t xml:space="preserve"> управления </w:t>
      </w:r>
      <w:r w:rsidR="005675AF">
        <w:rPr>
          <w:sz w:val="22"/>
          <w:szCs w:val="22"/>
        </w:rPr>
        <w:t xml:space="preserve">внутренними блоками </w:t>
      </w:r>
      <w:r w:rsidRPr="007B35BA">
        <w:rPr>
          <w:sz w:val="22"/>
          <w:szCs w:val="22"/>
        </w:rPr>
        <w:t>следующие режимы работы:</w:t>
      </w:r>
    </w:p>
    <w:p w:rsidR="007B35BA" w:rsidRPr="007B35BA" w:rsidRDefault="007B35BA" w:rsidP="007B35BA">
      <w:pPr>
        <w:spacing w:line="264" w:lineRule="auto"/>
        <w:ind w:firstLine="720"/>
        <w:jc w:val="both"/>
        <w:rPr>
          <w:sz w:val="22"/>
          <w:szCs w:val="22"/>
        </w:rPr>
      </w:pPr>
      <w:r w:rsidRPr="007B35BA">
        <w:rPr>
          <w:sz w:val="22"/>
          <w:szCs w:val="22"/>
        </w:rPr>
        <w:t>• скорость вентилятор</w:t>
      </w:r>
      <w:r w:rsidR="005675AF">
        <w:rPr>
          <w:sz w:val="22"/>
          <w:szCs w:val="22"/>
        </w:rPr>
        <w:t>ов</w:t>
      </w:r>
      <w:r w:rsidRPr="007B35BA">
        <w:rPr>
          <w:sz w:val="22"/>
          <w:szCs w:val="22"/>
        </w:rPr>
        <w:t xml:space="preserve"> внутренн</w:t>
      </w:r>
      <w:r>
        <w:rPr>
          <w:sz w:val="22"/>
          <w:szCs w:val="22"/>
        </w:rPr>
        <w:t xml:space="preserve">их </w:t>
      </w:r>
      <w:r w:rsidR="005675AF">
        <w:rPr>
          <w:sz w:val="22"/>
          <w:szCs w:val="22"/>
        </w:rPr>
        <w:t xml:space="preserve">блоков </w:t>
      </w:r>
      <w:r w:rsidR="005675AF" w:rsidRPr="007B35BA">
        <w:rPr>
          <w:sz w:val="22"/>
          <w:szCs w:val="22"/>
        </w:rPr>
        <w:t>–</w:t>
      </w:r>
      <w:r w:rsidRPr="007B35BA">
        <w:rPr>
          <w:sz w:val="22"/>
          <w:szCs w:val="22"/>
        </w:rPr>
        <w:t xml:space="preserve"> «максимум»;</w:t>
      </w:r>
    </w:p>
    <w:p w:rsidR="007B35BA" w:rsidRPr="007B35BA" w:rsidRDefault="007B35BA" w:rsidP="007B35BA">
      <w:pPr>
        <w:spacing w:line="264" w:lineRule="auto"/>
        <w:ind w:firstLine="720"/>
        <w:jc w:val="both"/>
        <w:rPr>
          <w:sz w:val="22"/>
          <w:szCs w:val="22"/>
        </w:rPr>
      </w:pPr>
      <w:r w:rsidRPr="007B35BA">
        <w:rPr>
          <w:sz w:val="22"/>
          <w:szCs w:val="22"/>
        </w:rPr>
        <w:t>• уставка температуры воздуха в помещении – не ниже +23 °С.</w:t>
      </w:r>
    </w:p>
    <w:p w:rsidR="007B35BA" w:rsidRPr="007B35BA" w:rsidRDefault="007B35BA" w:rsidP="007B35BA">
      <w:pPr>
        <w:spacing w:line="264" w:lineRule="auto"/>
        <w:ind w:firstLine="720"/>
        <w:jc w:val="both"/>
        <w:rPr>
          <w:sz w:val="22"/>
          <w:szCs w:val="22"/>
        </w:rPr>
      </w:pPr>
      <w:r w:rsidRPr="007B35BA">
        <w:rPr>
          <w:sz w:val="22"/>
          <w:szCs w:val="22"/>
        </w:rPr>
        <w:t xml:space="preserve">• не </w:t>
      </w:r>
      <w:r>
        <w:rPr>
          <w:sz w:val="22"/>
          <w:szCs w:val="22"/>
        </w:rPr>
        <w:t>вы</w:t>
      </w:r>
      <w:r w:rsidRPr="007B35BA">
        <w:rPr>
          <w:sz w:val="22"/>
          <w:szCs w:val="22"/>
        </w:rPr>
        <w:t>ключать кондиционер на ночь или в выходные дни.</w:t>
      </w:r>
    </w:p>
    <w:p w:rsidR="007B35BA" w:rsidRPr="007B35BA" w:rsidRDefault="007B35BA" w:rsidP="007B35BA">
      <w:pPr>
        <w:spacing w:line="264" w:lineRule="auto"/>
        <w:ind w:firstLine="720"/>
        <w:jc w:val="both"/>
        <w:rPr>
          <w:sz w:val="22"/>
          <w:szCs w:val="22"/>
        </w:rPr>
      </w:pPr>
    </w:p>
    <w:p w:rsidR="007B35BA" w:rsidRPr="006C7EEC" w:rsidRDefault="007B35BA" w:rsidP="007B35BA">
      <w:pPr>
        <w:spacing w:line="264" w:lineRule="auto"/>
        <w:ind w:firstLine="720"/>
        <w:jc w:val="both"/>
        <w:rPr>
          <w:sz w:val="22"/>
          <w:szCs w:val="22"/>
        </w:rPr>
      </w:pPr>
      <w:r w:rsidRPr="007B35BA">
        <w:rPr>
          <w:sz w:val="22"/>
          <w:szCs w:val="22"/>
        </w:rPr>
        <w:t>** Выполнение этих рекомендаций увеличит срок службы кондиционера, так как старт кондиционера после длительной остановки при низкой температуре воздуха допустим, но является самым напряженным режимом работы.</w:t>
      </w: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8" w:name="_Toc85529573"/>
      <w:bookmarkStart w:id="19" w:name="_Toc191292134"/>
      <w:bookmarkStart w:id="20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8"/>
      <w:bookmarkEnd w:id="19"/>
    </w:p>
    <w:bookmarkEnd w:id="20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6D487A">
        <w:rPr>
          <w:noProof/>
          <w:sz w:val="22"/>
          <w:szCs w:val="22"/>
        </w:rPr>
        <w:t xml:space="preserve"> 4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Default="007B2CEF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7B2CEF" w:rsidRDefault="007B2CEF" w:rsidP="007B2CEF">
      <w:pPr>
        <w:ind w:firstLine="720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4700" cy="709930"/>
            <wp:effectExtent l="0" t="0" r="6350" b="0"/>
            <wp:docPr id="86" name="Рисунок 86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5" name="Рисунок 85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нт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3" name="Рисунок 83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6D487A">
        <w:rPr>
          <w:sz w:val="20"/>
          <w:szCs w:val="20"/>
        </w:rPr>
        <w:t xml:space="preserve"> 4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7B35BA" w:rsidRDefault="007B35BA" w:rsidP="00200C8E">
      <w:pPr>
        <w:ind w:firstLine="720"/>
        <w:jc w:val="center"/>
        <w:rPr>
          <w:sz w:val="20"/>
          <w:szCs w:val="20"/>
        </w:rPr>
      </w:pPr>
    </w:p>
    <w:p w:rsidR="007B35BA" w:rsidRDefault="007B35BA" w:rsidP="00200C8E">
      <w:pPr>
        <w:ind w:firstLine="720"/>
        <w:jc w:val="center"/>
        <w:rPr>
          <w:sz w:val="20"/>
          <w:szCs w:val="20"/>
        </w:rPr>
      </w:pPr>
    </w:p>
    <w:p w:rsidR="007B35BA" w:rsidRDefault="007B35BA" w:rsidP="00200C8E">
      <w:pPr>
        <w:ind w:firstLine="720"/>
        <w:jc w:val="center"/>
        <w:rPr>
          <w:sz w:val="20"/>
          <w:szCs w:val="20"/>
        </w:rPr>
      </w:pPr>
    </w:p>
    <w:p w:rsidR="007B35BA" w:rsidRDefault="007B35BA" w:rsidP="00200C8E">
      <w:pPr>
        <w:ind w:firstLine="720"/>
        <w:jc w:val="center"/>
        <w:rPr>
          <w:sz w:val="20"/>
          <w:szCs w:val="20"/>
        </w:rPr>
      </w:pPr>
    </w:p>
    <w:p w:rsidR="007B35BA" w:rsidRDefault="007B35BA" w:rsidP="00200C8E">
      <w:pPr>
        <w:ind w:firstLine="720"/>
        <w:jc w:val="center"/>
        <w:rPr>
          <w:sz w:val="20"/>
          <w:szCs w:val="20"/>
        </w:rPr>
      </w:pPr>
    </w:p>
    <w:p w:rsidR="007B35BA" w:rsidRDefault="007B35BA" w:rsidP="00200C8E">
      <w:pPr>
        <w:ind w:firstLine="720"/>
        <w:jc w:val="center"/>
        <w:rPr>
          <w:sz w:val="20"/>
          <w:szCs w:val="20"/>
        </w:rPr>
      </w:pPr>
    </w:p>
    <w:p w:rsidR="007B35BA" w:rsidRDefault="007B35BA" w:rsidP="00200C8E">
      <w:pPr>
        <w:ind w:firstLine="720"/>
        <w:jc w:val="center"/>
        <w:rPr>
          <w:sz w:val="20"/>
          <w:szCs w:val="20"/>
        </w:rPr>
      </w:pPr>
    </w:p>
    <w:p w:rsidR="007B35BA" w:rsidRDefault="007B35BA" w:rsidP="00200C8E">
      <w:pPr>
        <w:ind w:firstLine="720"/>
        <w:jc w:val="center"/>
        <w:rPr>
          <w:sz w:val="20"/>
          <w:szCs w:val="20"/>
        </w:rPr>
      </w:pPr>
    </w:p>
    <w:p w:rsidR="007B35BA" w:rsidRDefault="007B35BA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1" w:name="_Toc85529574"/>
      <w:bookmarkStart w:id="22" w:name="_Toc191292135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21"/>
      <w:bookmarkEnd w:id="22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CE6DD4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Комплектность</w:t>
      </w:r>
      <w:r w:rsidR="00A1277B">
        <w:rPr>
          <w:noProof/>
          <w:sz w:val="22"/>
          <w:szCs w:val="22"/>
        </w:rPr>
        <w:t xml:space="preserve"> поставки</w:t>
      </w:r>
      <w:r>
        <w:rPr>
          <w:noProof/>
          <w:sz w:val="22"/>
          <w:szCs w:val="22"/>
        </w:rPr>
        <w:t xml:space="preserve">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A1277B">
        <w:trPr>
          <w:trHeight w:val="340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A1277B">
        <w:trPr>
          <w:trHeight w:val="34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7B2CEF" w:rsidP="002120E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6D96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  <w:r w:rsidR="00CE6DD4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A1277B">
        <w:trPr>
          <w:trHeight w:val="34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C5766E" w:rsidP="00B025A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Переходник</w:t>
            </w:r>
            <w:r w:rsidR="007B2CEF" w:rsidRPr="00EA0C0B">
              <w:rPr>
                <w:sz w:val="22"/>
                <w:szCs w:val="22"/>
              </w:rPr>
              <w:t xml:space="preserve"> для</w:t>
            </w:r>
            <w:r w:rsidR="007B2CEF">
              <w:rPr>
                <w:sz w:val="22"/>
                <w:szCs w:val="22"/>
              </w:rPr>
              <w:t xml:space="preserve"> газовых </w:t>
            </w:r>
            <w:r w:rsidR="007B2CEF" w:rsidRPr="00EA0C0B">
              <w:rPr>
                <w:sz w:val="22"/>
                <w:szCs w:val="22"/>
              </w:rPr>
              <w:t>труб</w:t>
            </w:r>
            <w:r w:rsidR="007B2CEF">
              <w:rPr>
                <w:sz w:val="22"/>
                <w:szCs w:val="22"/>
              </w:rPr>
              <w:t xml:space="preserve"> </w:t>
            </w:r>
            <w:r w:rsidR="007B2CEF" w:rsidRPr="00EA0C0B">
              <w:rPr>
                <w:sz w:val="22"/>
                <w:szCs w:val="22"/>
              </w:rPr>
              <w:t xml:space="preserve">OD19,05 </w:t>
            </w:r>
            <w:r w:rsidR="007B2CEF" w:rsidRPr="00EA0C0B">
              <w:rPr>
                <w:rFonts w:hint="eastAsia"/>
                <w:sz w:val="22"/>
                <w:szCs w:val="22"/>
              </w:rPr>
              <w:t>→</w:t>
            </w:r>
            <w:r w:rsidR="007B2CEF">
              <w:rPr>
                <w:sz w:val="22"/>
                <w:szCs w:val="22"/>
              </w:rPr>
              <w:t xml:space="preserve"> I</w:t>
            </w:r>
            <w:r w:rsidR="007B2CEF" w:rsidRPr="00EA0C0B">
              <w:rPr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15,88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C5766E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A1277B">
        <w:trPr>
          <w:trHeight w:val="34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7B2CEF" w:rsidP="00C5766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7B2CEF">
              <w:rPr>
                <w:rFonts w:hint="eastAsia"/>
                <w:sz w:val="22"/>
                <w:szCs w:val="22"/>
              </w:rPr>
              <w:t>Декларация</w:t>
            </w:r>
            <w:r w:rsidRPr="007B2CEF">
              <w:rPr>
                <w:sz w:val="22"/>
                <w:szCs w:val="22"/>
              </w:rPr>
              <w:t xml:space="preserve"> </w:t>
            </w:r>
            <w:r w:rsidRPr="007B2CEF">
              <w:rPr>
                <w:rFonts w:hint="eastAsia"/>
                <w:sz w:val="22"/>
                <w:szCs w:val="22"/>
              </w:rPr>
              <w:t>соответстви</w:t>
            </w:r>
            <w:r w:rsidR="00C5766E">
              <w:rPr>
                <w:rFonts w:hint="eastAsia"/>
                <w:sz w:val="22"/>
                <w:szCs w:val="22"/>
              </w:rPr>
              <w:t>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A1277B">
        <w:trPr>
          <w:trHeight w:val="34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7B2CEF" w:rsidP="00C5766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7B2CEF">
              <w:rPr>
                <w:rFonts w:hint="eastAsia"/>
                <w:sz w:val="22"/>
                <w:szCs w:val="22"/>
              </w:rPr>
              <w:t>Прозрачная</w:t>
            </w:r>
            <w:r w:rsidRPr="007B2CEF">
              <w:rPr>
                <w:sz w:val="22"/>
                <w:szCs w:val="22"/>
              </w:rPr>
              <w:t xml:space="preserve"> </w:t>
            </w:r>
            <w:r w:rsidRPr="007B2CEF">
              <w:rPr>
                <w:rFonts w:hint="eastAsia"/>
                <w:sz w:val="22"/>
                <w:szCs w:val="22"/>
              </w:rPr>
              <w:t>этикетка</w:t>
            </w:r>
            <w:r w:rsidR="00C5766E">
              <w:rPr>
                <w:sz w:val="22"/>
                <w:szCs w:val="22"/>
              </w:rPr>
              <w:t xml:space="preserve"> для информации о хладагенте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B2CEF" w:rsidRPr="00F312E9" w:rsidTr="00A1277B">
        <w:trPr>
          <w:trHeight w:val="34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7B2CEF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3" w:name="_Toc85529575"/>
      <w:bookmarkStart w:id="24" w:name="_Toc191292136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3"/>
      <w:bookmarkEnd w:id="24"/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5" w:name="_Toc85529576"/>
      <w:bookmarkStart w:id="26" w:name="_Toc191292137"/>
      <w:r w:rsidRPr="00EB3053">
        <w:rPr>
          <w:rFonts w:ascii="Times New Roman" w:hAnsi="Times New Roman"/>
          <w:b w:val="0"/>
          <w:sz w:val="22"/>
          <w:szCs w:val="22"/>
        </w:rPr>
        <w:t xml:space="preserve">4.1 Чертеж изделия с основными габаритными размерами 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9009DC">
        <w:rPr>
          <w:rFonts w:ascii="Times New Roman" w:hAnsi="Times New Roman"/>
          <w:b w:val="0"/>
          <w:sz w:val="22"/>
          <w:szCs w:val="22"/>
        </w:rPr>
        <w:t xml:space="preserve"> 5</w:t>
      </w:r>
      <w:r w:rsidRPr="00EB3053">
        <w:rPr>
          <w:rFonts w:ascii="Times New Roman" w:hAnsi="Times New Roman"/>
          <w:b w:val="0"/>
          <w:sz w:val="22"/>
          <w:szCs w:val="22"/>
        </w:rPr>
        <w:t>.</w:t>
      </w:r>
      <w:bookmarkEnd w:id="25"/>
      <w:bookmarkEnd w:id="26"/>
    </w:p>
    <w:p w:rsidR="009009DC" w:rsidRPr="009009DC" w:rsidRDefault="009009DC" w:rsidP="009009DC"/>
    <w:p w:rsidR="00EA6703" w:rsidRDefault="00EA6703" w:rsidP="00FC694B">
      <w:pPr>
        <w:rPr>
          <w:bCs/>
          <w:noProof/>
          <w:sz w:val="22"/>
          <w:szCs w:val="22"/>
        </w:rPr>
      </w:pPr>
    </w:p>
    <w:p w:rsidR="00EA6703" w:rsidRDefault="009009DC" w:rsidP="009009DC">
      <w:pPr>
        <w:jc w:val="center"/>
        <w:rPr>
          <w:rFonts w:ascii="Arial" w:hAnsi="Arial" w:cs="Arial"/>
          <w:bCs/>
          <w:color w:val="000000"/>
        </w:rPr>
      </w:pPr>
      <w:r>
        <w:rPr>
          <w:noProof/>
        </w:rPr>
        <w:drawing>
          <wp:inline distT="0" distB="0" distL="0" distR="0">
            <wp:extent cx="4550410" cy="7056755"/>
            <wp:effectExtent l="0" t="0" r="2540" b="0"/>
            <wp:docPr id="87" name="Рисунок 87" descr="габариты 8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габариты 8_1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0410" cy="705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9009DC">
        <w:rPr>
          <w:bCs/>
          <w:color w:val="000000"/>
          <w:sz w:val="20"/>
          <w:szCs w:val="20"/>
        </w:rPr>
        <w:t xml:space="preserve"> 5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Pr="00590494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7" w:name="_Toc85529577"/>
      <w:bookmarkStart w:id="28" w:name="_Toc191292138"/>
      <w:r w:rsidRPr="00361B87">
        <w:rPr>
          <w:rFonts w:ascii="Times New Roman" w:hAnsi="Times New Roman"/>
          <w:b w:val="0"/>
          <w:sz w:val="22"/>
          <w:szCs w:val="22"/>
        </w:rPr>
        <w:lastRenderedPageBreak/>
        <w:t>4.2 Чертеж ос</w:t>
      </w:r>
      <w:r w:rsidR="009009DC">
        <w:rPr>
          <w:rFonts w:ascii="Times New Roman" w:hAnsi="Times New Roman"/>
          <w:b w:val="0"/>
          <w:sz w:val="22"/>
          <w:szCs w:val="22"/>
        </w:rPr>
        <w:t xml:space="preserve">новных узлов и деталей изделия 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9009DC">
        <w:rPr>
          <w:rFonts w:ascii="Times New Roman" w:hAnsi="Times New Roman"/>
          <w:b w:val="0"/>
          <w:sz w:val="22"/>
          <w:szCs w:val="22"/>
        </w:rPr>
        <w:t xml:space="preserve"> 6</w:t>
      </w:r>
      <w:r w:rsidRPr="00361B87">
        <w:rPr>
          <w:rFonts w:ascii="Times New Roman" w:hAnsi="Times New Roman"/>
          <w:b w:val="0"/>
          <w:sz w:val="22"/>
          <w:szCs w:val="22"/>
        </w:rPr>
        <w:t>.</w:t>
      </w:r>
      <w:bookmarkEnd w:id="27"/>
      <w:bookmarkEnd w:id="28"/>
    </w:p>
    <w:p w:rsidR="00EA6703" w:rsidRPr="00590494" w:rsidRDefault="00EA6703" w:rsidP="00EA6703"/>
    <w:p w:rsidR="00EA6703" w:rsidRPr="00590494" w:rsidRDefault="00EA6703" w:rsidP="00EA6703"/>
    <w:p w:rsidR="00EA6703" w:rsidRPr="00847FF3" w:rsidRDefault="009009DC" w:rsidP="00314201">
      <w:pPr>
        <w:spacing w:line="360" w:lineRule="auto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723255" cy="7228840"/>
            <wp:effectExtent l="0" t="0" r="0" b="0"/>
            <wp:docPr id="88" name="Рисунок 88" descr="взрыв_схема 8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взрыв_схема 8_1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255" cy="722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9009DC">
        <w:rPr>
          <w:bCs/>
          <w:color w:val="000000"/>
          <w:sz w:val="20"/>
          <w:szCs w:val="20"/>
        </w:rPr>
        <w:t>6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9" w:name="_Toc489886373"/>
      <w:bookmarkStart w:id="30" w:name="_Ref75275475"/>
      <w:bookmarkStart w:id="31" w:name="_Toc85529578"/>
      <w:bookmarkStart w:id="32" w:name="_Toc191292139"/>
      <w:r w:rsidRPr="008542FB">
        <w:rPr>
          <w:rFonts w:ascii="Times New Roman" w:hAnsi="Times New Roman"/>
          <w:sz w:val="28"/>
          <w:szCs w:val="28"/>
        </w:rPr>
        <w:t>5. Гарантии</w:t>
      </w:r>
      <w:bookmarkEnd w:id="29"/>
      <w:bookmarkEnd w:id="30"/>
      <w:bookmarkEnd w:id="31"/>
      <w:bookmarkEnd w:id="32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</w:t>
      </w:r>
      <w:r w:rsidR="00A1277B">
        <w:rPr>
          <w:sz w:val="22"/>
          <w:szCs w:val="22"/>
        </w:rPr>
        <w:t>с Поставщиком</w:t>
      </w:r>
      <w:r>
        <w:rPr>
          <w:sz w:val="22"/>
          <w:szCs w:val="22"/>
        </w:rPr>
        <w:t xml:space="preserve">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Hitachi и аксессуары к нему срок гарантии составляет </w:t>
      </w:r>
      <w:r w:rsidR="00881F45">
        <w:rPr>
          <w:sz w:val="22"/>
          <w:szCs w:val="22"/>
        </w:rPr>
        <w:t>3</w:t>
      </w:r>
      <w:r w:rsidR="00CE6DD4">
        <w:rPr>
          <w:sz w:val="22"/>
          <w:szCs w:val="22"/>
        </w:rPr>
        <w:t xml:space="preserve"> (</w:t>
      </w:r>
      <w:r w:rsidR="00881F45">
        <w:rPr>
          <w:sz w:val="22"/>
          <w:szCs w:val="22"/>
        </w:rPr>
        <w:t>Три</w:t>
      </w:r>
      <w:r w:rsidR="00CE6DD4">
        <w:rPr>
          <w:sz w:val="22"/>
          <w:szCs w:val="22"/>
        </w:rPr>
        <w:t>) год</w:t>
      </w:r>
      <w:r w:rsidR="00881F45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2120ED" w:rsidRDefault="002120ED" w:rsidP="0050033F">
      <w:pPr>
        <w:spacing w:line="360" w:lineRule="auto"/>
        <w:jc w:val="both"/>
      </w:pPr>
    </w:p>
    <w:p w:rsidR="002120ED" w:rsidRDefault="002120ED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D978C1" w:rsidRDefault="00D978C1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3" w:name="_Toc489886374"/>
      <w:bookmarkStart w:id="34" w:name="_Toc85529579"/>
      <w:bookmarkStart w:id="35" w:name="_Toc191292140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3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4"/>
      <w:bookmarkEnd w:id="35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069"/>
        <w:gridCol w:w="236"/>
        <w:gridCol w:w="3831"/>
        <w:gridCol w:w="236"/>
      </w:tblGrid>
      <w:tr w:rsidR="00EA6703" w:rsidTr="00CE6DD4">
        <w:trPr>
          <w:jc w:val="center"/>
        </w:trPr>
        <w:tc>
          <w:tcPr>
            <w:tcW w:w="4069" w:type="dxa"/>
            <w:vAlign w:val="center"/>
          </w:tcPr>
          <w:p w:rsidR="00EA6703" w:rsidRPr="00913753" w:rsidRDefault="009009DC" w:rsidP="002120ED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  <w:r w:rsidR="00CE6DD4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A1277B" w:rsidP="009009DC">
            <w:pPr>
              <w:spacing w:before="60"/>
              <w:ind w:right="-28"/>
              <w:jc w:val="center"/>
            </w:pPr>
            <w:r w:rsidRPr="00A1277B">
              <w:rPr>
                <w:b/>
                <w:sz w:val="22"/>
                <w:szCs w:val="22"/>
              </w:rPr>
              <w:t xml:space="preserve">RAS-8FSXNME </w:t>
            </w:r>
            <w:proofErr w:type="spellStart"/>
            <w:r w:rsidRPr="00A1277B">
              <w:rPr>
                <w:b/>
                <w:sz w:val="22"/>
                <w:szCs w:val="22"/>
              </w:rPr>
              <w:t>Nord</w:t>
            </w:r>
            <w:proofErr w:type="spellEnd"/>
            <w:r w:rsidRPr="00A1277B">
              <w:rPr>
                <w:b/>
                <w:sz w:val="22"/>
                <w:szCs w:val="22"/>
              </w:rPr>
              <w:t xml:space="preserve"> -30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CE6DD4">
        <w:trPr>
          <w:jc w:val="center"/>
        </w:trPr>
        <w:tc>
          <w:tcPr>
            <w:tcW w:w="4069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9009DC" w:rsidRPr="00913753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6A3648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803EA2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2120ED" w:rsidRDefault="002120ED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6" w:name="_Ref87349556"/>
      <w:bookmarkStart w:id="37" w:name="_Toc191292141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6"/>
      <w:bookmarkEnd w:id="37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069"/>
        <w:gridCol w:w="236"/>
        <w:gridCol w:w="3641"/>
        <w:gridCol w:w="426"/>
      </w:tblGrid>
      <w:tr w:rsidR="00EA6703" w:rsidRPr="004E0417" w:rsidTr="00CE6DD4">
        <w:trPr>
          <w:jc w:val="center"/>
        </w:trPr>
        <w:tc>
          <w:tcPr>
            <w:tcW w:w="4069" w:type="dxa"/>
            <w:vAlign w:val="center"/>
          </w:tcPr>
          <w:p w:rsidR="00EA6703" w:rsidRPr="004E0417" w:rsidRDefault="007B751F" w:rsidP="002120ED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  <w:r w:rsidR="00CE6DD4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A1277B" w:rsidP="00D2476B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 w:rsidRPr="00A1277B">
              <w:rPr>
                <w:b/>
                <w:sz w:val="22"/>
                <w:szCs w:val="22"/>
              </w:rPr>
              <w:t xml:space="preserve">RAS-8FSXNME </w:t>
            </w:r>
            <w:proofErr w:type="spellStart"/>
            <w:r w:rsidRPr="00A1277B">
              <w:rPr>
                <w:b/>
                <w:sz w:val="22"/>
                <w:szCs w:val="22"/>
              </w:rPr>
              <w:t>Nord</w:t>
            </w:r>
            <w:proofErr w:type="spellEnd"/>
            <w:r w:rsidRPr="00A1277B">
              <w:rPr>
                <w:b/>
                <w:sz w:val="22"/>
                <w:szCs w:val="22"/>
              </w:rPr>
              <w:t xml:space="preserve"> -30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CE6DD4">
        <w:trPr>
          <w:jc w:val="center"/>
        </w:trPr>
        <w:tc>
          <w:tcPr>
            <w:tcW w:w="4069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CE6DD4" w:rsidRDefault="00CE6DD4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FC3CF1" w:rsidRDefault="00FC3CF1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8" w:name="_Toc85529581"/>
      <w:bookmarkStart w:id="39" w:name="_Toc191292142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8"/>
      <w:bookmarkEnd w:id="39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0" w:name="_Toc85529582"/>
      <w:bookmarkStart w:id="41" w:name="_Toc191292143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40"/>
      <w:bookmarkEnd w:id="41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2" w:name="_Toc85529583"/>
      <w:bookmarkStart w:id="43" w:name="_Toc191292144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42"/>
      <w:bookmarkEnd w:id="43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2A75EE" w:rsidRPr="00715349" w:rsidRDefault="002A75EE" w:rsidP="002A75EE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2A75EE" w:rsidRPr="00715349" w:rsidRDefault="002A75EE" w:rsidP="002A75EE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2A75EE" w:rsidRPr="00715349" w:rsidRDefault="002A75EE" w:rsidP="002A75EE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масляный туман (включая машинное масло);</w:t>
      </w:r>
    </w:p>
    <w:p w:rsidR="002A75EE" w:rsidRPr="00715349" w:rsidRDefault="002A75EE" w:rsidP="002A75EE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сероводород или его пар, например, от горячих источников;</w:t>
      </w:r>
    </w:p>
    <w:p w:rsidR="002A75EE" w:rsidRPr="00715349" w:rsidRDefault="002A75EE" w:rsidP="002A75EE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 xml:space="preserve">Местах, где присутствует или образовывается горючий </w:t>
      </w:r>
      <w:proofErr w:type="spellStart"/>
      <w:r w:rsidRPr="00715349">
        <w:rPr>
          <w:sz w:val="22"/>
          <w:szCs w:val="22"/>
        </w:rPr>
        <w:t>легковоспламенимый</w:t>
      </w:r>
      <w:proofErr w:type="spellEnd"/>
      <w:r w:rsidRPr="00715349">
        <w:rPr>
          <w:sz w:val="22"/>
          <w:szCs w:val="22"/>
        </w:rPr>
        <w:t xml:space="preserve"> газ;</w:t>
      </w:r>
    </w:p>
    <w:p w:rsidR="002A75EE" w:rsidRDefault="002A75EE" w:rsidP="002A75EE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 с большим содержание соли в окружающ</w:t>
      </w:r>
      <w:r w:rsidRPr="00AC1D78">
        <w:rPr>
          <w:sz w:val="22"/>
          <w:szCs w:val="22"/>
        </w:rPr>
        <w:t>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2A75EE" w:rsidRPr="00AC1D78" w:rsidRDefault="002A75EE" w:rsidP="002A75EE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2A75EE" w:rsidRPr="00AC1D78" w:rsidRDefault="002A75EE" w:rsidP="002A75EE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2A75EE" w:rsidRPr="00152FCB" w:rsidRDefault="002A75EE" w:rsidP="002A75EE">
      <w:pPr>
        <w:numPr>
          <w:ilvl w:val="0"/>
          <w:numId w:val="28"/>
        </w:numPr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2A75EE" w:rsidRDefault="002A75EE" w:rsidP="002A75EE">
      <w:pPr>
        <w:numPr>
          <w:ilvl w:val="0"/>
          <w:numId w:val="28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>Устанавливайте агрегат на расстоянии не менее 3 м от источников электромагнитного излучения, например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радиостанции и т.п.</w:t>
      </w:r>
    </w:p>
    <w:p w:rsidR="002A75EE" w:rsidRPr="00AC1D78" w:rsidRDefault="002A75EE" w:rsidP="002A75EE">
      <w:pPr>
        <w:ind w:left="720"/>
        <w:jc w:val="both"/>
        <w:rPr>
          <w:sz w:val="22"/>
          <w:szCs w:val="22"/>
        </w:rPr>
      </w:pPr>
    </w:p>
    <w:p w:rsidR="002A75EE" w:rsidRDefault="002A75EE" w:rsidP="002A75EE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2A75EE" w:rsidRPr="00AC1D78" w:rsidRDefault="002A75EE" w:rsidP="002A75EE">
      <w:pPr>
        <w:ind w:firstLine="720"/>
        <w:jc w:val="both"/>
        <w:rPr>
          <w:sz w:val="22"/>
          <w:szCs w:val="22"/>
        </w:rPr>
      </w:pPr>
    </w:p>
    <w:p w:rsidR="002A75EE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2A75EE" w:rsidRPr="006C7EEC" w:rsidRDefault="002A75EE" w:rsidP="002A75EE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2A75EE" w:rsidRPr="006C7EEC" w:rsidRDefault="002A75EE" w:rsidP="002A75EE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2A75EE" w:rsidRPr="006C7EEC" w:rsidRDefault="002A75EE" w:rsidP="002A75EE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2A75EE" w:rsidRPr="00AC1D78" w:rsidRDefault="002A75EE" w:rsidP="002A75EE">
      <w:pPr>
        <w:ind w:firstLine="720"/>
        <w:jc w:val="both"/>
        <w:rPr>
          <w:sz w:val="22"/>
          <w:szCs w:val="22"/>
        </w:rPr>
      </w:pP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2A75EE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2A75EE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Не </w:t>
      </w:r>
      <w:proofErr w:type="spellStart"/>
      <w:r w:rsidRPr="006C7EEC">
        <w:rPr>
          <w:sz w:val="22"/>
          <w:szCs w:val="22"/>
        </w:rPr>
        <w:t>байпассируйте</w:t>
      </w:r>
      <w:proofErr w:type="spellEnd"/>
      <w:r w:rsidRPr="006C7EEC">
        <w:rPr>
          <w:sz w:val="22"/>
          <w:szCs w:val="22"/>
        </w:rPr>
        <w:t xml:space="preserve">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2A75EE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Максимальное рабочее давление в системе 4.15 МПа. Его необходимо учитывать при подключении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наружных блоков к внутренним блокам.</w:t>
      </w:r>
    </w:p>
    <w:p w:rsidR="002A75EE" w:rsidRPr="00E75370" w:rsidRDefault="002A75EE" w:rsidP="002A75EE">
      <w:pPr>
        <w:autoSpaceDE w:val="0"/>
        <w:autoSpaceDN w:val="0"/>
        <w:adjustRightInd w:val="0"/>
        <w:rPr>
          <w:sz w:val="22"/>
          <w:szCs w:val="22"/>
        </w:rPr>
      </w:pP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специальные инструменты, материалы и приборы при обращении с хладагентом (R410A).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Давление хладагента R410A в 1.4 раза выше, чем давление хладагента R22. Вода, окиси,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смазки и другие примеси могут значительно повлиять на свойства и характеристики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хладагента. Убедитесь, что из трубопроводов хладагента и системы охлаждения удалены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влага, пыль, другие хладагенты или холодильное масло.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вы не будете использовать указанные материалы и инструмент, это может привести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к взрыву, </w:t>
      </w:r>
      <w:proofErr w:type="spellStart"/>
      <w:r w:rsidRPr="006C7EEC">
        <w:rPr>
          <w:sz w:val="22"/>
          <w:szCs w:val="22"/>
        </w:rPr>
        <w:t>травмированию</w:t>
      </w:r>
      <w:proofErr w:type="spellEnd"/>
      <w:r w:rsidRPr="006C7EEC">
        <w:rPr>
          <w:sz w:val="22"/>
          <w:szCs w:val="22"/>
        </w:rPr>
        <w:t>, утечке хладагента, поражению электрическим током или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воспламенению.</w:t>
      </w: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2A75EE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2A75EE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Используемый в системе хладагент R410A (фторуглерод) не воспламеняется, не токсичен и не имеет запаха.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случае утечки хладагента, при воздействии открытого пламени не выделяются токсичные газы. Кроме того,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газообразный хладагент тяжелее воздуха, и если помещение заполнено газообразным хладагентом, то это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может привести к удушью находящихся поблизости людей. Обнаружение утечек, выполнение испытаний на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герметичность - заполнение системы кислородом, ацетиленом или воспламеняющимся токсичным газом, может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привести к взрыву. Используйте сухой азот для проведения испытаний и поиска неисправностей.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 обнаружении утечки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хладагента, немедленно выключите электропитание блока/системы, погасите любое открытое пламя и обратитесь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дилеру по обслуживанию системы.</w:t>
      </w:r>
      <w:r>
        <w:rPr>
          <w:sz w:val="22"/>
          <w:szCs w:val="22"/>
        </w:rPr>
        <w:t xml:space="preserve"> </w:t>
      </w:r>
    </w:p>
    <w:p w:rsidR="002A75EE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2A75EE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животными. Повреждение </w:t>
      </w:r>
      <w:proofErr w:type="spellStart"/>
      <w:r w:rsidRPr="006C7EEC">
        <w:rPr>
          <w:sz w:val="22"/>
          <w:szCs w:val="22"/>
        </w:rPr>
        <w:t>электрокомпонентов</w:t>
      </w:r>
      <w:proofErr w:type="spellEnd"/>
      <w:r w:rsidRPr="006C7EEC">
        <w:rPr>
          <w:sz w:val="22"/>
          <w:szCs w:val="22"/>
        </w:rPr>
        <w:t xml:space="preserve"> может привести к воспламенению.</w:t>
      </w: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Надежно подсоедините и закрепите провода, не прилагайте чрезмерные усилия к </w:t>
      </w:r>
      <w:proofErr w:type="spellStart"/>
      <w:r w:rsidRPr="006C7EEC">
        <w:rPr>
          <w:sz w:val="22"/>
          <w:szCs w:val="22"/>
        </w:rPr>
        <w:t>клеммным</w:t>
      </w:r>
      <w:proofErr w:type="spellEnd"/>
      <w:r w:rsidRPr="006C7EEC">
        <w:rPr>
          <w:sz w:val="22"/>
          <w:szCs w:val="22"/>
        </w:rPr>
        <w:t xml:space="preserve">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или повреждению </w:t>
      </w:r>
      <w:proofErr w:type="spellStart"/>
      <w:r w:rsidRPr="006C7EEC">
        <w:rPr>
          <w:sz w:val="22"/>
          <w:szCs w:val="22"/>
        </w:rPr>
        <w:t>клеммных</w:t>
      </w:r>
      <w:proofErr w:type="spellEnd"/>
      <w:r w:rsidRPr="006C7EEC">
        <w:rPr>
          <w:sz w:val="22"/>
          <w:szCs w:val="22"/>
        </w:rPr>
        <w:t xml:space="preserve"> терминалов.</w:t>
      </w: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2A75EE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2A75EE" w:rsidRDefault="002A75EE" w:rsidP="002A75EE">
      <w:pPr>
        <w:autoSpaceDE w:val="0"/>
        <w:autoSpaceDN w:val="0"/>
        <w:adjustRightInd w:val="0"/>
        <w:rPr>
          <w:sz w:val="22"/>
          <w:szCs w:val="22"/>
        </w:rPr>
      </w:pP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2A75EE" w:rsidRPr="006C7EEC" w:rsidRDefault="002A75EE" w:rsidP="002A75EE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2A75EE" w:rsidRPr="00D978C1" w:rsidRDefault="002A75EE" w:rsidP="00D978C1">
      <w:pPr>
        <w:numPr>
          <w:ilvl w:val="0"/>
          <w:numId w:val="29"/>
        </w:numPr>
        <w:autoSpaceDE w:val="0"/>
        <w:autoSpaceDN w:val="0"/>
        <w:adjustRightInd w:val="0"/>
        <w:ind w:left="709" w:hanging="283"/>
        <w:rPr>
          <w:sz w:val="22"/>
          <w:szCs w:val="22"/>
        </w:rPr>
      </w:pPr>
      <w:r w:rsidRPr="00D978C1">
        <w:rPr>
          <w:sz w:val="22"/>
          <w:szCs w:val="22"/>
        </w:rPr>
        <w:t xml:space="preserve">Линии электропитания мощного оборудования расположены вблизи </w:t>
      </w:r>
      <w:proofErr w:type="spellStart"/>
      <w:r w:rsidRPr="00D978C1">
        <w:rPr>
          <w:sz w:val="22"/>
          <w:szCs w:val="22"/>
        </w:rPr>
        <w:t>линиий</w:t>
      </w:r>
      <w:proofErr w:type="spellEnd"/>
      <w:r w:rsidRPr="00D978C1">
        <w:rPr>
          <w:sz w:val="22"/>
          <w:szCs w:val="22"/>
        </w:rPr>
        <w:t xml:space="preserve"> электропитания</w:t>
      </w:r>
      <w:r w:rsidR="00D978C1" w:rsidRPr="00D978C1">
        <w:rPr>
          <w:sz w:val="22"/>
          <w:szCs w:val="22"/>
        </w:rPr>
        <w:t xml:space="preserve"> </w:t>
      </w:r>
      <w:r w:rsidRPr="00D978C1">
        <w:rPr>
          <w:sz w:val="22"/>
          <w:szCs w:val="22"/>
        </w:rPr>
        <w:t>кондиционера.</w:t>
      </w:r>
    </w:p>
    <w:p w:rsidR="002A75EE" w:rsidRPr="006C7EEC" w:rsidRDefault="002A75EE" w:rsidP="002A75EE">
      <w:pPr>
        <w:autoSpaceDE w:val="0"/>
        <w:autoSpaceDN w:val="0"/>
        <w:adjustRightInd w:val="0"/>
        <w:ind w:firstLine="709"/>
        <w:rPr>
          <w:sz w:val="22"/>
          <w:szCs w:val="22"/>
        </w:rPr>
      </w:pPr>
    </w:p>
    <w:p w:rsidR="002A75EE" w:rsidRPr="00E75370" w:rsidRDefault="002A75EE" w:rsidP="002A75EE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2A75EE" w:rsidRPr="00E75370" w:rsidRDefault="002A75EE" w:rsidP="002A75EE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2A75EE" w:rsidRPr="00E75370" w:rsidRDefault="002A75EE" w:rsidP="002A75EE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</w:p>
    <w:p w:rsidR="002A75EE" w:rsidRPr="00E75370" w:rsidRDefault="002A75EE" w:rsidP="002A75EE">
      <w:pPr>
        <w:autoSpaceDE w:val="0"/>
        <w:autoSpaceDN w:val="0"/>
        <w:adjustRightInd w:val="0"/>
        <w:rPr>
          <w:sz w:val="22"/>
          <w:szCs w:val="22"/>
        </w:rPr>
      </w:pPr>
      <w:r w:rsidRPr="00E75370">
        <w:rPr>
          <w:sz w:val="22"/>
          <w:szCs w:val="22"/>
        </w:rPr>
        <w:t>воспламенению.</w:t>
      </w:r>
    </w:p>
    <w:p w:rsidR="002A75EE" w:rsidRDefault="002A75EE" w:rsidP="002A75EE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Используйте распределительную коробку внутри агрегата, чтобы 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2A75EE" w:rsidRPr="00E75370" w:rsidRDefault="002A75EE" w:rsidP="002A75EE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2A75EE" w:rsidRDefault="002A75EE" w:rsidP="002A75EE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 xml:space="preserve">Убедитесь, что электрические компоненты (основное электропитание, автоматы защиты, кабели, клеммы и </w:t>
      </w:r>
      <w:r w:rsidR="00D978C1">
        <w:rPr>
          <w:sz w:val="22"/>
          <w:szCs w:val="22"/>
        </w:rPr>
        <w:t>подключения</w:t>
      </w:r>
      <w:r w:rsidRPr="00014906">
        <w:rPr>
          <w:sz w:val="22"/>
          <w:szCs w:val="22"/>
        </w:rPr>
        <w:t xml:space="preserve"> кабел</w:t>
      </w:r>
      <w:r w:rsidR="00D978C1">
        <w:rPr>
          <w:sz w:val="22"/>
          <w:szCs w:val="22"/>
        </w:rPr>
        <w:t>ей</w:t>
      </w:r>
      <w:r w:rsidRPr="00014906">
        <w:rPr>
          <w:sz w:val="22"/>
          <w:szCs w:val="22"/>
        </w:rPr>
        <w:t>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 xml:space="preserve">оборудования, соответствуют спецификации и требованиям, указанным в инструкции. Технические </w:t>
      </w:r>
      <w:r w:rsidRPr="00014906">
        <w:rPr>
          <w:sz w:val="22"/>
          <w:szCs w:val="22"/>
        </w:rPr>
        <w:lastRenderedPageBreak/>
        <w:t>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2A75EE" w:rsidRPr="00014906" w:rsidRDefault="002A75EE" w:rsidP="002A75EE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2A75EE" w:rsidRPr="00E75370" w:rsidRDefault="002A75EE" w:rsidP="002A75EE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2A75EE" w:rsidRPr="00FC069A" w:rsidRDefault="002A75EE" w:rsidP="002A75EE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2A75EE" w:rsidRPr="00F56342" w:rsidRDefault="002A75EE" w:rsidP="002A75EE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 w:rsidRPr="00186A43"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2A75EE" w:rsidRPr="00E75370" w:rsidRDefault="002A75EE" w:rsidP="002A75EE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2A75EE" w:rsidRPr="00E75370" w:rsidRDefault="002A75EE" w:rsidP="002A75EE">
      <w:pPr>
        <w:numPr>
          <w:ilvl w:val="0"/>
          <w:numId w:val="30"/>
        </w:numPr>
        <w:jc w:val="both"/>
        <w:rPr>
          <w:sz w:val="22"/>
          <w:szCs w:val="22"/>
        </w:rPr>
      </w:pPr>
      <w:r w:rsidRPr="00E75370">
        <w:rPr>
          <w:sz w:val="22"/>
          <w:szCs w:val="22"/>
        </w:rPr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2A75EE" w:rsidRPr="00F56342" w:rsidRDefault="002A75EE" w:rsidP="002A75EE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2A75EE" w:rsidRPr="00F56342" w:rsidRDefault="002A75EE" w:rsidP="002A75EE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2A75EE" w:rsidRPr="00F56342" w:rsidRDefault="002A75EE" w:rsidP="002A75EE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2A75EE" w:rsidRPr="00E75370" w:rsidRDefault="002A75EE" w:rsidP="002A75EE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Pr="00E75370">
        <w:rPr>
          <w:sz w:val="22"/>
          <w:szCs w:val="22"/>
        </w:rPr>
        <w:t>апустите агрегат только после выполнения всех проверок и деактив</w:t>
      </w:r>
      <w:r>
        <w:rPr>
          <w:sz w:val="22"/>
          <w:szCs w:val="22"/>
        </w:rPr>
        <w:t>ации</w:t>
      </w:r>
      <w:r w:rsidRPr="00E75370">
        <w:rPr>
          <w:sz w:val="22"/>
          <w:szCs w:val="22"/>
        </w:rPr>
        <w:t xml:space="preserve"> всех аварийных</w:t>
      </w:r>
    </w:p>
    <w:p w:rsidR="002A75EE" w:rsidRPr="00E75370" w:rsidRDefault="002A75EE" w:rsidP="002A75EE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 xml:space="preserve">сигналов. </w:t>
      </w:r>
    </w:p>
    <w:p w:rsidR="00D978C1" w:rsidRDefault="00D978C1" w:rsidP="002A75EE">
      <w:pPr>
        <w:ind w:firstLine="720"/>
        <w:jc w:val="both"/>
        <w:rPr>
          <w:sz w:val="22"/>
          <w:szCs w:val="22"/>
        </w:rPr>
      </w:pPr>
    </w:p>
    <w:p w:rsidR="002A75EE" w:rsidRPr="006C7EEC" w:rsidRDefault="002A75EE" w:rsidP="00D978C1">
      <w:pPr>
        <w:ind w:left="567"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2A75EE" w:rsidRDefault="002A75EE" w:rsidP="00D978C1">
      <w:pPr>
        <w:ind w:left="567"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2A75EE" w:rsidRPr="00E75370" w:rsidRDefault="002A75EE" w:rsidP="00D978C1">
      <w:pPr>
        <w:ind w:left="567"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2A75EE" w:rsidRPr="00E75370" w:rsidRDefault="002A75EE" w:rsidP="00D978C1">
      <w:pPr>
        <w:autoSpaceDE w:val="0"/>
        <w:autoSpaceDN w:val="0"/>
        <w:adjustRightInd w:val="0"/>
        <w:ind w:left="567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</w:p>
    <w:p w:rsidR="002A75EE" w:rsidRPr="00E75370" w:rsidRDefault="002A75EE" w:rsidP="00D978C1">
      <w:pPr>
        <w:autoSpaceDE w:val="0"/>
        <w:autoSpaceDN w:val="0"/>
        <w:adjustRightInd w:val="0"/>
        <w:ind w:left="567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2A75EE" w:rsidRPr="006C7EEC" w:rsidRDefault="002A75EE" w:rsidP="00D978C1">
      <w:pPr>
        <w:ind w:left="567"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</w:p>
    <w:p w:rsidR="002A75EE" w:rsidRPr="00E75370" w:rsidRDefault="002A75EE" w:rsidP="00D978C1">
      <w:pPr>
        <w:ind w:left="567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прибора и понимают вероятные опасности. Не разрешайте детям играть с агрегатом. Дети не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</w:t>
      </w:r>
      <w:r>
        <w:rPr>
          <w:sz w:val="22"/>
          <w:szCs w:val="22"/>
        </w:rPr>
        <w:t xml:space="preserve">роизводить чистку и техническое </w:t>
      </w:r>
      <w:r w:rsidRPr="006C7EEC">
        <w:rPr>
          <w:sz w:val="22"/>
          <w:szCs w:val="22"/>
        </w:rPr>
        <w:t>обслуживание без присмотра специалиста</w:t>
      </w:r>
    </w:p>
    <w:p w:rsidR="00EA6703" w:rsidRDefault="00EA6703" w:rsidP="00D978C1">
      <w:pPr>
        <w:pStyle w:val="1"/>
        <w:ind w:left="567" w:firstLine="709"/>
        <w:rPr>
          <w:rFonts w:ascii="Times New Roman" w:hAnsi="Times New Roman"/>
          <w:b w:val="0"/>
          <w:sz w:val="22"/>
          <w:szCs w:val="22"/>
        </w:rPr>
      </w:pPr>
      <w:bookmarkStart w:id="44" w:name="_Toc85529584"/>
      <w:bookmarkStart w:id="45" w:name="_Ref87349579"/>
      <w:bookmarkStart w:id="46" w:name="_Toc191292145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44"/>
      <w:bookmarkEnd w:id="45"/>
      <w:bookmarkEnd w:id="46"/>
    </w:p>
    <w:p w:rsidR="00EA6703" w:rsidRPr="004F3DF4" w:rsidRDefault="00EA6703" w:rsidP="00D978C1">
      <w:pPr>
        <w:ind w:left="567"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D978C1">
      <w:pPr>
        <w:ind w:left="567"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A77E80" w:rsidRDefault="00A77E80" w:rsidP="00D978C1">
      <w:pPr>
        <w:spacing w:after="160" w:line="259" w:lineRule="auto"/>
        <w:ind w:left="567"/>
        <w:rPr>
          <w:b/>
          <w:bCs/>
          <w:kern w:val="32"/>
          <w:szCs w:val="28"/>
        </w:rPr>
      </w:pPr>
      <w:bookmarkStart w:id="47" w:name="_Toc489886376"/>
      <w:bookmarkStart w:id="48" w:name="_Ref75275862"/>
      <w:bookmarkStart w:id="49" w:name="_Toc85529585"/>
    </w:p>
    <w:p w:rsidR="00D978C1" w:rsidRDefault="00D978C1">
      <w:pPr>
        <w:spacing w:after="160" w:line="259" w:lineRule="auto"/>
        <w:rPr>
          <w:b/>
          <w:bCs/>
          <w:kern w:val="32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0" w:name="_Toc191292146"/>
      <w:r w:rsidRPr="009262F8">
        <w:rPr>
          <w:rFonts w:ascii="Times New Roman" w:hAnsi="Times New Roman"/>
          <w:sz w:val="28"/>
          <w:szCs w:val="28"/>
        </w:rPr>
        <w:lastRenderedPageBreak/>
        <w:t>1. Прием и передача изделия</w:t>
      </w:r>
      <w:bookmarkEnd w:id="47"/>
      <w:bookmarkEnd w:id="48"/>
      <w:bookmarkEnd w:id="49"/>
      <w:bookmarkEnd w:id="5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D978C1">
          <w:pgSz w:w="11906" w:h="16838"/>
          <w:pgMar w:top="1134" w:right="84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1" w:name="_Toc489886377"/>
      <w:bookmarkStart w:id="52" w:name="_Ref75275866"/>
      <w:bookmarkStart w:id="53" w:name="_Toc85529586"/>
      <w:bookmarkStart w:id="54" w:name="_Toc191292147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51"/>
      <w:bookmarkEnd w:id="52"/>
      <w:bookmarkEnd w:id="53"/>
      <w:bookmarkEnd w:id="5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8C67DE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5" w:name="_Toc489886378"/>
      <w:bookmarkStart w:id="56" w:name="_Ref75275870"/>
      <w:bookmarkStart w:id="57" w:name="_Toc85529587"/>
      <w:bookmarkStart w:id="58" w:name="_Toc191292148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55"/>
      <w:bookmarkEnd w:id="56"/>
      <w:bookmarkEnd w:id="57"/>
      <w:bookmarkEnd w:id="5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9" w:name="_Toc489886379"/>
      <w:bookmarkStart w:id="60" w:name="_Ref75275874"/>
      <w:bookmarkStart w:id="61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2" w:name="_Ref87349615"/>
      <w:bookmarkStart w:id="63" w:name="_Toc191292149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9"/>
      <w:bookmarkEnd w:id="60"/>
      <w:bookmarkEnd w:id="61"/>
      <w:bookmarkEnd w:id="62"/>
      <w:bookmarkEnd w:id="63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4" w:name="_Toc489886380"/>
      <w:bookmarkStart w:id="65" w:name="_Ref75275878"/>
      <w:bookmarkStart w:id="66" w:name="_Toc85529589"/>
      <w:bookmarkStart w:id="67" w:name="_Toc191292150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64"/>
      <w:bookmarkEnd w:id="65"/>
      <w:bookmarkEnd w:id="66"/>
      <w:bookmarkEnd w:id="67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8" w:name="_Ref87349626"/>
      <w:bookmarkStart w:id="69" w:name="_Toc191292151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8"/>
      <w:bookmarkEnd w:id="69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70" w:name="_Toc489886382"/>
      <w:bookmarkStart w:id="71" w:name="_Ref75275890"/>
      <w:bookmarkStart w:id="72" w:name="_Toc85529591"/>
      <w:bookmarkStart w:id="73" w:name="_Ref87349635"/>
      <w:bookmarkStart w:id="74" w:name="_Toc191292152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70"/>
      <w:bookmarkEnd w:id="71"/>
      <w:bookmarkEnd w:id="72"/>
      <w:bookmarkEnd w:id="73"/>
      <w:bookmarkEnd w:id="74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75" w:name="_Toc85529592"/>
      <w:bookmarkStart w:id="76" w:name="_Toc191292153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75"/>
      <w:bookmarkEnd w:id="76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7" w:name="_Toc85529593"/>
      <w:bookmarkStart w:id="78" w:name="_Toc191292154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77"/>
      <w:bookmarkEnd w:id="78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26A94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26A94">
        <w:rPr>
          <w:noProof/>
          <w:sz w:val="20"/>
          <w:szCs w:val="20"/>
        </w:rPr>
        <w:t>4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CA4B60" w:rsidTr="008C67DE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2F1381" w:rsidRDefault="00CA4B60" w:rsidP="008C67DE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A4B60" w:rsidRPr="002F1381" w:rsidRDefault="00CA4B60" w:rsidP="008C67DE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CA4B60" w:rsidRPr="002F1381" w:rsidRDefault="00CA4B60" w:rsidP="008C67DE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CA4B60" w:rsidTr="008C67DE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CA4B60" w:rsidTr="008C67DE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CA4B60" w:rsidTr="008C67DE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CA4B60" w:rsidTr="008C67DE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8C67DE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8C67DE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CA4B60" w:rsidTr="008C67DE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8C67DE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CA4B60" w:rsidTr="008C67DE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8C67DE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CA4B60" w:rsidRPr="002F1381" w:rsidRDefault="00CA4B60" w:rsidP="003B1DD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CA4B60" w:rsidRPr="0041611C" w:rsidRDefault="00CA4B6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jc w:val="both"/>
        <w:rPr>
          <w:sz w:val="20"/>
        </w:rPr>
      </w:pPr>
    </w:p>
    <w:p w:rsidR="00C51B10" w:rsidRDefault="00C51B10" w:rsidP="00EA6703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3B1DD4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155"/>
        <w:gridCol w:w="3402"/>
        <w:gridCol w:w="3686"/>
      </w:tblGrid>
      <w:tr w:rsidR="00CA4B60" w:rsidTr="00293EFE">
        <w:trPr>
          <w:trHeight w:val="171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8C67DE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shd w:val="clear" w:color="auto" w:fill="auto"/>
            <w:vAlign w:val="center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CA4B60" w:rsidTr="00293EFE">
        <w:trPr>
          <w:trHeight w:val="150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C0267" w:rsidRDefault="00CC0267" w:rsidP="00C51B10">
      <w:pPr>
        <w:pStyle w:val="2"/>
        <w:spacing w:line="360" w:lineRule="auto"/>
        <w:ind w:firstLine="709"/>
        <w:jc w:val="both"/>
        <w:rPr>
          <w:sz w:val="20"/>
        </w:rPr>
      </w:pPr>
    </w:p>
    <w:p w:rsidR="00CA4B60" w:rsidRPr="00C51B10" w:rsidRDefault="003B1DD4" w:rsidP="00C51B10">
      <w:pPr>
        <w:pStyle w:val="2"/>
        <w:spacing w:line="360" w:lineRule="auto"/>
        <w:ind w:firstLine="709"/>
        <w:jc w:val="both"/>
        <w:rPr>
          <w:sz w:val="20"/>
        </w:rPr>
      </w:pPr>
      <w:r w:rsidRPr="00C51B10">
        <w:rPr>
          <w:sz w:val="20"/>
        </w:rPr>
        <w:lastRenderedPageBreak/>
        <w:t>Продолжение таблицы 4</w:t>
      </w:r>
      <w:r w:rsidR="00CA4B60" w:rsidRPr="00C51B10">
        <w:rPr>
          <w:sz w:val="20"/>
        </w:rPr>
        <w:t>.</w:t>
      </w: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402"/>
        <w:gridCol w:w="4111"/>
      </w:tblGrid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Активирована защита вентилятора вн</w:t>
            </w:r>
            <w:r w:rsidR="003B1DD4">
              <w:rPr>
                <w:color w:val="000000"/>
                <w:sz w:val="22"/>
                <w:szCs w:val="22"/>
              </w:rPr>
              <w:t>утреннего</w:t>
            </w:r>
            <w:r w:rsidRPr="002F1381">
              <w:rPr>
                <w:color w:val="000000"/>
                <w:sz w:val="22"/>
                <w:szCs w:val="22"/>
              </w:rPr>
              <w:t xml:space="preserve"> блока</w:t>
            </w:r>
          </w:p>
        </w:tc>
        <w:tc>
          <w:tcPr>
            <w:tcW w:w="4111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CA4B60" w:rsidRPr="002F1381" w:rsidRDefault="00CA4B60" w:rsidP="008C67DE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8C67DE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CA4B60" w:rsidRPr="003B1DD4" w:rsidRDefault="00CA4B60" w:rsidP="008C67DE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3B1DD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внутреннего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CA4B60" w:rsidRPr="003B1DD4" w:rsidRDefault="00CA4B60" w:rsidP="008C67DE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3B1DD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холодильном контуре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8C67DE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CA4B60" w:rsidRPr="003B1DD4" w:rsidRDefault="00CA4B60" w:rsidP="008C67DE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3B1DD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комбинации 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CA4B60" w:rsidRPr="003B1DD4" w:rsidRDefault="00CA4B60" w:rsidP="008C67DE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3B1DD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группе хладагента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8C67DE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CA4B60" w:rsidRPr="002F1381" w:rsidRDefault="00CA4B60" w:rsidP="003B1DD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CA4B60" w:rsidRPr="003B1DD4" w:rsidRDefault="00CA4B60" w:rsidP="008C67DE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3B1DD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блока)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8C67DE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8C67DE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CC0267" w:rsidRDefault="00CC0267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CC0267" w:rsidRDefault="00CC0267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CA4B60" w:rsidRPr="00C51B10" w:rsidRDefault="00D551FA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260"/>
        <w:gridCol w:w="4253"/>
      </w:tblGrid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8C67DE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D551FA" w:rsidRDefault="00D551FA" w:rsidP="00CA4B60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CA4B6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</w:t>
      </w:r>
      <w:r w:rsidR="00D551FA" w:rsidRPr="00C51B10">
        <w:rPr>
          <w:sz w:val="20"/>
          <w:szCs w:val="20"/>
        </w:rPr>
        <w:t xml:space="preserve"> 4</w:t>
      </w:r>
      <w:r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431"/>
      </w:tblGrid>
      <w:tr w:rsidR="00CA4B60" w:rsidTr="00293EFE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B83EBA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B83EBA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B83EBA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431" w:type="dxa"/>
            <w:shd w:val="clear" w:color="auto" w:fill="auto"/>
          </w:tcPr>
          <w:p w:rsidR="00CA4B60" w:rsidRPr="00B83EBA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CA4B60" w:rsidRPr="00EA4383" w:rsidRDefault="00CA4B60" w:rsidP="008C67D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9" w:name="_Toc85529594"/>
      <w:bookmarkStart w:id="80" w:name="_Toc191292155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79"/>
      <w:bookmarkEnd w:id="80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1" w:name="_Ref87349657"/>
      <w:bookmarkStart w:id="82" w:name="_Toc191292156"/>
      <w:bookmarkStart w:id="83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81"/>
      <w:bookmarkEnd w:id="82"/>
    </w:p>
    <w:bookmarkEnd w:id="83"/>
    <w:p w:rsidR="00EA6703" w:rsidRPr="00614A1F" w:rsidRDefault="00EA6703" w:rsidP="00EA6703">
      <w:pPr>
        <w:outlineLvl w:val="0"/>
        <w:rPr>
          <w:b/>
          <w:szCs w:val="28"/>
        </w:rPr>
      </w:pPr>
    </w:p>
    <w:p w:rsidR="00A5473F" w:rsidRPr="008C67DE" w:rsidRDefault="00A5473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C67DE">
        <w:rPr>
          <w:rFonts w:hint="eastAsia"/>
          <w:sz w:val="22"/>
          <w:szCs w:val="22"/>
        </w:rPr>
        <w:t>Перед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распаковкой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переместите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продукт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как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можно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ближе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к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месту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установки</w:t>
      </w:r>
      <w:r w:rsidRPr="008C67DE">
        <w:rPr>
          <w:sz w:val="22"/>
          <w:szCs w:val="22"/>
        </w:rPr>
        <w:t xml:space="preserve">. </w:t>
      </w:r>
      <w:r w:rsidRPr="008C67DE">
        <w:rPr>
          <w:rFonts w:hint="eastAsia"/>
          <w:sz w:val="22"/>
          <w:szCs w:val="22"/>
        </w:rPr>
        <w:t>Не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размещайте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никакие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материалы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на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поверхности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продукта</w:t>
      </w:r>
      <w:r w:rsidRPr="008C67DE">
        <w:rPr>
          <w:sz w:val="22"/>
          <w:szCs w:val="22"/>
        </w:rPr>
        <w:t xml:space="preserve">. </w:t>
      </w:r>
    </w:p>
    <w:p w:rsidR="00A5473F" w:rsidRPr="008C67DE" w:rsidRDefault="00A5473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C67DE">
        <w:rPr>
          <w:rFonts w:hint="eastAsia"/>
          <w:sz w:val="22"/>
          <w:szCs w:val="22"/>
        </w:rPr>
        <w:t>При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использовании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подъемного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крана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применяйте</w:t>
      </w:r>
      <w:r w:rsidRPr="008C67DE">
        <w:rPr>
          <w:sz w:val="22"/>
          <w:szCs w:val="22"/>
        </w:rPr>
        <w:t xml:space="preserve"> 4 </w:t>
      </w:r>
      <w:r w:rsidRPr="008C67DE">
        <w:rPr>
          <w:rFonts w:hint="eastAsia"/>
          <w:sz w:val="22"/>
          <w:szCs w:val="22"/>
        </w:rPr>
        <w:t>троса</w:t>
      </w:r>
      <w:r w:rsidRPr="008C67DE">
        <w:rPr>
          <w:sz w:val="22"/>
          <w:szCs w:val="22"/>
        </w:rPr>
        <w:t xml:space="preserve">. </w:t>
      </w:r>
    </w:p>
    <w:p w:rsidR="00A5473F" w:rsidRPr="008C67DE" w:rsidRDefault="00A5473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C67DE">
        <w:rPr>
          <w:rFonts w:hint="eastAsia"/>
          <w:sz w:val="22"/>
          <w:szCs w:val="22"/>
        </w:rPr>
        <w:t>При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подвешивании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блока</w:t>
      </w:r>
      <w:r w:rsidRPr="008C67DE">
        <w:rPr>
          <w:sz w:val="22"/>
          <w:szCs w:val="22"/>
        </w:rPr>
        <w:t xml:space="preserve">, </w:t>
      </w:r>
      <w:r w:rsidRPr="008C67DE">
        <w:rPr>
          <w:rFonts w:hint="eastAsia"/>
          <w:sz w:val="22"/>
          <w:szCs w:val="22"/>
        </w:rPr>
        <w:t>убедитесь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в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его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равновесии</w:t>
      </w:r>
      <w:r w:rsidRPr="008C67DE">
        <w:rPr>
          <w:sz w:val="22"/>
          <w:szCs w:val="22"/>
        </w:rPr>
        <w:t xml:space="preserve">, </w:t>
      </w:r>
      <w:r w:rsidRPr="008C67DE">
        <w:rPr>
          <w:rFonts w:hint="eastAsia"/>
          <w:sz w:val="22"/>
          <w:szCs w:val="22"/>
        </w:rPr>
        <w:t>проверьте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безопасность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и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поднимайте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постепенно</w:t>
      </w:r>
      <w:r w:rsidRPr="008C67DE">
        <w:rPr>
          <w:sz w:val="22"/>
          <w:szCs w:val="22"/>
        </w:rPr>
        <w:t xml:space="preserve">. </w:t>
      </w:r>
      <w:r w:rsidRPr="008C67DE">
        <w:rPr>
          <w:rFonts w:hint="eastAsia"/>
          <w:sz w:val="22"/>
          <w:szCs w:val="22"/>
        </w:rPr>
        <w:t>В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перемещении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устройства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должны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принимать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участие</w:t>
      </w:r>
      <w:r w:rsidRPr="008C67DE">
        <w:rPr>
          <w:sz w:val="22"/>
          <w:szCs w:val="22"/>
        </w:rPr>
        <w:t xml:space="preserve"> 2 </w:t>
      </w:r>
      <w:r w:rsidRPr="008C67DE">
        <w:rPr>
          <w:rFonts w:hint="eastAsia"/>
          <w:sz w:val="22"/>
          <w:szCs w:val="22"/>
        </w:rPr>
        <w:t>или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более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человека</w:t>
      </w:r>
      <w:r w:rsidRPr="008C67DE">
        <w:rPr>
          <w:sz w:val="22"/>
          <w:szCs w:val="22"/>
        </w:rPr>
        <w:t xml:space="preserve">. </w:t>
      </w:r>
      <w:r w:rsidRPr="008C67DE">
        <w:rPr>
          <w:rFonts w:hint="eastAsia"/>
          <w:sz w:val="22"/>
          <w:szCs w:val="22"/>
        </w:rPr>
        <w:t>Не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удаляйте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упаковочные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материалы</w:t>
      </w:r>
      <w:r w:rsidRPr="008C67DE">
        <w:rPr>
          <w:sz w:val="22"/>
          <w:szCs w:val="22"/>
        </w:rPr>
        <w:t>.</w:t>
      </w:r>
    </w:p>
    <w:p w:rsidR="00A5473F" w:rsidRPr="008C67DE" w:rsidRDefault="00A5473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C67DE">
        <w:rPr>
          <w:rFonts w:hint="eastAsia"/>
          <w:sz w:val="22"/>
          <w:szCs w:val="22"/>
        </w:rPr>
        <w:t>Подвесьте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блок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вместе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с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упаковкой</w:t>
      </w:r>
      <w:r w:rsidRPr="008C67DE">
        <w:rPr>
          <w:sz w:val="22"/>
          <w:szCs w:val="22"/>
        </w:rPr>
        <w:t xml:space="preserve">, </w:t>
      </w:r>
      <w:r w:rsidRPr="008C67DE">
        <w:rPr>
          <w:rFonts w:hint="eastAsia"/>
          <w:sz w:val="22"/>
          <w:szCs w:val="22"/>
        </w:rPr>
        <w:t>используя</w:t>
      </w:r>
      <w:r w:rsidRPr="008C67DE">
        <w:rPr>
          <w:sz w:val="22"/>
          <w:szCs w:val="22"/>
        </w:rPr>
        <w:t xml:space="preserve"> 2 </w:t>
      </w:r>
      <w:r w:rsidRPr="008C67DE">
        <w:rPr>
          <w:rFonts w:hint="eastAsia"/>
          <w:sz w:val="22"/>
          <w:szCs w:val="22"/>
        </w:rPr>
        <w:t>веревки</w:t>
      </w:r>
      <w:r w:rsidRPr="008C67DE">
        <w:rPr>
          <w:sz w:val="22"/>
          <w:szCs w:val="22"/>
        </w:rPr>
        <w:t xml:space="preserve">, как показано на рисунке 7. </w:t>
      </w:r>
      <w:r w:rsidRPr="008C67DE">
        <w:rPr>
          <w:rFonts w:hint="eastAsia"/>
          <w:sz w:val="22"/>
          <w:szCs w:val="22"/>
        </w:rPr>
        <w:t>В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целях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безопасности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убедитесь</w:t>
      </w:r>
      <w:r w:rsidRPr="008C67DE">
        <w:rPr>
          <w:sz w:val="22"/>
          <w:szCs w:val="22"/>
        </w:rPr>
        <w:t xml:space="preserve">, </w:t>
      </w:r>
      <w:r w:rsidRPr="008C67DE">
        <w:rPr>
          <w:rFonts w:hint="eastAsia"/>
          <w:sz w:val="22"/>
          <w:szCs w:val="22"/>
        </w:rPr>
        <w:t>что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наружный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блок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поднимается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плавно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и</w:t>
      </w:r>
      <w:r w:rsidRPr="008C67DE">
        <w:rPr>
          <w:sz w:val="22"/>
          <w:szCs w:val="22"/>
        </w:rPr>
        <w:t xml:space="preserve"> </w:t>
      </w:r>
      <w:r w:rsidRPr="008C67DE">
        <w:rPr>
          <w:rFonts w:hint="eastAsia"/>
          <w:sz w:val="22"/>
          <w:szCs w:val="22"/>
        </w:rPr>
        <w:t>ровно</w:t>
      </w:r>
      <w:r w:rsidRPr="008C67DE">
        <w:rPr>
          <w:sz w:val="22"/>
          <w:szCs w:val="22"/>
        </w:rPr>
        <w:t>.</w:t>
      </w:r>
    </w:p>
    <w:p w:rsidR="00A5473F" w:rsidRPr="00506BCF" w:rsidRDefault="00A5473F" w:rsidP="00A5473F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  <w:r w:rsidRPr="00734E09">
        <w:rPr>
          <w:noProof/>
          <w:sz w:val="22"/>
          <w:szCs w:val="22"/>
        </w:rPr>
        <w:drawing>
          <wp:inline distT="0" distB="0" distL="0" distR="0">
            <wp:extent cx="4722495" cy="2270125"/>
            <wp:effectExtent l="0" t="0" r="1905" b="0"/>
            <wp:docPr id="89" name="Рисунок 89" descr="подъ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подъем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2495" cy="227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473F" w:rsidRDefault="00A5473F" w:rsidP="00A5473F">
      <w:pPr>
        <w:jc w:val="center"/>
        <w:outlineLvl w:val="0"/>
        <w:rPr>
          <w:bCs/>
          <w:sz w:val="20"/>
          <w:szCs w:val="20"/>
        </w:rPr>
      </w:pPr>
    </w:p>
    <w:p w:rsidR="00A5473F" w:rsidRPr="00734E09" w:rsidRDefault="00A5473F" w:rsidP="00A5473F">
      <w:pPr>
        <w:jc w:val="center"/>
        <w:outlineLvl w:val="0"/>
        <w:rPr>
          <w:bCs/>
          <w:sz w:val="20"/>
          <w:szCs w:val="20"/>
          <w:lang w:val="en-US"/>
        </w:rPr>
      </w:pPr>
      <w:bookmarkStart w:id="84" w:name="_Toc191292157"/>
      <w:r>
        <w:rPr>
          <w:bCs/>
          <w:sz w:val="20"/>
          <w:szCs w:val="20"/>
        </w:rPr>
        <w:t xml:space="preserve">Рисунок </w:t>
      </w:r>
      <w:r>
        <w:rPr>
          <w:bCs/>
          <w:sz w:val="20"/>
          <w:szCs w:val="20"/>
          <w:lang w:val="en-US"/>
        </w:rPr>
        <w:t>7</w:t>
      </w:r>
      <w:bookmarkEnd w:id="84"/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85" w:name="_Toc85529595"/>
      <w:bookmarkStart w:id="86" w:name="_Toc191292158"/>
      <w:bookmarkStart w:id="87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85"/>
      <w:bookmarkEnd w:id="86"/>
    </w:p>
    <w:bookmarkEnd w:id="87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293EFE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0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293EFE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8" w:name="_Toc489886385"/>
      <w:bookmarkStart w:id="89" w:name="_Ref75275917"/>
      <w:bookmarkStart w:id="90" w:name="_Toc85529596"/>
      <w:bookmarkStart w:id="91" w:name="_Toc191292159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88"/>
      <w:bookmarkEnd w:id="89"/>
      <w:bookmarkEnd w:id="90"/>
      <w:bookmarkEnd w:id="9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92" w:name="_Toc85529597"/>
      <w:bookmarkStart w:id="93" w:name="_Toc191292160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92"/>
      <w:bookmarkEnd w:id="93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94" w:name="_Toc85529598"/>
      <w:bookmarkStart w:id="95" w:name="_Ref87349676"/>
      <w:bookmarkStart w:id="96" w:name="_Toc191292161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94"/>
      <w:bookmarkEnd w:id="95"/>
      <w:bookmarkEnd w:id="96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7" w:name="_Toc489886387"/>
      <w:bookmarkStart w:id="98" w:name="_Ref75275934"/>
      <w:bookmarkStart w:id="99" w:name="_Toc85529599"/>
      <w:bookmarkStart w:id="100" w:name="_Toc191292162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97"/>
      <w:bookmarkEnd w:id="98"/>
      <w:bookmarkEnd w:id="99"/>
      <w:bookmarkEnd w:id="100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78C1" w:rsidRDefault="00D978C1">
      <w:r>
        <w:separator/>
      </w:r>
    </w:p>
  </w:endnote>
  <w:endnote w:type="continuationSeparator" w:id="0">
    <w:p w:rsidR="00D978C1" w:rsidRDefault="00D97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8C1" w:rsidRDefault="00D978C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78C1" w:rsidRDefault="00D978C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78C1" w:rsidRDefault="00D978C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78C1" w:rsidRDefault="00D978C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78C1" w:rsidRDefault="00D978C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78C1" w:rsidRDefault="00D978C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78C1" w:rsidRDefault="00D978C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78C1" w:rsidRDefault="00D978C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78C1" w:rsidRDefault="00D978C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78C1" w:rsidRDefault="00D978C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78C1" w:rsidRDefault="00D978C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78C1" w:rsidRDefault="00D978C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78C1" w:rsidRPr="00AF301F" w:rsidRDefault="00D978C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C0267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78C1" w:rsidRPr="00C64DFA" w:rsidRDefault="00D978C1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RAS-8FSXNME NORD -30.</w:t>
                              </w:r>
                              <w:r w:rsidRPr="00C64DF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D978C1" w:rsidRPr="00C23BB2" w:rsidRDefault="00D978C1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D978C1" w:rsidRPr="00EC2FF5" w:rsidRDefault="00D978C1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02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">
              <v:rect id="Rectangle 330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02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02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978C1" w:rsidRDefault="00D978C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03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D978C1" w:rsidRDefault="00D978C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03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978C1" w:rsidRDefault="00D978C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03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978C1" w:rsidRDefault="00D978C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03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978C1" w:rsidRDefault="00D978C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03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03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03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03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03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03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04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04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D978C1" w:rsidRDefault="00D978C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04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D978C1" w:rsidRDefault="00D978C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04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D978C1" w:rsidRDefault="00D978C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04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D978C1" w:rsidRDefault="00D978C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04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D978C1" w:rsidRDefault="00D978C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04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D978C1" w:rsidRDefault="00D978C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04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D978C1" w:rsidRPr="00AF301F" w:rsidRDefault="00D978C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C0267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04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D978C1" w:rsidRPr="00C64DFA" w:rsidRDefault="00D978C1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RAS-8FSXNME NORD -30.</w:t>
                        </w:r>
                        <w:r w:rsidRPr="00C64DF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D978C1" w:rsidRPr="00C23BB2" w:rsidRDefault="00D978C1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D978C1" w:rsidRPr="00EC2FF5" w:rsidRDefault="00D978C1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04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05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05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05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05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05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05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05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05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05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05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8C1" w:rsidRDefault="00D978C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78C1" w:rsidRDefault="00D978C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78C1" w:rsidRDefault="00D978C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78C1" w:rsidRDefault="00D978C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78C1" w:rsidRDefault="00D978C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78C1" w:rsidRDefault="00D978C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78C1" w:rsidRDefault="00D978C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78C1" w:rsidRDefault="00D978C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78C1" w:rsidRDefault="00D978C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78C1" w:rsidRDefault="00D978C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78C1" w:rsidRDefault="00D978C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78C1" w:rsidRDefault="00D978C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78C1" w:rsidRPr="00AF301F" w:rsidRDefault="00D978C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C0267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78C1" w:rsidRPr="00AF301F" w:rsidRDefault="00D978C1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RAS-8FSXNME NORD -30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9D7031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D978C1" w:rsidRPr="00EC2FF5" w:rsidRDefault="00D978C1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06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">
              <v:rect id="Rectangle 296" o:spid="_x0000_s106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06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06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978C1" w:rsidRDefault="00D978C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06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D978C1" w:rsidRDefault="00D978C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06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978C1" w:rsidRDefault="00D978C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06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978C1" w:rsidRDefault="00D978C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06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D978C1" w:rsidRDefault="00D978C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06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06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07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07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07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07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07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07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D978C1" w:rsidRDefault="00D978C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07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D978C1" w:rsidRDefault="00D978C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07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D978C1" w:rsidRDefault="00D978C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07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D978C1" w:rsidRDefault="00D978C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07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D978C1" w:rsidRDefault="00D978C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08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D978C1" w:rsidRDefault="00D978C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08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D978C1" w:rsidRPr="00AF301F" w:rsidRDefault="00D978C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C0267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08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D978C1" w:rsidRPr="00AF301F" w:rsidRDefault="00D978C1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RAS-8FSXNME NORD -30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9D7031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D978C1" w:rsidRPr="00EC2FF5" w:rsidRDefault="00D978C1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08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08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08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08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08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08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08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09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09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09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09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78C1" w:rsidRDefault="00D978C1">
      <w:r>
        <w:separator/>
      </w:r>
    </w:p>
  </w:footnote>
  <w:footnote w:type="continuationSeparator" w:id="0">
    <w:p w:rsidR="00D978C1" w:rsidRDefault="00D978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8C1" w:rsidRDefault="00D978C1" w:rsidP="000D6542">
    <w:pPr>
      <w:pStyle w:val="a3"/>
      <w:jc w:val="right"/>
    </w:pPr>
    <w:r>
      <w:rPr>
        <w:noProof/>
      </w:rPr>
      <w:drawing>
        <wp:inline distT="0" distB="0" distL="0" distR="0" wp14:anchorId="78E36AEC" wp14:editId="4789CC61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5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8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0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7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8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9"/>
  </w:num>
  <w:num w:numId="3">
    <w:abstractNumId w:val="18"/>
  </w:num>
  <w:num w:numId="4">
    <w:abstractNumId w:val="1"/>
  </w:num>
  <w:num w:numId="5">
    <w:abstractNumId w:val="7"/>
  </w:num>
  <w:num w:numId="6">
    <w:abstractNumId w:val="0"/>
  </w:num>
  <w:num w:numId="7">
    <w:abstractNumId w:val="26"/>
  </w:num>
  <w:num w:numId="8">
    <w:abstractNumId w:val="15"/>
  </w:num>
  <w:num w:numId="9">
    <w:abstractNumId w:val="23"/>
  </w:num>
  <w:num w:numId="10">
    <w:abstractNumId w:val="12"/>
  </w:num>
  <w:num w:numId="11">
    <w:abstractNumId w:val="5"/>
  </w:num>
  <w:num w:numId="12">
    <w:abstractNumId w:val="9"/>
  </w:num>
  <w:num w:numId="13">
    <w:abstractNumId w:val="17"/>
  </w:num>
  <w:num w:numId="14">
    <w:abstractNumId w:val="2"/>
  </w:num>
  <w:num w:numId="15">
    <w:abstractNumId w:val="14"/>
  </w:num>
  <w:num w:numId="16">
    <w:abstractNumId w:val="19"/>
  </w:num>
  <w:num w:numId="17">
    <w:abstractNumId w:val="16"/>
  </w:num>
  <w:num w:numId="18">
    <w:abstractNumId w:val="11"/>
  </w:num>
  <w:num w:numId="19">
    <w:abstractNumId w:val="22"/>
  </w:num>
  <w:num w:numId="20">
    <w:abstractNumId w:val="3"/>
  </w:num>
  <w:num w:numId="21">
    <w:abstractNumId w:val="10"/>
  </w:num>
  <w:num w:numId="22">
    <w:abstractNumId w:val="24"/>
  </w:num>
  <w:num w:numId="23">
    <w:abstractNumId w:val="20"/>
  </w:num>
  <w:num w:numId="24">
    <w:abstractNumId w:val="13"/>
  </w:num>
  <w:num w:numId="25">
    <w:abstractNumId w:val="21"/>
  </w:num>
  <w:num w:numId="26">
    <w:abstractNumId w:val="6"/>
  </w:num>
  <w:num w:numId="27">
    <w:abstractNumId w:val="4"/>
  </w:num>
  <w:num w:numId="28">
    <w:abstractNumId w:val="8"/>
  </w:num>
  <w:num w:numId="29">
    <w:abstractNumId w:val="28"/>
  </w:num>
  <w:num w:numId="3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characterSpacingControl w:val="doNotCompress"/>
  <w:hdrShapeDefaults>
    <o:shapedefaults v:ext="edit" spidmax="168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F7E"/>
    <w:rsid w:val="00021FB1"/>
    <w:rsid w:val="00037425"/>
    <w:rsid w:val="0004615A"/>
    <w:rsid w:val="00053195"/>
    <w:rsid w:val="00054A54"/>
    <w:rsid w:val="00057BCD"/>
    <w:rsid w:val="00057CBB"/>
    <w:rsid w:val="00073C25"/>
    <w:rsid w:val="000779F8"/>
    <w:rsid w:val="000814C8"/>
    <w:rsid w:val="0009526F"/>
    <w:rsid w:val="000A789B"/>
    <w:rsid w:val="000B2A0A"/>
    <w:rsid w:val="000B3B54"/>
    <w:rsid w:val="000B7CBA"/>
    <w:rsid w:val="000C74A2"/>
    <w:rsid w:val="000D11B2"/>
    <w:rsid w:val="000D3915"/>
    <w:rsid w:val="000D6542"/>
    <w:rsid w:val="000E62F4"/>
    <w:rsid w:val="000E638C"/>
    <w:rsid w:val="000E7B2C"/>
    <w:rsid w:val="000F2CFF"/>
    <w:rsid w:val="000F4C07"/>
    <w:rsid w:val="00116614"/>
    <w:rsid w:val="00117ADC"/>
    <w:rsid w:val="00122066"/>
    <w:rsid w:val="00127EE8"/>
    <w:rsid w:val="001329B4"/>
    <w:rsid w:val="00134453"/>
    <w:rsid w:val="00135C40"/>
    <w:rsid w:val="00146A9B"/>
    <w:rsid w:val="00154925"/>
    <w:rsid w:val="00163C45"/>
    <w:rsid w:val="00165C84"/>
    <w:rsid w:val="00165ED7"/>
    <w:rsid w:val="00171036"/>
    <w:rsid w:val="00180D0F"/>
    <w:rsid w:val="001A0A60"/>
    <w:rsid w:val="001A6BBE"/>
    <w:rsid w:val="001B4294"/>
    <w:rsid w:val="001C0038"/>
    <w:rsid w:val="001C18B3"/>
    <w:rsid w:val="001C1974"/>
    <w:rsid w:val="001C3EDB"/>
    <w:rsid w:val="001C7C50"/>
    <w:rsid w:val="001D56EC"/>
    <w:rsid w:val="001E2E2E"/>
    <w:rsid w:val="001E45FC"/>
    <w:rsid w:val="001F7544"/>
    <w:rsid w:val="00200C8E"/>
    <w:rsid w:val="00201938"/>
    <w:rsid w:val="002120ED"/>
    <w:rsid w:val="00216ED8"/>
    <w:rsid w:val="00220DC9"/>
    <w:rsid w:val="00231E1B"/>
    <w:rsid w:val="002322B2"/>
    <w:rsid w:val="00234107"/>
    <w:rsid w:val="0023535B"/>
    <w:rsid w:val="002446F6"/>
    <w:rsid w:val="00244B04"/>
    <w:rsid w:val="00253E33"/>
    <w:rsid w:val="0026094D"/>
    <w:rsid w:val="00266678"/>
    <w:rsid w:val="00266864"/>
    <w:rsid w:val="00276931"/>
    <w:rsid w:val="00282779"/>
    <w:rsid w:val="00290A2E"/>
    <w:rsid w:val="00293885"/>
    <w:rsid w:val="00293EFE"/>
    <w:rsid w:val="002970FA"/>
    <w:rsid w:val="00297FD5"/>
    <w:rsid w:val="002A1BAD"/>
    <w:rsid w:val="002A49F0"/>
    <w:rsid w:val="002A75EE"/>
    <w:rsid w:val="002B0E60"/>
    <w:rsid w:val="002B4BD3"/>
    <w:rsid w:val="002C2364"/>
    <w:rsid w:val="002C44E0"/>
    <w:rsid w:val="002E1622"/>
    <w:rsid w:val="002F79FC"/>
    <w:rsid w:val="00303E2F"/>
    <w:rsid w:val="003066A5"/>
    <w:rsid w:val="00311219"/>
    <w:rsid w:val="00314201"/>
    <w:rsid w:val="00326079"/>
    <w:rsid w:val="00343FCA"/>
    <w:rsid w:val="00344173"/>
    <w:rsid w:val="00345C5B"/>
    <w:rsid w:val="0036188A"/>
    <w:rsid w:val="00371B55"/>
    <w:rsid w:val="00371DD6"/>
    <w:rsid w:val="00371E72"/>
    <w:rsid w:val="00372A29"/>
    <w:rsid w:val="003964AD"/>
    <w:rsid w:val="003A26C3"/>
    <w:rsid w:val="003B1DD4"/>
    <w:rsid w:val="003D1C42"/>
    <w:rsid w:val="003E3AD4"/>
    <w:rsid w:val="003E6FA8"/>
    <w:rsid w:val="003F28A1"/>
    <w:rsid w:val="003F43C3"/>
    <w:rsid w:val="004106D7"/>
    <w:rsid w:val="004158E2"/>
    <w:rsid w:val="00433717"/>
    <w:rsid w:val="00437185"/>
    <w:rsid w:val="00441553"/>
    <w:rsid w:val="004502D6"/>
    <w:rsid w:val="00455E74"/>
    <w:rsid w:val="0046414B"/>
    <w:rsid w:val="00464F10"/>
    <w:rsid w:val="0047634B"/>
    <w:rsid w:val="00481268"/>
    <w:rsid w:val="0048313C"/>
    <w:rsid w:val="004831AA"/>
    <w:rsid w:val="00483501"/>
    <w:rsid w:val="004965E7"/>
    <w:rsid w:val="004A14D0"/>
    <w:rsid w:val="004B6F5E"/>
    <w:rsid w:val="004C1297"/>
    <w:rsid w:val="004C329E"/>
    <w:rsid w:val="004D1F92"/>
    <w:rsid w:val="004D5533"/>
    <w:rsid w:val="004E674F"/>
    <w:rsid w:val="004F494A"/>
    <w:rsid w:val="004F77E1"/>
    <w:rsid w:val="0050033F"/>
    <w:rsid w:val="00500799"/>
    <w:rsid w:val="00505AFE"/>
    <w:rsid w:val="005148E3"/>
    <w:rsid w:val="005230CA"/>
    <w:rsid w:val="00525949"/>
    <w:rsid w:val="00526644"/>
    <w:rsid w:val="00531B53"/>
    <w:rsid w:val="00533AA2"/>
    <w:rsid w:val="005411CB"/>
    <w:rsid w:val="00554566"/>
    <w:rsid w:val="00557D90"/>
    <w:rsid w:val="005615C2"/>
    <w:rsid w:val="00567101"/>
    <w:rsid w:val="005675AF"/>
    <w:rsid w:val="0058149E"/>
    <w:rsid w:val="00584062"/>
    <w:rsid w:val="0058657E"/>
    <w:rsid w:val="00590895"/>
    <w:rsid w:val="00592BC8"/>
    <w:rsid w:val="005B68E2"/>
    <w:rsid w:val="005B7781"/>
    <w:rsid w:val="005D0574"/>
    <w:rsid w:val="005E1C49"/>
    <w:rsid w:val="005E38BC"/>
    <w:rsid w:val="005E5127"/>
    <w:rsid w:val="00601691"/>
    <w:rsid w:val="0060423E"/>
    <w:rsid w:val="006070F9"/>
    <w:rsid w:val="00614A1F"/>
    <w:rsid w:val="00626A94"/>
    <w:rsid w:val="006416FB"/>
    <w:rsid w:val="00646CE5"/>
    <w:rsid w:val="00656098"/>
    <w:rsid w:val="00663893"/>
    <w:rsid w:val="00663BA6"/>
    <w:rsid w:val="0067315B"/>
    <w:rsid w:val="006752A0"/>
    <w:rsid w:val="00684159"/>
    <w:rsid w:val="006866EC"/>
    <w:rsid w:val="00687F0A"/>
    <w:rsid w:val="006912EC"/>
    <w:rsid w:val="0069448C"/>
    <w:rsid w:val="00697856"/>
    <w:rsid w:val="006A3296"/>
    <w:rsid w:val="006A4752"/>
    <w:rsid w:val="006A7C74"/>
    <w:rsid w:val="006B0C6E"/>
    <w:rsid w:val="006B12BE"/>
    <w:rsid w:val="006B3F2C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2515B"/>
    <w:rsid w:val="0073406F"/>
    <w:rsid w:val="00740801"/>
    <w:rsid w:val="00745BD9"/>
    <w:rsid w:val="00747FC7"/>
    <w:rsid w:val="00751720"/>
    <w:rsid w:val="00751FA7"/>
    <w:rsid w:val="00756591"/>
    <w:rsid w:val="00776934"/>
    <w:rsid w:val="0078177F"/>
    <w:rsid w:val="007877E0"/>
    <w:rsid w:val="007A1BDF"/>
    <w:rsid w:val="007B095E"/>
    <w:rsid w:val="007B2CEF"/>
    <w:rsid w:val="007B35BA"/>
    <w:rsid w:val="007B36E9"/>
    <w:rsid w:val="007B751F"/>
    <w:rsid w:val="007C300D"/>
    <w:rsid w:val="007D349B"/>
    <w:rsid w:val="007D4E6B"/>
    <w:rsid w:val="007D6CCA"/>
    <w:rsid w:val="007E5E22"/>
    <w:rsid w:val="007F3078"/>
    <w:rsid w:val="008003C3"/>
    <w:rsid w:val="00803EA2"/>
    <w:rsid w:val="00810B70"/>
    <w:rsid w:val="00815656"/>
    <w:rsid w:val="00830725"/>
    <w:rsid w:val="008361D5"/>
    <w:rsid w:val="00842788"/>
    <w:rsid w:val="00842C8C"/>
    <w:rsid w:val="00843953"/>
    <w:rsid w:val="00850DCA"/>
    <w:rsid w:val="00851CB0"/>
    <w:rsid w:val="0085316F"/>
    <w:rsid w:val="00866B6E"/>
    <w:rsid w:val="0087148A"/>
    <w:rsid w:val="00872746"/>
    <w:rsid w:val="00876CCF"/>
    <w:rsid w:val="00881F45"/>
    <w:rsid w:val="0088349B"/>
    <w:rsid w:val="0088749B"/>
    <w:rsid w:val="00896986"/>
    <w:rsid w:val="00897EAB"/>
    <w:rsid w:val="008A1F9D"/>
    <w:rsid w:val="008A4FB2"/>
    <w:rsid w:val="008A504E"/>
    <w:rsid w:val="008C67DE"/>
    <w:rsid w:val="008D09DC"/>
    <w:rsid w:val="008D1693"/>
    <w:rsid w:val="008E0B73"/>
    <w:rsid w:val="008E7135"/>
    <w:rsid w:val="008F7D55"/>
    <w:rsid w:val="009009DC"/>
    <w:rsid w:val="009066DD"/>
    <w:rsid w:val="00910B53"/>
    <w:rsid w:val="00912E27"/>
    <w:rsid w:val="00913F03"/>
    <w:rsid w:val="009148F2"/>
    <w:rsid w:val="00922280"/>
    <w:rsid w:val="0094137F"/>
    <w:rsid w:val="00941985"/>
    <w:rsid w:val="009454F1"/>
    <w:rsid w:val="009457C2"/>
    <w:rsid w:val="0096270C"/>
    <w:rsid w:val="00965F4D"/>
    <w:rsid w:val="0097670D"/>
    <w:rsid w:val="00984D44"/>
    <w:rsid w:val="00985AEE"/>
    <w:rsid w:val="00985B81"/>
    <w:rsid w:val="009A1FA5"/>
    <w:rsid w:val="009A3415"/>
    <w:rsid w:val="009B1EC5"/>
    <w:rsid w:val="009B21C2"/>
    <w:rsid w:val="009B236D"/>
    <w:rsid w:val="009B4AC3"/>
    <w:rsid w:val="009B6F0C"/>
    <w:rsid w:val="009D300F"/>
    <w:rsid w:val="009D5B4E"/>
    <w:rsid w:val="009D5F49"/>
    <w:rsid w:val="009D7031"/>
    <w:rsid w:val="009D75C2"/>
    <w:rsid w:val="009E0337"/>
    <w:rsid w:val="00A1177C"/>
    <w:rsid w:val="00A1277B"/>
    <w:rsid w:val="00A13ED0"/>
    <w:rsid w:val="00A17EAC"/>
    <w:rsid w:val="00A20C9D"/>
    <w:rsid w:val="00A220A4"/>
    <w:rsid w:val="00A22CCA"/>
    <w:rsid w:val="00A22D2C"/>
    <w:rsid w:val="00A40E51"/>
    <w:rsid w:val="00A41DE7"/>
    <w:rsid w:val="00A440B9"/>
    <w:rsid w:val="00A45D7D"/>
    <w:rsid w:val="00A52243"/>
    <w:rsid w:val="00A5473F"/>
    <w:rsid w:val="00A56FE4"/>
    <w:rsid w:val="00A63AC1"/>
    <w:rsid w:val="00A66853"/>
    <w:rsid w:val="00A66DAA"/>
    <w:rsid w:val="00A7291A"/>
    <w:rsid w:val="00A73373"/>
    <w:rsid w:val="00A77E80"/>
    <w:rsid w:val="00A947BA"/>
    <w:rsid w:val="00A94F9C"/>
    <w:rsid w:val="00AA5313"/>
    <w:rsid w:val="00AC57D5"/>
    <w:rsid w:val="00AD1917"/>
    <w:rsid w:val="00AD6D0F"/>
    <w:rsid w:val="00AD7369"/>
    <w:rsid w:val="00AE188B"/>
    <w:rsid w:val="00AE3233"/>
    <w:rsid w:val="00AE6511"/>
    <w:rsid w:val="00AF1F03"/>
    <w:rsid w:val="00AF301F"/>
    <w:rsid w:val="00B025A0"/>
    <w:rsid w:val="00B02AA8"/>
    <w:rsid w:val="00B05947"/>
    <w:rsid w:val="00B14F7A"/>
    <w:rsid w:val="00B16FB7"/>
    <w:rsid w:val="00B2430D"/>
    <w:rsid w:val="00B263D1"/>
    <w:rsid w:val="00B65EF5"/>
    <w:rsid w:val="00B713E6"/>
    <w:rsid w:val="00B757EC"/>
    <w:rsid w:val="00B853CA"/>
    <w:rsid w:val="00B930C4"/>
    <w:rsid w:val="00BA4D5C"/>
    <w:rsid w:val="00BA79AF"/>
    <w:rsid w:val="00BA7C55"/>
    <w:rsid w:val="00BB1D2A"/>
    <w:rsid w:val="00BB28FA"/>
    <w:rsid w:val="00BC0D71"/>
    <w:rsid w:val="00BC0F37"/>
    <w:rsid w:val="00BC6A6E"/>
    <w:rsid w:val="00BE154B"/>
    <w:rsid w:val="00C0352C"/>
    <w:rsid w:val="00C0404E"/>
    <w:rsid w:val="00C10A1E"/>
    <w:rsid w:val="00C11FB0"/>
    <w:rsid w:val="00C241C9"/>
    <w:rsid w:val="00C2699D"/>
    <w:rsid w:val="00C419C1"/>
    <w:rsid w:val="00C47F87"/>
    <w:rsid w:val="00C510BE"/>
    <w:rsid w:val="00C51B10"/>
    <w:rsid w:val="00C5766E"/>
    <w:rsid w:val="00C611E3"/>
    <w:rsid w:val="00C612CD"/>
    <w:rsid w:val="00C64DFA"/>
    <w:rsid w:val="00C66856"/>
    <w:rsid w:val="00C76CC9"/>
    <w:rsid w:val="00C817E2"/>
    <w:rsid w:val="00C85720"/>
    <w:rsid w:val="00C87F09"/>
    <w:rsid w:val="00C9260D"/>
    <w:rsid w:val="00CA105D"/>
    <w:rsid w:val="00CA4B60"/>
    <w:rsid w:val="00CA63D0"/>
    <w:rsid w:val="00CC0267"/>
    <w:rsid w:val="00CC21A8"/>
    <w:rsid w:val="00CC2C20"/>
    <w:rsid w:val="00CC4652"/>
    <w:rsid w:val="00CE6BD2"/>
    <w:rsid w:val="00CE6DD4"/>
    <w:rsid w:val="00CE7293"/>
    <w:rsid w:val="00CF2551"/>
    <w:rsid w:val="00D00B1D"/>
    <w:rsid w:val="00D02C8E"/>
    <w:rsid w:val="00D03CA1"/>
    <w:rsid w:val="00D03F3F"/>
    <w:rsid w:val="00D07290"/>
    <w:rsid w:val="00D21FC0"/>
    <w:rsid w:val="00D2476B"/>
    <w:rsid w:val="00D263FB"/>
    <w:rsid w:val="00D31D52"/>
    <w:rsid w:val="00D357F4"/>
    <w:rsid w:val="00D35EE4"/>
    <w:rsid w:val="00D549B4"/>
    <w:rsid w:val="00D551FA"/>
    <w:rsid w:val="00D566EE"/>
    <w:rsid w:val="00D6500E"/>
    <w:rsid w:val="00D662A0"/>
    <w:rsid w:val="00D70F85"/>
    <w:rsid w:val="00D96268"/>
    <w:rsid w:val="00D978C1"/>
    <w:rsid w:val="00D97C02"/>
    <w:rsid w:val="00DA1947"/>
    <w:rsid w:val="00DA234E"/>
    <w:rsid w:val="00DA4E1F"/>
    <w:rsid w:val="00DC42C5"/>
    <w:rsid w:val="00DC56ED"/>
    <w:rsid w:val="00E02961"/>
    <w:rsid w:val="00E035FD"/>
    <w:rsid w:val="00E07DAE"/>
    <w:rsid w:val="00E13B1E"/>
    <w:rsid w:val="00E13F0E"/>
    <w:rsid w:val="00E24807"/>
    <w:rsid w:val="00E24ED7"/>
    <w:rsid w:val="00E50936"/>
    <w:rsid w:val="00E515AE"/>
    <w:rsid w:val="00E54929"/>
    <w:rsid w:val="00E646AB"/>
    <w:rsid w:val="00E64D88"/>
    <w:rsid w:val="00E72244"/>
    <w:rsid w:val="00E774B2"/>
    <w:rsid w:val="00E8345E"/>
    <w:rsid w:val="00E90897"/>
    <w:rsid w:val="00E91B22"/>
    <w:rsid w:val="00EA206C"/>
    <w:rsid w:val="00EA6703"/>
    <w:rsid w:val="00EB0EC2"/>
    <w:rsid w:val="00EB25BE"/>
    <w:rsid w:val="00EC78F9"/>
    <w:rsid w:val="00EC79A8"/>
    <w:rsid w:val="00EE40B5"/>
    <w:rsid w:val="00EF2B2F"/>
    <w:rsid w:val="00EF3D97"/>
    <w:rsid w:val="00F07909"/>
    <w:rsid w:val="00F10803"/>
    <w:rsid w:val="00F1629E"/>
    <w:rsid w:val="00F17ACC"/>
    <w:rsid w:val="00F17C96"/>
    <w:rsid w:val="00F231E0"/>
    <w:rsid w:val="00F312E9"/>
    <w:rsid w:val="00F31673"/>
    <w:rsid w:val="00F40BEC"/>
    <w:rsid w:val="00F45097"/>
    <w:rsid w:val="00F46DA1"/>
    <w:rsid w:val="00F5074D"/>
    <w:rsid w:val="00F51E1D"/>
    <w:rsid w:val="00F55F7B"/>
    <w:rsid w:val="00F57CC0"/>
    <w:rsid w:val="00F62AE1"/>
    <w:rsid w:val="00F74593"/>
    <w:rsid w:val="00F7656C"/>
    <w:rsid w:val="00F817D9"/>
    <w:rsid w:val="00FA3A55"/>
    <w:rsid w:val="00FA64EB"/>
    <w:rsid w:val="00FA7A5C"/>
    <w:rsid w:val="00FC3CF1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8961"/>
    <o:shapelayout v:ext="edit">
      <o:idmap v:ext="edit" data="1"/>
    </o:shapelayout>
  </w:shapeDefaults>
  <w:decimalSymbol w:val=","/>
  <w:listSeparator w:val=";"/>
  <w14:docId w14:val="778BD9B4"/>
  <w15:docId w15:val="{B339477C-B858-4AB5-B74F-D8E843626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info@uelements.com" TargetMode="External"/><Relationship Id="rId18" Type="http://schemas.openxmlformats.org/officeDocument/2006/relationships/image" Target="media/image6.png"/><Relationship Id="rId26" Type="http://schemas.openxmlformats.org/officeDocument/2006/relationships/image" Target="media/image14.emf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image" Target="media/image12.png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23" Type="http://schemas.openxmlformats.org/officeDocument/2006/relationships/image" Target="media/image11.png"/><Relationship Id="rId28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2" Type="http://schemas.openxmlformats.org/officeDocument/2006/relationships/image" Target="media/image10.png"/><Relationship Id="rId27" Type="http://schemas.openxmlformats.org/officeDocument/2006/relationships/image" Target="media/image1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644AC-FEA9-46EB-BA7E-6D434537A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830B076D</Template>
  <TotalTime>179</TotalTime>
  <Pages>38</Pages>
  <Words>7296</Words>
  <Characters>41588</Characters>
  <Application>Microsoft Office Word</Application>
  <DocSecurity>0</DocSecurity>
  <Lines>346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48787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14</cp:revision>
  <cp:lastPrinted>2021-03-26T08:29:00Z</cp:lastPrinted>
  <dcterms:created xsi:type="dcterms:W3CDTF">2025-02-24T07:17:00Z</dcterms:created>
  <dcterms:modified xsi:type="dcterms:W3CDTF">2025-12-18T12:36:00Z</dcterms:modified>
</cp:coreProperties>
</file>