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  <w:bookmarkStart w:id="0" w:name="_GoBack"/>
      <w:bookmarkEnd w:id="0"/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0E656A">
              <w:rPr>
                <w:b/>
                <w:szCs w:val="28"/>
              </w:rPr>
              <w:t>RAS-8.0</w:t>
            </w:r>
            <w:r w:rsidR="00BA595D" w:rsidRPr="00BA595D">
              <w:rPr>
                <w:b/>
                <w:szCs w:val="28"/>
              </w:rPr>
              <w:t>HNBCMQ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0E656A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RAS-8.0</w:t>
            </w:r>
            <w:r w:rsidR="00BA595D" w:rsidRPr="00BA595D">
              <w:rPr>
                <w:b/>
                <w:szCs w:val="28"/>
              </w:rPr>
              <w:t>HNBCMQ</w:t>
            </w:r>
            <w:r w:rsidR="00D54D89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CF23A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72395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9839DF" w:rsidRDefault="00810B70" w:rsidP="009839DF">
      <w:pPr>
        <w:spacing w:after="240"/>
        <w:ind w:firstLine="142"/>
        <w:jc w:val="center"/>
        <w:rPr>
          <w:b/>
          <w:sz w:val="22"/>
          <w:szCs w:val="22"/>
        </w:rPr>
      </w:pPr>
      <w:bookmarkStart w:id="1" w:name="_Toc85529564"/>
      <w:r w:rsidRPr="009839DF">
        <w:rPr>
          <w:b/>
          <w:sz w:val="22"/>
          <w:szCs w:val="22"/>
        </w:rPr>
        <w:lastRenderedPageBreak/>
        <w:t>СОДЕРЖАНИЕ</w:t>
      </w:r>
      <w:r w:rsidR="00231E1B" w:rsidRPr="009839DF">
        <w:rPr>
          <w:b/>
          <w:sz w:val="22"/>
          <w:szCs w:val="22"/>
        </w:rPr>
        <w:t xml:space="preserve"> </w:t>
      </w:r>
    </w:p>
    <w:p w:rsidR="009839DF" w:rsidRPr="009839DF" w:rsidRDefault="00810B70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839DF">
        <w:rPr>
          <w:sz w:val="22"/>
          <w:szCs w:val="22"/>
        </w:rPr>
        <w:fldChar w:fldCharType="begin"/>
      </w:r>
      <w:r w:rsidRPr="009839DF">
        <w:rPr>
          <w:sz w:val="22"/>
          <w:szCs w:val="22"/>
        </w:rPr>
        <w:instrText xml:space="preserve"> TOC \o "1-3" \h \z \u </w:instrText>
      </w:r>
      <w:r w:rsidRPr="009839DF">
        <w:rPr>
          <w:sz w:val="22"/>
          <w:szCs w:val="22"/>
        </w:rPr>
        <w:fldChar w:fldCharType="separate"/>
      </w:r>
      <w:hyperlink w:anchor="_Toc108012985" w:history="1">
        <w:r w:rsidR="009839DF" w:rsidRPr="009839DF">
          <w:rPr>
            <w:rStyle w:val="ad"/>
            <w:noProof/>
            <w:sz w:val="22"/>
            <w:szCs w:val="22"/>
          </w:rPr>
          <w:t>Введение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6" w:history="1">
        <w:r w:rsidR="009839DF" w:rsidRPr="009839DF">
          <w:rPr>
            <w:rStyle w:val="ad"/>
            <w:noProof/>
            <w:sz w:val="22"/>
            <w:szCs w:val="22"/>
          </w:rPr>
          <w:t>1.</w:t>
        </w:r>
        <w:r w:rsidR="009839DF" w:rsidRPr="009839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839DF" w:rsidRPr="009839DF">
          <w:rPr>
            <w:rStyle w:val="ad"/>
            <w:noProof/>
            <w:sz w:val="22"/>
            <w:szCs w:val="22"/>
          </w:rPr>
          <w:t>Общие сведения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7" w:history="1">
        <w:r w:rsidR="009839DF" w:rsidRPr="009839D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8" w:history="1">
        <w:r w:rsidR="009839DF" w:rsidRPr="009839DF">
          <w:rPr>
            <w:rStyle w:val="ad"/>
            <w:noProof/>
            <w:sz w:val="22"/>
            <w:szCs w:val="22"/>
          </w:rPr>
          <w:t>2.2 Описание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89" w:history="1">
        <w:r w:rsidR="009839DF" w:rsidRPr="009839DF">
          <w:rPr>
            <w:rStyle w:val="ad"/>
            <w:noProof/>
            <w:sz w:val="22"/>
            <w:szCs w:val="22"/>
          </w:rPr>
          <w:t>2.3 Принцип работы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_Toc108012989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0" w:history="1">
        <w:r w:rsidR="009839DF" w:rsidRPr="009839DF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1" w:history="1">
        <w:r w:rsidR="009839DF" w:rsidRPr="009839DF">
          <w:rPr>
            <w:rStyle w:val="ad"/>
            <w:noProof/>
            <w:sz w:val="22"/>
            <w:szCs w:val="22"/>
          </w:rPr>
          <w:t>2.5 Оптимальная эксплуатация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11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2" w:history="1">
        <w:r w:rsidR="009839DF" w:rsidRPr="009839DF">
          <w:rPr>
            <w:rStyle w:val="ad"/>
            <w:noProof/>
            <w:sz w:val="22"/>
            <w:szCs w:val="22"/>
          </w:rPr>
          <w:t>2.6 Маркировка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11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3" w:history="1">
        <w:r w:rsidR="009839DF" w:rsidRPr="009839DF">
          <w:rPr>
            <w:rStyle w:val="ad"/>
            <w:noProof/>
            <w:sz w:val="22"/>
            <w:szCs w:val="22"/>
          </w:rPr>
          <w:t>3. Комплектность поставки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12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4" w:history="1">
        <w:r w:rsidR="009839DF" w:rsidRPr="009839DF">
          <w:rPr>
            <w:rStyle w:val="ad"/>
            <w:noProof/>
            <w:sz w:val="22"/>
            <w:szCs w:val="22"/>
          </w:rPr>
          <w:t>4. Чертеж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13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5" w:history="1">
        <w:r w:rsidR="009839DF" w:rsidRPr="009839DF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13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6" w:history="1">
        <w:r w:rsidR="009839DF" w:rsidRPr="009839D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14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7" w:history="1">
        <w:r w:rsidR="009839DF" w:rsidRPr="009839DF">
          <w:rPr>
            <w:rStyle w:val="ad"/>
            <w:noProof/>
            <w:sz w:val="22"/>
            <w:szCs w:val="22"/>
          </w:rPr>
          <w:t>5. Гарантии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15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8" w:history="1">
        <w:r w:rsidR="009839DF" w:rsidRPr="009839D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16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2999" w:history="1">
        <w:r w:rsidR="009839DF" w:rsidRPr="009839DF">
          <w:rPr>
            <w:rStyle w:val="ad"/>
            <w:noProof/>
            <w:sz w:val="22"/>
            <w:szCs w:val="22"/>
          </w:rPr>
          <w:t>7. Свидетельство о приемке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_Toc108012999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17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0" w:history="1">
        <w:r w:rsidR="009839DF" w:rsidRPr="009839DF">
          <w:rPr>
            <w:rStyle w:val="ad"/>
            <w:noProof/>
            <w:sz w:val="22"/>
            <w:szCs w:val="22"/>
          </w:rPr>
          <w:t>8. Консервация</w:t>
        </w:r>
        <w:r w:rsidR="009839DF" w:rsidRPr="009839DF">
          <w:rPr>
            <w:rStyle w:val="ad"/>
            <w:noProof/>
            <w:sz w:val="22"/>
            <w:szCs w:val="22"/>
            <w:lang w:val="en-US"/>
          </w:rPr>
          <w:t>*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18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1" w:history="1">
        <w:r w:rsidR="009839DF" w:rsidRPr="009839DF">
          <w:rPr>
            <w:rStyle w:val="ad"/>
            <w:noProof/>
            <w:sz w:val="22"/>
            <w:szCs w:val="22"/>
          </w:rPr>
          <w:t>9. Сведения об утилизации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19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2" w:history="1">
        <w:r w:rsidR="009839DF" w:rsidRPr="009839DF">
          <w:rPr>
            <w:rStyle w:val="ad"/>
            <w:noProof/>
            <w:sz w:val="22"/>
            <w:szCs w:val="22"/>
          </w:rPr>
          <w:t>10. Требования безопасности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20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3" w:history="1">
        <w:r w:rsidR="009839DF" w:rsidRPr="009839DF">
          <w:rPr>
            <w:rStyle w:val="ad"/>
            <w:noProof/>
            <w:sz w:val="22"/>
            <w:szCs w:val="22"/>
          </w:rPr>
          <w:t>10.1 Общие требования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23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4" w:history="1">
        <w:r w:rsidR="009839DF" w:rsidRPr="009839DF">
          <w:rPr>
            <w:rStyle w:val="ad"/>
            <w:noProof/>
            <w:sz w:val="22"/>
            <w:szCs w:val="22"/>
          </w:rPr>
          <w:t>11. Прием и передача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24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5" w:history="1">
        <w:r w:rsidR="009839DF" w:rsidRPr="009839DF">
          <w:rPr>
            <w:rStyle w:val="ad"/>
            <w:noProof/>
            <w:sz w:val="22"/>
            <w:szCs w:val="22"/>
          </w:rPr>
          <w:t>12. Учет работы изделия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25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6" w:history="1">
        <w:r w:rsidR="009839DF" w:rsidRPr="009839D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26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7" w:history="1">
        <w:r w:rsidR="009839DF" w:rsidRPr="009839DF">
          <w:rPr>
            <w:rStyle w:val="ad"/>
            <w:noProof/>
            <w:sz w:val="22"/>
            <w:szCs w:val="22"/>
          </w:rPr>
          <w:t>14. Работы при эксплуатации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27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8" w:history="1">
        <w:r w:rsidR="009839DF" w:rsidRPr="009839DF">
          <w:rPr>
            <w:rStyle w:val="ad"/>
            <w:noProof/>
            <w:sz w:val="22"/>
            <w:szCs w:val="22"/>
          </w:rPr>
          <w:t>14.1 Учет выполнения работ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27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09" w:history="1">
        <w:r w:rsidR="009839DF" w:rsidRPr="009839D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_Toc108013009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28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0" w:history="1">
        <w:r w:rsidR="009839DF" w:rsidRPr="009839D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_Toc108013010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29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1" w:history="1">
        <w:r w:rsidR="009839DF" w:rsidRPr="009839D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_Toc108013011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30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2" w:history="1">
        <w:r w:rsidR="009839DF" w:rsidRPr="009839D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_Toc108013012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31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3" w:history="1">
        <w:r w:rsidR="009839DF" w:rsidRPr="009839D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_Toc108013013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35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4" w:history="1">
        <w:r w:rsidR="009839DF" w:rsidRPr="009839DF">
          <w:rPr>
            <w:rStyle w:val="ad"/>
            <w:noProof/>
            <w:sz w:val="22"/>
            <w:szCs w:val="22"/>
          </w:rPr>
          <w:t>16.1 Транспортировка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_Toc108013014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35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5" w:history="1">
        <w:r w:rsidR="009839DF" w:rsidRPr="009839DF">
          <w:rPr>
            <w:rStyle w:val="ad"/>
            <w:noProof/>
            <w:sz w:val="22"/>
            <w:szCs w:val="22"/>
          </w:rPr>
          <w:t>16.2 Хранение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_Toc108013015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38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6" w:history="1">
        <w:r w:rsidR="009839DF" w:rsidRPr="009839DF">
          <w:rPr>
            <w:rStyle w:val="ad"/>
            <w:noProof/>
            <w:sz w:val="22"/>
            <w:szCs w:val="22"/>
          </w:rPr>
          <w:t>17. Ремонт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_Toc108013016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39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7" w:history="1">
        <w:r w:rsidR="009839DF" w:rsidRPr="009839DF">
          <w:rPr>
            <w:rStyle w:val="ad"/>
            <w:noProof/>
            <w:sz w:val="22"/>
            <w:szCs w:val="22"/>
          </w:rPr>
          <w:t>18. Сведения о рекламациях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_Toc108013017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40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8" w:history="1">
        <w:r w:rsidR="009839DF" w:rsidRPr="009839DF">
          <w:rPr>
            <w:rStyle w:val="ad"/>
            <w:noProof/>
            <w:sz w:val="22"/>
            <w:szCs w:val="22"/>
          </w:rPr>
          <w:t>19. Особые отметки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_Toc108013018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41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9839DF" w:rsidRPr="009839DF" w:rsidRDefault="000E656A" w:rsidP="009839DF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8013019" w:history="1">
        <w:r w:rsidR="009839DF" w:rsidRPr="009839D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9839DF" w:rsidRPr="009839DF">
          <w:rPr>
            <w:noProof/>
            <w:webHidden/>
            <w:sz w:val="22"/>
            <w:szCs w:val="22"/>
          </w:rPr>
          <w:tab/>
        </w:r>
        <w:r w:rsidR="009839DF" w:rsidRPr="009839DF">
          <w:rPr>
            <w:noProof/>
            <w:webHidden/>
            <w:sz w:val="22"/>
            <w:szCs w:val="22"/>
          </w:rPr>
          <w:fldChar w:fldCharType="begin"/>
        </w:r>
        <w:r w:rsidR="009839DF" w:rsidRPr="009839DF">
          <w:rPr>
            <w:noProof/>
            <w:webHidden/>
            <w:sz w:val="22"/>
            <w:szCs w:val="22"/>
          </w:rPr>
          <w:instrText xml:space="preserve"> PAGEREF _Toc108013019 \h </w:instrText>
        </w:r>
        <w:r w:rsidR="009839DF" w:rsidRPr="009839DF">
          <w:rPr>
            <w:noProof/>
            <w:webHidden/>
            <w:sz w:val="22"/>
            <w:szCs w:val="22"/>
          </w:rPr>
        </w:r>
        <w:r w:rsidR="009839DF" w:rsidRPr="009839DF">
          <w:rPr>
            <w:noProof/>
            <w:webHidden/>
            <w:sz w:val="22"/>
            <w:szCs w:val="22"/>
          </w:rPr>
          <w:fldChar w:fldCharType="separate"/>
        </w:r>
        <w:r w:rsidR="00AD5D19">
          <w:rPr>
            <w:noProof/>
            <w:webHidden/>
            <w:sz w:val="22"/>
            <w:szCs w:val="22"/>
          </w:rPr>
          <w:t>42</w:t>
        </w:r>
        <w:r w:rsidR="009839DF" w:rsidRPr="009839DF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9839DF">
      <w:pPr>
        <w:pStyle w:val="21"/>
        <w:spacing w:line="20" w:lineRule="atLeast"/>
        <w:ind w:firstLine="142"/>
        <w:rPr>
          <w:rStyle w:val="ae"/>
        </w:rPr>
      </w:pPr>
      <w:r w:rsidRPr="009839DF">
        <w:rPr>
          <w:sz w:val="22"/>
          <w:szCs w:val="22"/>
        </w:rPr>
        <w:fldChar w:fldCharType="end"/>
      </w:r>
      <w:bookmarkEnd w:id="1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801298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AB6C2D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4194BE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801298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4C11CF" w:rsidRDefault="004C11CF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9"/>
        <w:gridCol w:w="7450"/>
      </w:tblGrid>
      <w:tr w:rsidR="00200C8E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AB6C2D" w:rsidRPr="009D7031" w:rsidRDefault="00AB6C2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570062">
        <w:trPr>
          <w:trHeight w:val="553"/>
        </w:trPr>
        <w:tc>
          <w:tcPr>
            <w:tcW w:w="234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9D7031" w:rsidRDefault="000E656A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RAS-8.0</w:t>
            </w:r>
            <w:r w:rsidR="00BA595D" w:rsidRPr="00BA595D">
              <w:rPr>
                <w:sz w:val="22"/>
                <w:szCs w:val="22"/>
              </w:rPr>
              <w:t>HNBCMQ</w:t>
            </w:r>
          </w:p>
        </w:tc>
      </w:tr>
      <w:tr w:rsidR="006A3296" w:rsidRPr="00CC2C20" w:rsidTr="00570062">
        <w:trPr>
          <w:trHeight w:val="553"/>
        </w:trPr>
        <w:tc>
          <w:tcPr>
            <w:tcW w:w="234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9D7031" w:rsidRDefault="000E656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RAS-8.0</w:t>
            </w:r>
            <w:r w:rsidR="00BA595D" w:rsidRPr="00BA595D">
              <w:rPr>
                <w:sz w:val="22"/>
                <w:szCs w:val="22"/>
              </w:rPr>
              <w:t>HNBCMQ</w:t>
            </w:r>
          </w:p>
        </w:tc>
      </w:tr>
      <w:tr w:rsidR="002C37E0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C37E0" w:rsidRPr="00CC2C20" w:rsidRDefault="002C37E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2C37E0" w:rsidRPr="0029731C" w:rsidRDefault="002C37E0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00C8E" w:rsidRPr="009D7031" w:rsidRDefault="002C37E0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570062">
        <w:trPr>
          <w:trHeight w:val="420"/>
        </w:trPr>
        <w:tc>
          <w:tcPr>
            <w:tcW w:w="2349" w:type="dxa"/>
            <w:vAlign w:val="center"/>
          </w:tcPr>
          <w:p w:rsidR="00200C8E" w:rsidRPr="00CC2C20" w:rsidRDefault="00200C8E" w:rsidP="00E62A9A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200C8E" w:rsidRPr="00CC2C20" w:rsidRDefault="002C37E0" w:rsidP="0017239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72395">
              <w:rPr>
                <w:sz w:val="22"/>
                <w:szCs w:val="22"/>
              </w:rPr>
              <w:t>6</w:t>
            </w:r>
          </w:p>
        </w:tc>
      </w:tr>
      <w:tr w:rsidR="00090552" w:rsidRPr="00CC2C20" w:rsidTr="00570062">
        <w:trPr>
          <w:trHeight w:val="456"/>
        </w:trPr>
        <w:tc>
          <w:tcPr>
            <w:tcW w:w="2349" w:type="dxa"/>
            <w:vAlign w:val="center"/>
          </w:tcPr>
          <w:p w:rsidR="00090552" w:rsidRPr="00CC2C20" w:rsidRDefault="00090552" w:rsidP="000905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090552" w:rsidRPr="00C53E80" w:rsidRDefault="00090552" w:rsidP="000905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570062">
        <w:trPr>
          <w:trHeight w:val="492"/>
        </w:trPr>
        <w:tc>
          <w:tcPr>
            <w:tcW w:w="2349" w:type="dxa"/>
            <w:vAlign w:val="center"/>
          </w:tcPr>
          <w:p w:rsidR="00200C8E" w:rsidRPr="00CC2C20" w:rsidRDefault="00375B4C" w:rsidP="00297FD5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2C37E0" w:rsidRDefault="002C37E0" w:rsidP="002C37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2C37E0" w:rsidRPr="00C47193" w:rsidRDefault="002C37E0" w:rsidP="002C37E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2C37E0" w:rsidRPr="00042260" w:rsidRDefault="002C37E0" w:rsidP="002C37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2C37E0" w:rsidRPr="00042260" w:rsidRDefault="002C37E0" w:rsidP="002C37E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72395" w:rsidRPr="00042260" w:rsidRDefault="00172395" w:rsidP="0017239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172395" w:rsidP="001723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E62A9A" w:rsidRPr="000E656A" w:rsidTr="00570062">
        <w:trPr>
          <w:trHeight w:val="492"/>
        </w:trPr>
        <w:tc>
          <w:tcPr>
            <w:tcW w:w="2349" w:type="dxa"/>
            <w:vAlign w:val="center"/>
          </w:tcPr>
          <w:p w:rsidR="00E62A9A" w:rsidRPr="00CC2C20" w:rsidRDefault="00E62A9A" w:rsidP="00E62A9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E62A9A" w:rsidRPr="00C777B3" w:rsidRDefault="00E62A9A" w:rsidP="00E62A9A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</w:t>
            </w:r>
            <w:r w:rsidR="00D54D89">
              <w:rPr>
                <w:sz w:val="22"/>
                <w:szCs w:val="22"/>
                <w:lang w:val="en-US"/>
              </w:rPr>
              <w:t xml:space="preserve">tachi Air Conditioning Systems </w:t>
            </w:r>
            <w:r w:rsidRPr="00C777B3">
              <w:rPr>
                <w:sz w:val="22"/>
                <w:szCs w:val="22"/>
                <w:lang w:val="en-US"/>
              </w:rPr>
              <w:t>Co., Ltd</w:t>
            </w:r>
          </w:p>
        </w:tc>
      </w:tr>
      <w:tr w:rsidR="00E62A9A" w:rsidRPr="00CC2C20" w:rsidTr="00570062">
        <w:trPr>
          <w:trHeight w:val="553"/>
        </w:trPr>
        <w:tc>
          <w:tcPr>
            <w:tcW w:w="2349" w:type="dxa"/>
            <w:vAlign w:val="center"/>
          </w:tcPr>
          <w:p w:rsidR="00E62A9A" w:rsidRPr="00CC2C20" w:rsidRDefault="00E62A9A" w:rsidP="00E62A9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E62A9A" w:rsidRPr="00C777B3" w:rsidRDefault="00E62A9A" w:rsidP="00E62A9A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62A9A" w:rsidRPr="000E656A" w:rsidTr="00570062">
        <w:trPr>
          <w:trHeight w:val="553"/>
        </w:trPr>
        <w:tc>
          <w:tcPr>
            <w:tcW w:w="2349" w:type="dxa"/>
            <w:vAlign w:val="center"/>
          </w:tcPr>
          <w:p w:rsidR="00E62A9A" w:rsidRPr="00CC2C20" w:rsidRDefault="00E62A9A" w:rsidP="00E62A9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E62A9A" w:rsidRPr="00C777B3" w:rsidRDefault="00570062" w:rsidP="00E62A9A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200C8E" w:rsidRPr="00CC2C20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375B4C" w:rsidTr="00570062">
        <w:trPr>
          <w:trHeight w:val="553"/>
        </w:trPr>
        <w:tc>
          <w:tcPr>
            <w:tcW w:w="234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13DA1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13DA1" w:rsidRPr="00FF3A97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13DA1" w:rsidRPr="007B5D5B" w:rsidRDefault="00113DA1" w:rsidP="00113DA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7319AD" w:rsidRDefault="00200C8E" w:rsidP="00375B4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375B4C" w:rsidRDefault="00375B4C" w:rsidP="00200C8E">
      <w:pPr>
        <w:jc w:val="center"/>
        <w:rPr>
          <w:b/>
          <w:szCs w:val="28"/>
        </w:rPr>
      </w:pPr>
    </w:p>
    <w:p w:rsidR="00375B4C" w:rsidRDefault="00375B4C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4C11CF" w:rsidRPr="00D263FB" w:rsidRDefault="004C11CF" w:rsidP="00200C8E">
      <w:pPr>
        <w:jc w:val="center"/>
        <w:rPr>
          <w:b/>
          <w:szCs w:val="28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801298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4C11CF" w:rsidRPr="004C11CF" w:rsidRDefault="004C11CF" w:rsidP="004C11CF"/>
    <w:p w:rsidR="00200C8E" w:rsidRPr="002B5442" w:rsidRDefault="00200C8E" w:rsidP="00200C8E">
      <w:pPr>
        <w:outlineLvl w:val="0"/>
        <w:rPr>
          <w:b/>
          <w:sz w:val="22"/>
          <w:szCs w:val="22"/>
        </w:rPr>
      </w:pPr>
    </w:p>
    <w:p w:rsidR="002B5442" w:rsidRDefault="00200C8E" w:rsidP="002B5442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4C11CF" w:rsidRDefault="004C11CF" w:rsidP="002B5442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200C8E" w:rsidRPr="003F28A1" w:rsidRDefault="00200C8E" w:rsidP="002B5442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2B544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8"/>
        <w:gridCol w:w="2358"/>
        <w:gridCol w:w="1272"/>
        <w:gridCol w:w="3478"/>
      </w:tblGrid>
      <w:tr w:rsidR="001B4658" w:rsidRPr="00D130D6" w:rsidTr="004331FA">
        <w:trPr>
          <w:trHeight w:val="159"/>
          <w:jc w:val="center"/>
        </w:trPr>
        <w:tc>
          <w:tcPr>
            <w:tcW w:w="5026" w:type="dxa"/>
            <w:gridSpan w:val="2"/>
            <w:vAlign w:val="center"/>
          </w:tcPr>
          <w:p w:rsidR="001B4658" w:rsidRPr="00FD1823" w:rsidRDefault="001B4658" w:rsidP="001B465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1B4658" w:rsidRPr="00FD1823" w:rsidRDefault="001B4658" w:rsidP="001B465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478" w:type="dxa"/>
            <w:vAlign w:val="center"/>
          </w:tcPr>
          <w:p w:rsidR="001B4658" w:rsidRPr="00FD1823" w:rsidRDefault="001B4658" w:rsidP="001B465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4331FA" w:rsidRPr="00D130D6" w:rsidTr="004331FA">
        <w:trPr>
          <w:trHeight w:val="159"/>
          <w:jc w:val="center"/>
        </w:trPr>
        <w:tc>
          <w:tcPr>
            <w:tcW w:w="2668" w:type="dxa"/>
            <w:vMerge w:val="restart"/>
          </w:tcPr>
          <w:p w:rsidR="004331FA" w:rsidRPr="00D130D6" w:rsidRDefault="004331FA" w:rsidP="004331FA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358" w:type="dxa"/>
            <w:vAlign w:val="center"/>
          </w:tcPr>
          <w:p w:rsidR="004331FA" w:rsidRPr="00D130D6" w:rsidRDefault="004331FA" w:rsidP="004C11CF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4331FA" w:rsidRPr="00D130D6" w:rsidRDefault="004331FA" w:rsidP="004331FA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478" w:type="dxa"/>
            <w:vAlign w:val="center"/>
          </w:tcPr>
          <w:p w:rsidR="004331FA" w:rsidRPr="00D130D6" w:rsidRDefault="004331FA" w:rsidP="004331FA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  <w:lang w:val="en-US"/>
              </w:rPr>
              <w:t>22</w:t>
            </w:r>
            <w:r w:rsidRPr="00D130D6">
              <w:rPr>
                <w:sz w:val="22"/>
                <w:szCs w:val="22"/>
              </w:rPr>
              <w:t>.4</w:t>
            </w:r>
          </w:p>
        </w:tc>
      </w:tr>
      <w:tr w:rsidR="004331FA" w:rsidRPr="00D130D6" w:rsidTr="004331FA">
        <w:trPr>
          <w:trHeight w:val="159"/>
          <w:jc w:val="center"/>
        </w:trPr>
        <w:tc>
          <w:tcPr>
            <w:tcW w:w="2668" w:type="dxa"/>
            <w:vMerge/>
          </w:tcPr>
          <w:p w:rsidR="004331FA" w:rsidRPr="00D130D6" w:rsidRDefault="004331FA" w:rsidP="004331FA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4331FA" w:rsidRPr="00D130D6" w:rsidRDefault="004331FA" w:rsidP="004C11CF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4331FA" w:rsidRPr="00D130D6" w:rsidRDefault="004331FA" w:rsidP="004331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4331FA" w:rsidRPr="00D130D6" w:rsidRDefault="004331FA" w:rsidP="004331FA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25</w:t>
            </w:r>
          </w:p>
        </w:tc>
      </w:tr>
      <w:tr w:rsidR="00EE69CD" w:rsidRPr="00D130D6" w:rsidTr="004331FA">
        <w:trPr>
          <w:trHeight w:val="159"/>
          <w:jc w:val="center"/>
        </w:trPr>
        <w:tc>
          <w:tcPr>
            <w:tcW w:w="5026" w:type="dxa"/>
            <w:gridSpan w:val="2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Цвет корпуса (код </w:t>
            </w:r>
            <w:proofErr w:type="spellStart"/>
            <w:r w:rsidRPr="00D130D6">
              <w:rPr>
                <w:sz w:val="22"/>
                <w:szCs w:val="22"/>
              </w:rPr>
              <w:t>Манселла</w:t>
            </w:r>
            <w:proofErr w:type="spellEnd"/>
            <w:r w:rsidRPr="00D130D6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EE69CD" w:rsidRPr="00D130D6" w:rsidRDefault="009B658B" w:rsidP="00841C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78" w:type="dxa"/>
            <w:vAlign w:val="center"/>
          </w:tcPr>
          <w:p w:rsidR="00841C01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натуральный белый </w:t>
            </w:r>
          </w:p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  <w:lang w:val="en-US"/>
              </w:rPr>
              <w:t>(ID8000-100036)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дБ(А)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Управление потоком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>электронный р</w:t>
            </w:r>
            <w:proofErr w:type="spellStart"/>
            <w:r w:rsidRPr="00D130D6">
              <w:rPr>
                <w:sz w:val="22"/>
                <w:szCs w:val="22"/>
                <w:lang w:val="en-US"/>
              </w:rPr>
              <w:t>асширительный</w:t>
            </w:r>
            <w:proofErr w:type="spellEnd"/>
            <w:r w:rsidRPr="00D130D6">
              <w:rPr>
                <w:sz w:val="22"/>
                <w:szCs w:val="22"/>
                <w:lang w:val="en-US"/>
              </w:rPr>
              <w:t xml:space="preserve"> </w:t>
            </w:r>
            <w:r w:rsidRPr="00D130D6">
              <w:rPr>
                <w:sz w:val="22"/>
                <w:szCs w:val="22"/>
              </w:rPr>
              <w:t>к</w:t>
            </w:r>
            <w:proofErr w:type="spellStart"/>
            <w:r w:rsidRPr="00D130D6">
              <w:rPr>
                <w:sz w:val="22"/>
                <w:szCs w:val="22"/>
                <w:lang w:val="en-US"/>
              </w:rPr>
              <w:t>лапан</w:t>
            </w:r>
            <w:proofErr w:type="spellEnd"/>
            <w:r w:rsidRPr="00D130D6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спиральный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78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1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Теплообменник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rStyle w:val="left"/>
                <w:color w:val="000000"/>
                <w:sz w:val="22"/>
                <w:szCs w:val="22"/>
              </w:rPr>
              <w:t xml:space="preserve">многоходовой </w:t>
            </w:r>
            <w:proofErr w:type="spellStart"/>
            <w:r w:rsidRPr="00D130D6">
              <w:rPr>
                <w:rStyle w:val="left"/>
                <w:color w:val="000000"/>
                <w:sz w:val="22"/>
                <w:szCs w:val="22"/>
              </w:rPr>
              <w:t>перекрёстноточный</w:t>
            </w:r>
            <w:proofErr w:type="spellEnd"/>
            <w:r w:rsidRPr="00D130D6">
              <w:rPr>
                <w:rStyle w:val="left"/>
                <w:color w:val="000000"/>
                <w:sz w:val="22"/>
                <w:szCs w:val="22"/>
              </w:rPr>
              <w:t xml:space="preserve"> ребристый теплообменник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Вентилятор конденсатора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осевой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78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1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</w:t>
            </w:r>
            <w:r w:rsidRPr="00D130D6">
              <w:rPr>
                <w:sz w:val="22"/>
                <w:szCs w:val="22"/>
                <w:vertAlign w:val="superscript"/>
              </w:rPr>
              <w:t>3</w:t>
            </w:r>
            <w:r w:rsidRPr="00D130D6">
              <w:rPr>
                <w:sz w:val="22"/>
                <w:szCs w:val="22"/>
              </w:rPr>
              <w:t>/мин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1</w:t>
            </w:r>
            <w:r w:rsidR="004331FA">
              <w:rPr>
                <w:sz w:val="22"/>
                <w:szCs w:val="22"/>
              </w:rPr>
              <w:t>65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Мощность двигателя вентилятора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0.2</w:t>
            </w:r>
            <w:r w:rsidR="004331FA">
              <w:rPr>
                <w:sz w:val="22"/>
                <w:szCs w:val="22"/>
              </w:rPr>
              <w:t>6</w:t>
            </w:r>
          </w:p>
        </w:tc>
      </w:tr>
      <w:tr w:rsidR="00EE69CD" w:rsidRPr="00D130D6" w:rsidTr="004331FA">
        <w:trPr>
          <w:jc w:val="center"/>
        </w:trPr>
        <w:tc>
          <w:tcPr>
            <w:tcW w:w="2668" w:type="dxa"/>
            <w:vMerge w:val="restart"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2358" w:type="dxa"/>
            <w:vAlign w:val="center"/>
          </w:tcPr>
          <w:p w:rsidR="00EE69CD" w:rsidRPr="00D130D6" w:rsidRDefault="00EE69CD" w:rsidP="004C11CF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-5</w:t>
            </w:r>
            <w:r w:rsidRPr="00D130D6">
              <w:rPr>
                <w:sz w:val="22"/>
                <w:szCs w:val="22"/>
                <w:lang w:val="en-US"/>
              </w:rPr>
              <w:t>~</w:t>
            </w:r>
            <w:r w:rsidRPr="00D130D6">
              <w:rPr>
                <w:sz w:val="22"/>
                <w:szCs w:val="22"/>
              </w:rPr>
              <w:t>52</w:t>
            </w:r>
          </w:p>
        </w:tc>
      </w:tr>
      <w:tr w:rsidR="00EE69CD" w:rsidRPr="00D130D6" w:rsidTr="004331FA">
        <w:trPr>
          <w:jc w:val="center"/>
        </w:trPr>
        <w:tc>
          <w:tcPr>
            <w:tcW w:w="2668" w:type="dxa"/>
            <w:vMerge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EE69CD" w:rsidRPr="00D130D6" w:rsidRDefault="00EE69CD" w:rsidP="004C11CF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  <w:lang w:val="en-US"/>
              </w:rPr>
              <w:t>-20~</w:t>
            </w:r>
            <w:r w:rsidRPr="00D130D6">
              <w:rPr>
                <w:sz w:val="22"/>
                <w:szCs w:val="22"/>
              </w:rPr>
              <w:t>15</w:t>
            </w:r>
          </w:p>
        </w:tc>
      </w:tr>
      <w:tr w:rsidR="00EE69CD" w:rsidRPr="00D130D6" w:rsidTr="004331FA">
        <w:trPr>
          <w:jc w:val="center"/>
        </w:trPr>
        <w:tc>
          <w:tcPr>
            <w:tcW w:w="2668" w:type="dxa"/>
            <w:vMerge w:val="restart"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358" w:type="dxa"/>
            <w:vAlign w:val="center"/>
          </w:tcPr>
          <w:p w:rsidR="00EE69CD" w:rsidRPr="00D130D6" w:rsidRDefault="00EE69CD" w:rsidP="004C11CF">
            <w:pPr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</w:rPr>
              <w:t xml:space="preserve">Охлаждение </w:t>
            </w:r>
            <w:r w:rsidRPr="00D130D6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Вт/Вт</w:t>
            </w:r>
          </w:p>
        </w:tc>
        <w:tc>
          <w:tcPr>
            <w:tcW w:w="3478" w:type="dxa"/>
            <w:vAlign w:val="center"/>
          </w:tcPr>
          <w:p w:rsidR="00EE69CD" w:rsidRPr="00D130D6" w:rsidRDefault="004331FA" w:rsidP="00841C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EE69CD">
              <w:rPr>
                <w:sz w:val="22"/>
                <w:szCs w:val="22"/>
              </w:rPr>
              <w:t>5</w:t>
            </w:r>
          </w:p>
        </w:tc>
      </w:tr>
      <w:tr w:rsidR="00EE69CD" w:rsidRPr="00D130D6" w:rsidTr="004331FA">
        <w:trPr>
          <w:jc w:val="center"/>
        </w:trPr>
        <w:tc>
          <w:tcPr>
            <w:tcW w:w="2668" w:type="dxa"/>
            <w:vMerge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EE69CD" w:rsidRPr="00D130D6" w:rsidRDefault="00EE69CD" w:rsidP="004C11CF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Нагрев</w:t>
            </w:r>
            <w:r w:rsidRPr="00D130D6"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4331FA" w:rsidP="00841C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</w:t>
            </w:r>
          </w:p>
        </w:tc>
      </w:tr>
      <w:tr w:rsidR="00EE69CD" w:rsidRPr="00D130D6" w:rsidTr="004331FA">
        <w:trPr>
          <w:trHeight w:val="159"/>
          <w:jc w:val="center"/>
        </w:trPr>
        <w:tc>
          <w:tcPr>
            <w:tcW w:w="2668" w:type="dxa"/>
            <w:vMerge w:val="restart"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58" w:type="dxa"/>
            <w:vAlign w:val="center"/>
          </w:tcPr>
          <w:p w:rsidR="00EE69CD" w:rsidRPr="00D130D6" w:rsidRDefault="00EE69CD" w:rsidP="004C11CF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2" w:type="dxa"/>
            <w:vMerge w:val="restart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мм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Ø 9.52</w:t>
            </w:r>
          </w:p>
        </w:tc>
      </w:tr>
      <w:tr w:rsidR="00EE69CD" w:rsidRPr="00D130D6" w:rsidTr="004331FA">
        <w:trPr>
          <w:trHeight w:val="321"/>
          <w:jc w:val="center"/>
        </w:trPr>
        <w:tc>
          <w:tcPr>
            <w:tcW w:w="2668" w:type="dxa"/>
            <w:vMerge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EE69CD" w:rsidRPr="00D130D6" w:rsidRDefault="00EE69CD" w:rsidP="004C11CF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Линия газа</w:t>
            </w:r>
          </w:p>
        </w:tc>
        <w:tc>
          <w:tcPr>
            <w:tcW w:w="1272" w:type="dxa"/>
            <w:vMerge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EE69CD" w:rsidRPr="00D130D6" w:rsidRDefault="004331FA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Ø 19.05</w:t>
            </w:r>
          </w:p>
        </w:tc>
      </w:tr>
      <w:tr w:rsidR="0019237B" w:rsidRPr="00D130D6" w:rsidTr="004331FA">
        <w:trPr>
          <w:trHeight w:val="321"/>
          <w:jc w:val="center"/>
        </w:trPr>
        <w:tc>
          <w:tcPr>
            <w:tcW w:w="2668" w:type="dxa"/>
            <w:vMerge w:val="restart"/>
            <w:vAlign w:val="center"/>
          </w:tcPr>
          <w:p w:rsidR="0019237B" w:rsidRDefault="0019237B" w:rsidP="001923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2358" w:type="dxa"/>
            <w:vAlign w:val="center"/>
          </w:tcPr>
          <w:p w:rsidR="0019237B" w:rsidRDefault="0019237B" w:rsidP="004C11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Align w:val="center"/>
          </w:tcPr>
          <w:p w:rsidR="0019237B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78" w:type="dxa"/>
            <w:vAlign w:val="center"/>
          </w:tcPr>
          <w:p w:rsidR="0019237B" w:rsidRPr="00EE1B5C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19237B" w:rsidRPr="00D130D6" w:rsidTr="004331FA">
        <w:trPr>
          <w:trHeight w:val="321"/>
          <w:jc w:val="center"/>
        </w:trPr>
        <w:tc>
          <w:tcPr>
            <w:tcW w:w="2668" w:type="dxa"/>
            <w:vMerge/>
            <w:vAlign w:val="center"/>
          </w:tcPr>
          <w:p w:rsidR="0019237B" w:rsidRPr="00D130D6" w:rsidRDefault="0019237B" w:rsidP="0019237B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19237B" w:rsidRPr="00D130D6" w:rsidRDefault="0019237B" w:rsidP="004C11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Align w:val="center"/>
          </w:tcPr>
          <w:p w:rsidR="0019237B" w:rsidRPr="00D130D6" w:rsidRDefault="0019237B" w:rsidP="001923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19237B" w:rsidRPr="00D130D6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19237B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19237B" w:rsidRDefault="0019237B" w:rsidP="001923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19237B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78" w:type="dxa"/>
            <w:vAlign w:val="center"/>
          </w:tcPr>
          <w:p w:rsidR="0019237B" w:rsidRPr="00EE1B5C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19237B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19237B" w:rsidRPr="00EE1B5C" w:rsidRDefault="0019237B" w:rsidP="0019237B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19237B" w:rsidRPr="00EE1B5C" w:rsidRDefault="0019237B" w:rsidP="0019237B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478" w:type="dxa"/>
            <w:vAlign w:val="center"/>
          </w:tcPr>
          <w:p w:rsidR="0019237B" w:rsidRPr="00EE1B5C" w:rsidRDefault="0019237B" w:rsidP="001923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  <w:vAlign w:val="center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proofErr w:type="spellStart"/>
            <w:r w:rsidRPr="00D130D6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78" w:type="dxa"/>
            <w:vAlign w:val="center"/>
          </w:tcPr>
          <w:p w:rsidR="00EE69CD" w:rsidRPr="00D130D6" w:rsidRDefault="004331FA" w:rsidP="00841C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EE69CD" w:rsidRPr="00D130D6" w:rsidTr="0001136D">
        <w:trPr>
          <w:trHeight w:val="352"/>
          <w:jc w:val="center"/>
        </w:trPr>
        <w:tc>
          <w:tcPr>
            <w:tcW w:w="9776" w:type="dxa"/>
            <w:gridSpan w:val="4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</w:tcPr>
          <w:p w:rsidR="00EE69CD" w:rsidRPr="00D130D6" w:rsidRDefault="00EE69C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В/ф/Гц</w:t>
            </w:r>
          </w:p>
        </w:tc>
        <w:tc>
          <w:tcPr>
            <w:tcW w:w="3478" w:type="dxa"/>
            <w:vAlign w:val="center"/>
          </w:tcPr>
          <w:p w:rsidR="00EE69CD" w:rsidRPr="00D130D6" w:rsidRDefault="00EE69C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380/3/50</w:t>
            </w:r>
          </w:p>
        </w:tc>
      </w:tr>
      <w:tr w:rsidR="00086D02" w:rsidRPr="00D130D6" w:rsidTr="004331FA">
        <w:trPr>
          <w:trHeight w:val="318"/>
          <w:jc w:val="center"/>
        </w:trPr>
        <w:tc>
          <w:tcPr>
            <w:tcW w:w="2668" w:type="dxa"/>
            <w:vMerge w:val="restart"/>
          </w:tcPr>
          <w:p w:rsidR="00086D02" w:rsidRPr="00D130D6" w:rsidRDefault="00086D02" w:rsidP="00086D02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Потребляемая  мощность</w:t>
            </w:r>
          </w:p>
        </w:tc>
        <w:tc>
          <w:tcPr>
            <w:tcW w:w="2358" w:type="dxa"/>
            <w:vAlign w:val="center"/>
          </w:tcPr>
          <w:p w:rsidR="00086D02" w:rsidRPr="00BA45D7" w:rsidRDefault="00086D02" w:rsidP="004C11CF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086D02" w:rsidRPr="00D130D6" w:rsidRDefault="00086D02" w:rsidP="00086D02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кВт</w:t>
            </w:r>
          </w:p>
        </w:tc>
        <w:tc>
          <w:tcPr>
            <w:tcW w:w="3478" w:type="dxa"/>
            <w:vAlign w:val="center"/>
          </w:tcPr>
          <w:p w:rsidR="00086D02" w:rsidRPr="00D130D6" w:rsidRDefault="00086D02" w:rsidP="0008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4.98</w:t>
            </w:r>
          </w:p>
        </w:tc>
      </w:tr>
      <w:tr w:rsidR="00086D02" w:rsidRPr="00D130D6" w:rsidTr="004331FA">
        <w:trPr>
          <w:trHeight w:val="318"/>
          <w:jc w:val="center"/>
        </w:trPr>
        <w:tc>
          <w:tcPr>
            <w:tcW w:w="2668" w:type="dxa"/>
            <w:vMerge/>
          </w:tcPr>
          <w:p w:rsidR="00086D02" w:rsidRPr="00D130D6" w:rsidRDefault="00086D02" w:rsidP="00086D02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086D02" w:rsidRPr="00BA45D7" w:rsidRDefault="00086D02" w:rsidP="004C11CF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086D02" w:rsidRPr="00D130D6" w:rsidRDefault="00086D02" w:rsidP="00086D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086D02" w:rsidRPr="00D130D6" w:rsidRDefault="00086D02" w:rsidP="0008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</w:tr>
      <w:tr w:rsidR="00086D02" w:rsidRPr="00D130D6" w:rsidTr="004331FA">
        <w:trPr>
          <w:trHeight w:val="318"/>
          <w:jc w:val="center"/>
        </w:trPr>
        <w:tc>
          <w:tcPr>
            <w:tcW w:w="2668" w:type="dxa"/>
            <w:vMerge w:val="restart"/>
            <w:vAlign w:val="center"/>
          </w:tcPr>
          <w:p w:rsidR="00086D02" w:rsidRPr="00D130D6" w:rsidRDefault="00086D02" w:rsidP="00086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Номинальный ток</w:t>
            </w:r>
          </w:p>
        </w:tc>
        <w:tc>
          <w:tcPr>
            <w:tcW w:w="2358" w:type="dxa"/>
            <w:vAlign w:val="center"/>
          </w:tcPr>
          <w:p w:rsidR="00086D02" w:rsidRPr="00BA45D7" w:rsidRDefault="00086D02" w:rsidP="004C11CF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086D02" w:rsidRPr="00D130D6" w:rsidRDefault="00086D02" w:rsidP="0008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478" w:type="dxa"/>
            <w:vAlign w:val="center"/>
          </w:tcPr>
          <w:p w:rsidR="00086D02" w:rsidRDefault="00086D02" w:rsidP="00086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</w:tr>
      <w:tr w:rsidR="00086D02" w:rsidRPr="00D130D6" w:rsidTr="004331FA">
        <w:trPr>
          <w:trHeight w:val="318"/>
          <w:jc w:val="center"/>
        </w:trPr>
        <w:tc>
          <w:tcPr>
            <w:tcW w:w="2668" w:type="dxa"/>
            <w:vMerge/>
          </w:tcPr>
          <w:p w:rsidR="00086D02" w:rsidRPr="00D130D6" w:rsidRDefault="00086D02" w:rsidP="00086D02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vAlign w:val="center"/>
          </w:tcPr>
          <w:p w:rsidR="00086D02" w:rsidRPr="00BA45D7" w:rsidRDefault="00086D02" w:rsidP="004C11CF">
            <w:pPr>
              <w:rPr>
                <w:sz w:val="22"/>
                <w:szCs w:val="22"/>
              </w:rPr>
            </w:pPr>
            <w:r w:rsidRPr="00BA45D7"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086D02" w:rsidRPr="00D130D6" w:rsidRDefault="00086D02" w:rsidP="00086D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8" w:type="dxa"/>
            <w:vAlign w:val="center"/>
          </w:tcPr>
          <w:p w:rsidR="00086D02" w:rsidRPr="007C6E59" w:rsidRDefault="00086D02" w:rsidP="00086D0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8.7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</w:tcPr>
          <w:p w:rsidR="00EE69CD" w:rsidRPr="007C6E59" w:rsidRDefault="00EE69CD" w:rsidP="00841C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7C6E59">
              <w:rPr>
                <w:sz w:val="22"/>
                <w:szCs w:val="22"/>
              </w:rPr>
              <w:t xml:space="preserve">ащита от поражения электрическим </w:t>
            </w:r>
            <w:r w:rsidRPr="006A7E95">
              <w:rPr>
                <w:sz w:val="22"/>
                <w:szCs w:val="22"/>
              </w:rPr>
              <w:t xml:space="preserve"> </w:t>
            </w:r>
            <w:r w:rsidRPr="007C6E59">
              <w:rPr>
                <w:sz w:val="22"/>
                <w:szCs w:val="22"/>
              </w:rPr>
              <w:t>током</w:t>
            </w:r>
          </w:p>
        </w:tc>
        <w:tc>
          <w:tcPr>
            <w:tcW w:w="1272" w:type="dxa"/>
          </w:tcPr>
          <w:p w:rsidR="00EE69CD" w:rsidRPr="006A7E95" w:rsidRDefault="00EE69CD" w:rsidP="00841C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78" w:type="dxa"/>
          </w:tcPr>
          <w:p w:rsidR="00EE69CD" w:rsidRPr="006A7E95" w:rsidRDefault="00EE69CD" w:rsidP="00841C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CLASS I</w:t>
            </w:r>
          </w:p>
        </w:tc>
      </w:tr>
      <w:tr w:rsidR="00EE69CD" w:rsidRPr="00D130D6" w:rsidTr="004331FA">
        <w:trPr>
          <w:jc w:val="center"/>
        </w:trPr>
        <w:tc>
          <w:tcPr>
            <w:tcW w:w="5026" w:type="dxa"/>
            <w:gridSpan w:val="2"/>
          </w:tcPr>
          <w:p w:rsidR="00EE69CD" w:rsidRDefault="00EE69CD" w:rsidP="00841C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защиты</w:t>
            </w:r>
          </w:p>
        </w:tc>
        <w:tc>
          <w:tcPr>
            <w:tcW w:w="1272" w:type="dxa"/>
          </w:tcPr>
          <w:p w:rsidR="00EE69CD" w:rsidRDefault="00EE69CD" w:rsidP="00841C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78" w:type="dxa"/>
          </w:tcPr>
          <w:p w:rsidR="00EE69CD" w:rsidRPr="007C6E59" w:rsidRDefault="00EE69CD" w:rsidP="00841C01">
            <w:pPr>
              <w:jc w:val="center"/>
              <w:rPr>
                <w:sz w:val="22"/>
                <w:szCs w:val="22"/>
              </w:rPr>
            </w:pPr>
            <w:r w:rsidRPr="007C6E59">
              <w:rPr>
                <w:sz w:val="22"/>
                <w:szCs w:val="22"/>
              </w:rPr>
              <w:t>IP</w:t>
            </w:r>
            <w:r>
              <w:rPr>
                <w:sz w:val="22"/>
                <w:szCs w:val="22"/>
                <w:lang w:val="en-US"/>
              </w:rPr>
              <w:t>X4</w:t>
            </w:r>
          </w:p>
        </w:tc>
      </w:tr>
    </w:tbl>
    <w:p w:rsidR="0001136D" w:rsidRDefault="0001136D" w:rsidP="00EE69CD">
      <w:pPr>
        <w:jc w:val="both"/>
        <w:rPr>
          <w:noProof/>
          <w:sz w:val="20"/>
          <w:szCs w:val="20"/>
        </w:rPr>
      </w:pPr>
    </w:p>
    <w:p w:rsidR="0001136D" w:rsidRDefault="0001136D" w:rsidP="00EE69CD">
      <w:pPr>
        <w:jc w:val="both"/>
        <w:rPr>
          <w:noProof/>
          <w:sz w:val="20"/>
          <w:szCs w:val="20"/>
        </w:rPr>
      </w:pPr>
    </w:p>
    <w:p w:rsidR="0001136D" w:rsidRDefault="0001136D" w:rsidP="00EE69CD">
      <w:pPr>
        <w:jc w:val="both"/>
        <w:rPr>
          <w:noProof/>
          <w:sz w:val="20"/>
          <w:szCs w:val="20"/>
        </w:rPr>
      </w:pPr>
    </w:p>
    <w:p w:rsidR="0001136D" w:rsidRDefault="0001136D" w:rsidP="00EE69CD">
      <w:pPr>
        <w:jc w:val="both"/>
        <w:rPr>
          <w:noProof/>
          <w:sz w:val="20"/>
          <w:szCs w:val="20"/>
        </w:rPr>
      </w:pPr>
    </w:p>
    <w:p w:rsidR="00EE69CD" w:rsidRDefault="00EE69CD" w:rsidP="00EE69CD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2.</w:t>
      </w:r>
    </w:p>
    <w:p w:rsidR="00EE69CD" w:rsidRDefault="00EE69CD" w:rsidP="00EE69CD">
      <w:pPr>
        <w:rPr>
          <w:b/>
          <w:sz w:val="22"/>
          <w:szCs w:val="22"/>
        </w:rPr>
      </w:pP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1417"/>
        <w:gridCol w:w="2830"/>
      </w:tblGrid>
      <w:tr w:rsidR="0001136D" w:rsidRPr="00D130D6" w:rsidTr="0001136D">
        <w:trPr>
          <w:jc w:val="center"/>
        </w:trPr>
        <w:tc>
          <w:tcPr>
            <w:tcW w:w="9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36D" w:rsidRPr="0001136D" w:rsidRDefault="0001136D" w:rsidP="00841C01">
            <w:pPr>
              <w:jc w:val="center"/>
              <w:rPr>
                <w:b/>
                <w:sz w:val="22"/>
                <w:szCs w:val="22"/>
              </w:rPr>
            </w:pPr>
            <w:r w:rsidRPr="00D130D6">
              <w:rPr>
                <w:b/>
                <w:sz w:val="22"/>
                <w:szCs w:val="22"/>
              </w:rPr>
              <w:t>Хладагент</w:t>
            </w:r>
          </w:p>
        </w:tc>
      </w:tr>
      <w:tr w:rsidR="0001136D" w:rsidRPr="00D130D6" w:rsidTr="0001136D">
        <w:trPr>
          <w:trHeight w:val="111"/>
          <w:jc w:val="center"/>
        </w:trPr>
        <w:tc>
          <w:tcPr>
            <w:tcW w:w="4957" w:type="dxa"/>
            <w:shd w:val="clear" w:color="auto" w:fill="auto"/>
          </w:tcPr>
          <w:p w:rsidR="0001136D" w:rsidRPr="00D130D6" w:rsidRDefault="0001136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Вид</w:t>
            </w:r>
          </w:p>
        </w:tc>
        <w:tc>
          <w:tcPr>
            <w:tcW w:w="1417" w:type="dxa"/>
            <w:vAlign w:val="center"/>
          </w:tcPr>
          <w:p w:rsidR="0001136D" w:rsidRPr="00D130D6" w:rsidRDefault="0001136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2830" w:type="dxa"/>
            <w:vAlign w:val="center"/>
          </w:tcPr>
          <w:p w:rsidR="0001136D" w:rsidRPr="00D130D6" w:rsidRDefault="0001136D" w:rsidP="00841C01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R410A</w:t>
            </w:r>
          </w:p>
        </w:tc>
      </w:tr>
      <w:tr w:rsidR="0001136D" w:rsidRPr="00D130D6" w:rsidTr="0001136D">
        <w:trPr>
          <w:jc w:val="center"/>
        </w:trPr>
        <w:tc>
          <w:tcPr>
            <w:tcW w:w="4957" w:type="dxa"/>
            <w:shd w:val="clear" w:color="auto" w:fill="auto"/>
            <w:vAlign w:val="center"/>
          </w:tcPr>
          <w:p w:rsidR="0001136D" w:rsidRPr="00D130D6" w:rsidRDefault="0001136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Состав</w:t>
            </w:r>
          </w:p>
        </w:tc>
        <w:tc>
          <w:tcPr>
            <w:tcW w:w="1417" w:type="dxa"/>
            <w:vAlign w:val="center"/>
          </w:tcPr>
          <w:p w:rsidR="0001136D" w:rsidRPr="00D130D6" w:rsidRDefault="0001136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-</w:t>
            </w:r>
          </w:p>
        </w:tc>
        <w:tc>
          <w:tcPr>
            <w:tcW w:w="2830" w:type="dxa"/>
            <w:vAlign w:val="center"/>
          </w:tcPr>
          <w:p w:rsidR="0001136D" w:rsidRPr="00D130D6" w:rsidRDefault="0001136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смесь из 50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r w:rsidRPr="00D130D6">
              <w:rPr>
                <w:sz w:val="22"/>
                <w:szCs w:val="22"/>
              </w:rPr>
              <w:t>%</w:t>
            </w:r>
            <w:r w:rsidRPr="00D130D6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D130D6">
                <w:rPr>
                  <w:sz w:val="22"/>
                  <w:szCs w:val="22"/>
                </w:rPr>
                <w:t>дифторметана R-32</w:t>
              </w:r>
            </w:hyperlink>
            <w:r w:rsidRPr="00D130D6">
              <w:rPr>
                <w:sz w:val="22"/>
                <w:szCs w:val="22"/>
              </w:rPr>
              <w:t>(CH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D130D6">
                <w:rPr>
                  <w:sz w:val="22"/>
                  <w:szCs w:val="22"/>
                </w:rPr>
                <w:t>пентафторэтана R-125</w:t>
              </w:r>
            </w:hyperlink>
            <w:r w:rsidRPr="00D130D6">
              <w:rPr>
                <w:sz w:val="22"/>
                <w:szCs w:val="22"/>
              </w:rPr>
              <w:t>(CHF</w:t>
            </w:r>
            <w:r w:rsidRPr="00D130D6">
              <w:rPr>
                <w:sz w:val="22"/>
                <w:szCs w:val="22"/>
                <w:vertAlign w:val="subscript"/>
              </w:rPr>
              <w:t>2</w:t>
            </w:r>
            <w:r w:rsidRPr="00D130D6">
              <w:rPr>
                <w:sz w:val="22"/>
                <w:szCs w:val="22"/>
              </w:rPr>
              <w:t>CF</w:t>
            </w:r>
            <w:r w:rsidRPr="00D130D6">
              <w:rPr>
                <w:sz w:val="22"/>
                <w:szCs w:val="22"/>
                <w:vertAlign w:val="subscript"/>
              </w:rPr>
              <w:t>3</w:t>
            </w:r>
            <w:r w:rsidRPr="00D130D6">
              <w:rPr>
                <w:sz w:val="22"/>
                <w:szCs w:val="22"/>
              </w:rPr>
              <w:t>)</w:t>
            </w:r>
          </w:p>
        </w:tc>
      </w:tr>
      <w:tr w:rsidR="0001136D" w:rsidRPr="00D130D6" w:rsidTr="0001136D">
        <w:trPr>
          <w:jc w:val="center"/>
        </w:trPr>
        <w:tc>
          <w:tcPr>
            <w:tcW w:w="4957" w:type="dxa"/>
          </w:tcPr>
          <w:p w:rsidR="0001136D" w:rsidRPr="00D130D6" w:rsidRDefault="0001136D" w:rsidP="00841C01">
            <w:pPr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Масса</w:t>
            </w:r>
          </w:p>
        </w:tc>
        <w:tc>
          <w:tcPr>
            <w:tcW w:w="1417" w:type="dxa"/>
            <w:vAlign w:val="center"/>
          </w:tcPr>
          <w:p w:rsidR="0001136D" w:rsidRPr="00D130D6" w:rsidRDefault="0001136D" w:rsidP="00841C01">
            <w:pPr>
              <w:jc w:val="center"/>
              <w:rPr>
                <w:sz w:val="22"/>
                <w:szCs w:val="22"/>
              </w:rPr>
            </w:pPr>
            <w:r w:rsidRPr="00D130D6">
              <w:rPr>
                <w:sz w:val="22"/>
                <w:szCs w:val="22"/>
              </w:rPr>
              <w:t>кг</w:t>
            </w:r>
          </w:p>
        </w:tc>
        <w:tc>
          <w:tcPr>
            <w:tcW w:w="2830" w:type="dxa"/>
            <w:vAlign w:val="center"/>
          </w:tcPr>
          <w:p w:rsidR="0001136D" w:rsidRPr="00D130D6" w:rsidRDefault="0001136D" w:rsidP="00841C01">
            <w:pPr>
              <w:jc w:val="center"/>
              <w:rPr>
                <w:sz w:val="22"/>
                <w:szCs w:val="22"/>
                <w:lang w:val="en-US"/>
              </w:rPr>
            </w:pPr>
            <w:r w:rsidRPr="00D130D6">
              <w:rPr>
                <w:sz w:val="22"/>
                <w:szCs w:val="22"/>
                <w:lang w:val="en-US"/>
              </w:rPr>
              <w:t>5</w:t>
            </w:r>
          </w:p>
        </w:tc>
      </w:tr>
      <w:tr w:rsidR="00EE69CD" w:rsidRPr="00AD1C4D" w:rsidTr="0001136D">
        <w:trPr>
          <w:jc w:val="center"/>
        </w:trPr>
        <w:tc>
          <w:tcPr>
            <w:tcW w:w="9204" w:type="dxa"/>
            <w:gridSpan w:val="3"/>
          </w:tcPr>
          <w:p w:rsidR="00EE69CD" w:rsidRPr="00AD1C4D" w:rsidRDefault="00EE69CD" w:rsidP="00841C01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EE69CD" w:rsidRPr="00AD1C4D" w:rsidTr="0001136D">
        <w:trPr>
          <w:jc w:val="center"/>
        </w:trPr>
        <w:tc>
          <w:tcPr>
            <w:tcW w:w="4957" w:type="dxa"/>
          </w:tcPr>
          <w:p w:rsidR="00EE69CD" w:rsidRPr="00AD1C4D" w:rsidRDefault="00EE69CD" w:rsidP="00841C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417" w:type="dxa"/>
            <w:vAlign w:val="center"/>
          </w:tcPr>
          <w:p w:rsidR="00EE69CD" w:rsidRPr="00AD1C4D" w:rsidRDefault="00EE69CD" w:rsidP="0001136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30" w:type="dxa"/>
            <w:vAlign w:val="center"/>
          </w:tcPr>
          <w:p w:rsidR="00EE69CD" w:rsidRPr="009257AF" w:rsidRDefault="00EE69CD" w:rsidP="00841C01">
            <w:pPr>
              <w:jc w:val="center"/>
              <w:rPr>
                <w:sz w:val="22"/>
                <w:szCs w:val="22"/>
                <w:lang w:val="en-US"/>
              </w:rPr>
            </w:pPr>
            <w:r w:rsidRPr="009257AF">
              <w:rPr>
                <w:sz w:val="22"/>
                <w:szCs w:val="22"/>
                <w:lang w:val="en-US"/>
              </w:rPr>
              <w:t>22</w:t>
            </w:r>
            <w:r w:rsidR="00C06DBB">
              <w:rPr>
                <w:sz w:val="22"/>
                <w:szCs w:val="22"/>
                <w:lang w:val="en-US"/>
              </w:rPr>
              <w:t>5</w:t>
            </w:r>
          </w:p>
        </w:tc>
      </w:tr>
      <w:tr w:rsidR="00EE69CD" w:rsidRPr="00AD1C4D" w:rsidTr="0001136D">
        <w:trPr>
          <w:jc w:val="center"/>
        </w:trPr>
        <w:tc>
          <w:tcPr>
            <w:tcW w:w="4957" w:type="dxa"/>
          </w:tcPr>
          <w:p w:rsidR="00EE69CD" w:rsidRPr="00AD1C4D" w:rsidRDefault="00EE69CD" w:rsidP="00841C0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417" w:type="dxa"/>
            <w:vAlign w:val="center"/>
          </w:tcPr>
          <w:p w:rsidR="00EE69CD" w:rsidRPr="00AD1C4D" w:rsidRDefault="00EE69CD" w:rsidP="000113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0" w:type="dxa"/>
            <w:vAlign w:val="center"/>
          </w:tcPr>
          <w:p w:rsidR="00EE69CD" w:rsidRPr="00AD1C4D" w:rsidRDefault="00EE69CD" w:rsidP="00841C01">
            <w:pPr>
              <w:jc w:val="center"/>
              <w:rPr>
                <w:sz w:val="22"/>
                <w:szCs w:val="22"/>
              </w:rPr>
            </w:pPr>
          </w:p>
        </w:tc>
      </w:tr>
      <w:tr w:rsidR="00EE69CD" w:rsidRPr="00AD1C4D" w:rsidTr="0001136D">
        <w:trPr>
          <w:jc w:val="center"/>
        </w:trPr>
        <w:tc>
          <w:tcPr>
            <w:tcW w:w="4957" w:type="dxa"/>
          </w:tcPr>
          <w:p w:rsidR="00EE69CD" w:rsidRPr="00AD1C4D" w:rsidRDefault="00EE69CD" w:rsidP="00841C0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417" w:type="dxa"/>
            <w:vAlign w:val="center"/>
          </w:tcPr>
          <w:p w:rsidR="00EE69CD" w:rsidRPr="00AD1C4D" w:rsidRDefault="00EE69CD" w:rsidP="0001136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30" w:type="dxa"/>
            <w:vAlign w:val="center"/>
          </w:tcPr>
          <w:p w:rsidR="00EE69CD" w:rsidRPr="00724483" w:rsidRDefault="00EE69CD" w:rsidP="00841C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782</w:t>
            </w:r>
          </w:p>
        </w:tc>
      </w:tr>
      <w:tr w:rsidR="00EE69CD" w:rsidRPr="00AD1C4D" w:rsidTr="0001136D">
        <w:trPr>
          <w:jc w:val="center"/>
        </w:trPr>
        <w:tc>
          <w:tcPr>
            <w:tcW w:w="4957" w:type="dxa"/>
          </w:tcPr>
          <w:p w:rsidR="00EE69CD" w:rsidRPr="00AD1C4D" w:rsidRDefault="00EE69CD" w:rsidP="00841C0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417" w:type="dxa"/>
            <w:vAlign w:val="center"/>
          </w:tcPr>
          <w:p w:rsidR="00EE69CD" w:rsidRPr="00AD1C4D" w:rsidRDefault="00EE69CD" w:rsidP="0001136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30" w:type="dxa"/>
            <w:vAlign w:val="center"/>
          </w:tcPr>
          <w:p w:rsidR="00EE69CD" w:rsidRPr="00724483" w:rsidRDefault="00EE69CD" w:rsidP="00841C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958</w:t>
            </w:r>
          </w:p>
        </w:tc>
      </w:tr>
      <w:tr w:rsidR="00EE69CD" w:rsidRPr="00AD1C4D" w:rsidTr="0001136D">
        <w:trPr>
          <w:jc w:val="center"/>
        </w:trPr>
        <w:tc>
          <w:tcPr>
            <w:tcW w:w="4957" w:type="dxa"/>
          </w:tcPr>
          <w:p w:rsidR="00EE69CD" w:rsidRPr="00AD1C4D" w:rsidRDefault="00EE69CD" w:rsidP="00841C0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417" w:type="dxa"/>
            <w:vAlign w:val="center"/>
          </w:tcPr>
          <w:p w:rsidR="00EE69CD" w:rsidRPr="00AD1C4D" w:rsidRDefault="00EE69CD" w:rsidP="0001136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30" w:type="dxa"/>
            <w:vAlign w:val="center"/>
          </w:tcPr>
          <w:p w:rsidR="00EE69CD" w:rsidRPr="00724483" w:rsidRDefault="00EE69CD" w:rsidP="00841C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1725</w:t>
            </w:r>
          </w:p>
        </w:tc>
      </w:tr>
    </w:tbl>
    <w:p w:rsidR="0001136D" w:rsidRDefault="0001136D" w:rsidP="0001136D">
      <w:pPr>
        <w:rPr>
          <w:rFonts w:eastAsia="ArialMT"/>
          <w:sz w:val="20"/>
          <w:szCs w:val="20"/>
        </w:rPr>
      </w:pPr>
      <w:bookmarkStart w:id="9" w:name="_Toc237846875"/>
      <w:bookmarkStart w:id="10" w:name="_Toc351643119"/>
    </w:p>
    <w:p w:rsidR="0001136D" w:rsidRPr="002F2D11" w:rsidRDefault="0001136D" w:rsidP="0001136D">
      <w:pPr>
        <w:rPr>
          <w:b/>
          <w:sz w:val="20"/>
          <w:szCs w:val="20"/>
        </w:rPr>
      </w:pPr>
      <w:r w:rsidRPr="002F2D11">
        <w:rPr>
          <w:rFonts w:eastAsia="ArialMT"/>
          <w:sz w:val="20"/>
          <w:szCs w:val="20"/>
        </w:rPr>
        <w:t xml:space="preserve">*-5ºC~48ºC </w:t>
      </w:r>
      <w:r w:rsidRPr="002F2D11">
        <w:rPr>
          <w:sz w:val="20"/>
          <w:szCs w:val="20"/>
        </w:rPr>
        <w:t>СТ - постоянный рабочий диапазон</w:t>
      </w:r>
      <w:r w:rsidRPr="002F2D11">
        <w:rPr>
          <w:rFonts w:eastAsia="ArialMT"/>
          <w:sz w:val="20"/>
          <w:szCs w:val="20"/>
        </w:rPr>
        <w:t xml:space="preserve">, 48ºC~52ºC </w:t>
      </w:r>
      <w:r w:rsidRPr="002F2D11">
        <w:rPr>
          <w:sz w:val="20"/>
          <w:szCs w:val="20"/>
        </w:rPr>
        <w:t>СТ - допустима временная эксплуатация.</w:t>
      </w:r>
    </w:p>
    <w:bookmarkEnd w:id="9"/>
    <w:bookmarkEnd w:id="10"/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10801298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B16FB7" w:rsidRDefault="00B16FB7" w:rsidP="00B16FB7">
      <w:pPr>
        <w:rPr>
          <w:sz w:val="22"/>
          <w:szCs w:val="22"/>
        </w:rPr>
      </w:pPr>
    </w:p>
    <w:p w:rsidR="0001136D" w:rsidRPr="0001136D" w:rsidRDefault="0001136D" w:rsidP="00B16FB7">
      <w:pPr>
        <w:rPr>
          <w:sz w:val="22"/>
          <w:szCs w:val="22"/>
        </w:rPr>
      </w:pPr>
    </w:p>
    <w:p w:rsidR="00BF4239" w:rsidRPr="00904E98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0E656A">
        <w:rPr>
          <w:sz w:val="22"/>
          <w:szCs w:val="22"/>
          <w:lang w:val="en-US"/>
        </w:rPr>
        <w:t>RAS</w:t>
      </w:r>
      <w:r w:rsidR="000E656A" w:rsidRPr="000E656A">
        <w:rPr>
          <w:sz w:val="22"/>
          <w:szCs w:val="22"/>
        </w:rPr>
        <w:t>-8.0</w:t>
      </w:r>
      <w:r w:rsidRPr="004D3EAC">
        <w:rPr>
          <w:sz w:val="22"/>
          <w:szCs w:val="22"/>
          <w:lang w:val="en-US"/>
        </w:rPr>
        <w:t>HNBCMQ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BF4239" w:rsidRPr="00297BFA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наружного блока, </w:t>
      </w:r>
      <w:r w:rsidRPr="00904E98">
        <w:rPr>
          <w:rFonts w:ascii="Times New Roman" w:hAnsi="Times New Roman"/>
        </w:rPr>
        <w:t xml:space="preserve">имеющего один </w:t>
      </w:r>
      <w:r>
        <w:rPr>
          <w:rFonts w:ascii="Times New Roman" w:hAnsi="Times New Roman"/>
        </w:rPr>
        <w:t>компрессор;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</w:t>
      </w:r>
      <w:r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 xml:space="preserve">внутренними блоками двухтрубной </w:t>
      </w:r>
      <w:r w:rsidRPr="00904E98">
        <w:rPr>
          <w:rFonts w:ascii="Times New Roman" w:hAnsi="Times New Roman"/>
        </w:rPr>
        <w:t>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F4239" w:rsidRPr="00904E98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BF4239" w:rsidRDefault="00BF4239" w:rsidP="00BF4239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BF4239" w:rsidRDefault="00BF4239" w:rsidP="00BF4239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82251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BF4239" w:rsidRPr="002E2B87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–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BF4239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за </w:t>
      </w:r>
      <w:r w:rsidRPr="00E134AD">
        <w:rPr>
          <w:sz w:val="22"/>
          <w:szCs w:val="22"/>
        </w:rPr>
        <w:t>счет электронного терморегулирующего вентиля</w:t>
      </w:r>
      <w:r>
        <w:rPr>
          <w:sz w:val="22"/>
          <w:szCs w:val="22"/>
        </w:rPr>
        <w:t>.</w:t>
      </w:r>
    </w:p>
    <w:p w:rsidR="00BF4239" w:rsidRPr="002C7A3B" w:rsidRDefault="00BF4239" w:rsidP="00BF42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BF4239" w:rsidRPr="002E2B87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BF4239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BF4239" w:rsidRPr="002C7A3B" w:rsidRDefault="00BF4239" w:rsidP="00BF4239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801298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3"/>
      <w:bookmarkEnd w:id="14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01136D" w:rsidRPr="0001136D" w:rsidRDefault="0001136D" w:rsidP="00200C8E">
      <w:pPr>
        <w:outlineLvl w:val="0"/>
        <w:rPr>
          <w:b/>
          <w:sz w:val="22"/>
          <w:szCs w:val="22"/>
        </w:rPr>
      </w:pPr>
    </w:p>
    <w:p w:rsidR="0001136D" w:rsidRPr="008F31F7" w:rsidRDefault="0001136D" w:rsidP="00011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01136D" w:rsidRPr="003F1F02" w:rsidRDefault="0001136D" w:rsidP="00011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01136D" w:rsidRDefault="0001136D" w:rsidP="00011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01136D" w:rsidRPr="003F1F02" w:rsidRDefault="0001136D" w:rsidP="00011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1136D" w:rsidRDefault="0001136D" w:rsidP="00011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8E4D85" w:rsidRDefault="008E4D85" w:rsidP="008E4D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0E142F" w:rsidP="006716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115180" cy="2686050"/>
            <wp:effectExtent l="0" t="0" r="9525" b="0"/>
            <wp:docPr id="11" name="Рисунок 11" descr="конструкция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863" cy="2696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6716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801299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</w:p>
    <w:p w:rsidR="00FA7A5C" w:rsidRPr="00FA7A5C" w:rsidRDefault="00FA7A5C" w:rsidP="00FA7A5C"/>
    <w:p w:rsidR="00751E6A" w:rsidRDefault="00751E6A" w:rsidP="00751E6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751E6A" w:rsidRDefault="00751E6A" w:rsidP="0001136D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сухом и хо</w:t>
      </w:r>
      <w:r>
        <w:rPr>
          <w:sz w:val="22"/>
          <w:szCs w:val="22"/>
        </w:rPr>
        <w:t>рошо вентилируемом помещении;</w:t>
      </w:r>
    </w:p>
    <w:p w:rsidR="00751E6A" w:rsidRPr="00DD359F" w:rsidRDefault="00751E6A" w:rsidP="0001136D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Наружные блоки рекомендуется устанавливать в затененном месте или в месте, не подверженном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воздействию прямых солнечных лучей и высокотем</w:t>
      </w:r>
      <w:r>
        <w:rPr>
          <w:sz w:val="22"/>
          <w:szCs w:val="22"/>
        </w:rPr>
        <w:t>пературного теплового излучения;</w:t>
      </w:r>
    </w:p>
    <w:p w:rsidR="00751E6A" w:rsidRPr="00DD359F" w:rsidRDefault="00751E6A" w:rsidP="0001136D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Наружный блок следует устанавливать в таком месте, где шум и выход воздуха во время работы не будут влиять на соседей или окружающую вентиляцию. Уровень шума сзади, слева и справа, на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6–7 дБ (А) выше, чем номинальный уровень шума, измер</w:t>
      </w:r>
      <w:r>
        <w:rPr>
          <w:sz w:val="22"/>
          <w:szCs w:val="22"/>
        </w:rPr>
        <w:t>енный в передней части агрегата;</w:t>
      </w:r>
    </w:p>
    <w:p w:rsidR="00751E6A" w:rsidRDefault="00751E6A" w:rsidP="0001136D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Наружный блок следует устанавливать в месте, доступн</w:t>
      </w:r>
      <w:r>
        <w:rPr>
          <w:sz w:val="22"/>
          <w:szCs w:val="22"/>
        </w:rPr>
        <w:t>ом для обслуживающего персонала;</w:t>
      </w:r>
    </w:p>
    <w:p w:rsidR="00751E6A" w:rsidRPr="00DD359F" w:rsidRDefault="00751E6A" w:rsidP="0001136D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Убедитесь, что основание, на котором установлен агрегат, представляет собой ровную достаточно прочную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поверхность, ч</w:t>
      </w:r>
      <w:r>
        <w:rPr>
          <w:sz w:val="22"/>
          <w:szCs w:val="22"/>
        </w:rPr>
        <w:t>тобы надежно удерживать агрегат;</w:t>
      </w:r>
    </w:p>
    <w:p w:rsidR="00751E6A" w:rsidRDefault="00751E6A" w:rsidP="0001136D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устанавливайте наружный блок в месте, где пыль или другой мусор могут загрязнять его теплообменник</w:t>
      </w:r>
      <w:r>
        <w:rPr>
          <w:sz w:val="22"/>
          <w:szCs w:val="22"/>
        </w:rPr>
        <w:t>;</w:t>
      </w:r>
    </w:p>
    <w:p w:rsidR="00751E6A" w:rsidRPr="00DD359F" w:rsidRDefault="00751E6A" w:rsidP="0001136D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Если наружный блок установлен в регионе с сильными снегопадами, установите защитный козырек в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 xml:space="preserve">верхней части наружного </w:t>
      </w:r>
      <w:r>
        <w:rPr>
          <w:sz w:val="22"/>
          <w:szCs w:val="22"/>
        </w:rPr>
        <w:t>блока и на входе теплообменника;</w:t>
      </w:r>
    </w:p>
    <w:p w:rsidR="00751E6A" w:rsidRDefault="00751E6A" w:rsidP="0001136D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При работе в режиме нагрева и оттайки, в наружном блоке образуется конденсат. Обеспечьте подходящий дренаж вокруг фундамента. Если наружный блок установлен на крыше, балконе, коридоре и других местах, не допускайте попадания конденсата на идущих людей. В противном случае, зимой конденсат замерзает до образования льда и может заблокировать проезд или дорогу. Если агрегат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установлен в таком месте, обеспечьте дополнит</w:t>
      </w:r>
      <w:r>
        <w:rPr>
          <w:sz w:val="22"/>
          <w:szCs w:val="22"/>
        </w:rPr>
        <w:t>ельный дренаж вокруг фундамента;</w:t>
      </w:r>
    </w:p>
    <w:p w:rsidR="00751E6A" w:rsidRPr="00DD359F" w:rsidRDefault="00751E6A" w:rsidP="0001136D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DD359F">
        <w:rPr>
          <w:sz w:val="22"/>
          <w:szCs w:val="22"/>
        </w:rPr>
        <w:t>Не устанавливайте наружный блок в местах, где дождевая вода падает прямо на теплообменник</w:t>
      </w:r>
      <w:r>
        <w:rPr>
          <w:sz w:val="22"/>
          <w:szCs w:val="22"/>
        </w:rPr>
        <w:t xml:space="preserve"> </w:t>
      </w:r>
      <w:r w:rsidRPr="00DD359F">
        <w:rPr>
          <w:sz w:val="22"/>
          <w:szCs w:val="22"/>
        </w:rPr>
        <w:t>наружного блока или в пространство, образованное между ним и зданием.</w:t>
      </w:r>
    </w:p>
    <w:p w:rsidR="00751E6A" w:rsidRPr="006C7EEC" w:rsidRDefault="00751E6A" w:rsidP="0001136D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Фундамент должен б</w:t>
      </w:r>
      <w:r>
        <w:rPr>
          <w:sz w:val="22"/>
          <w:szCs w:val="22"/>
        </w:rPr>
        <w:t>ыть на 150 мм выше уровня земли;</w:t>
      </w:r>
    </w:p>
    <w:p w:rsidR="00751E6A" w:rsidRDefault="00751E6A" w:rsidP="0001136D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Предусмотрите дренажную канавку вокруг основания, чтобы обеспечить надежный дренаж</w:t>
      </w:r>
      <w:r>
        <w:rPr>
          <w:sz w:val="22"/>
          <w:szCs w:val="22"/>
        </w:rPr>
        <w:t>;</w:t>
      </w:r>
    </w:p>
    <w:p w:rsidR="00751E6A" w:rsidRPr="00463760" w:rsidRDefault="00751E6A" w:rsidP="0001136D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63760">
        <w:rPr>
          <w:sz w:val="22"/>
          <w:szCs w:val="22"/>
        </w:rPr>
        <w:t>Установите наружный блок горизонтально во всех направлениях. Используйте профессиональный уровень для проверки отклонений во всех направлениях (спереди, сзади, справа, слева).</w:t>
      </w:r>
      <w:r>
        <w:rPr>
          <w:sz w:val="22"/>
          <w:szCs w:val="22"/>
        </w:rPr>
        <w:t xml:space="preserve"> </w:t>
      </w:r>
      <w:r w:rsidRPr="00463760">
        <w:rPr>
          <w:sz w:val="22"/>
          <w:szCs w:val="22"/>
        </w:rPr>
        <w:t>Отклонение не должно превышать 10 мм.</w:t>
      </w:r>
    </w:p>
    <w:p w:rsidR="00751E6A" w:rsidRPr="006C7EEC" w:rsidRDefault="00751E6A" w:rsidP="00751E6A">
      <w:pPr>
        <w:ind w:firstLine="709"/>
        <w:jc w:val="both"/>
        <w:outlineLvl w:val="0"/>
        <w:rPr>
          <w:sz w:val="22"/>
          <w:szCs w:val="22"/>
        </w:rPr>
      </w:pPr>
    </w:p>
    <w:p w:rsidR="00751E6A" w:rsidRPr="008D6770" w:rsidRDefault="00751E6A" w:rsidP="00751E6A">
      <w:pPr>
        <w:ind w:firstLine="709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монтаже наружного блока, необходимо предусмотреть пространство для обслуживания,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соответствии со следующими рекомендациями:</w:t>
      </w:r>
    </w:p>
    <w:p w:rsidR="00751E6A" w:rsidRPr="008D6770" w:rsidRDefault="00751E6A" w:rsidP="0001136D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сзади и спереди блока нет стены, 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751E6A" w:rsidRPr="0026749B" w:rsidRDefault="00751E6A" w:rsidP="0001136D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Спереди: 500 мм или более свободного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пространства;</w:t>
      </w:r>
    </w:p>
    <w:p w:rsidR="00751E6A" w:rsidRPr="008D6770" w:rsidRDefault="00751E6A" w:rsidP="0001136D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Сзади: более</w:t>
      </w:r>
      <w:r>
        <w:rPr>
          <w:sz w:val="22"/>
          <w:szCs w:val="22"/>
        </w:rPr>
        <w:t xml:space="preserve"> 300 мм свободного пространства;</w:t>
      </w:r>
    </w:p>
    <w:p w:rsidR="00751E6A" w:rsidRPr="0026749B" w:rsidRDefault="00751E6A" w:rsidP="0001136D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Слева и справа: 10 мм и более (если используется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снегозащитный козырек или установлен выход</w:t>
      </w:r>
      <w:r>
        <w:rPr>
          <w:sz w:val="22"/>
          <w:szCs w:val="22"/>
        </w:rPr>
        <w:t xml:space="preserve"> </w:t>
      </w:r>
      <w:r w:rsidRPr="0026749B">
        <w:rPr>
          <w:sz w:val="22"/>
          <w:szCs w:val="22"/>
        </w:rPr>
        <w:t>воздуховода, требуется 50 мм и более).</w:t>
      </w:r>
    </w:p>
    <w:p w:rsidR="00751E6A" w:rsidRPr="00071C02" w:rsidRDefault="00751E6A" w:rsidP="0001136D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фасадная стена высотой более 1.5 м, то на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переднюю часть необходимо не менее (500+h2/2)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мм.</w:t>
      </w:r>
    </w:p>
    <w:p w:rsidR="00751E6A" w:rsidRPr="00071C02" w:rsidRDefault="00751E6A" w:rsidP="0001136D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задняя стена высотой более 0.5 м, то на заднюю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сторону необходимо не менее (300+h1/2) мм.</w:t>
      </w:r>
    </w:p>
    <w:p w:rsidR="00751E6A" w:rsidRPr="00071C02" w:rsidRDefault="00751E6A" w:rsidP="0001136D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вокруг не более 2 стен, то для инсталляции,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необходимо соблюдать указанные выше требования.</w:t>
      </w:r>
    </w:p>
    <w:p w:rsidR="00751E6A" w:rsidRPr="00071C02" w:rsidRDefault="00751E6A" w:rsidP="0001136D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t>Если верхнее препятствие и блок имеют высоту менее 1.5 м или отсутствует свободное место над выходным отверстием воздуховода, для предотвращения закольцовывания воздушного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потока.</w:t>
      </w:r>
    </w:p>
    <w:p w:rsidR="00751E6A" w:rsidRDefault="00751E6A" w:rsidP="0001136D">
      <w:pPr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071C02">
        <w:rPr>
          <w:sz w:val="22"/>
          <w:szCs w:val="22"/>
        </w:rPr>
        <w:lastRenderedPageBreak/>
        <w:t>Если имеется препятствие сверху, требуется, чтобы вокруг агрегата не было препятствий (спереди, сзади,</w:t>
      </w:r>
      <w:r>
        <w:rPr>
          <w:sz w:val="22"/>
          <w:szCs w:val="22"/>
        </w:rPr>
        <w:t xml:space="preserve"> </w:t>
      </w:r>
      <w:r w:rsidRPr="00071C02">
        <w:rPr>
          <w:sz w:val="22"/>
          <w:szCs w:val="22"/>
        </w:rPr>
        <w:t>слева, справа).</w:t>
      </w:r>
    </w:p>
    <w:p w:rsidR="00751E6A" w:rsidRDefault="00751E6A" w:rsidP="00AF086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01136D" w:rsidRPr="00071C02" w:rsidRDefault="0001136D" w:rsidP="00AF0861">
      <w:pPr>
        <w:ind w:firstLine="709"/>
        <w:jc w:val="both"/>
        <w:rPr>
          <w:sz w:val="22"/>
          <w:szCs w:val="22"/>
        </w:rPr>
      </w:pP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352800" cy="2571750"/>
            <wp:effectExtent l="0" t="0" r="0" b="0"/>
            <wp:docPr id="87" name="Рисунок 87" descr="пространство для обслуж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обслуживания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14" cy="2581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36D" w:rsidRDefault="0001136D" w:rsidP="00AF0861">
      <w:pPr>
        <w:jc w:val="center"/>
        <w:rPr>
          <w:sz w:val="20"/>
          <w:szCs w:val="20"/>
        </w:rPr>
      </w:pPr>
    </w:p>
    <w:p w:rsidR="00751E6A" w:rsidRDefault="00751E6A" w:rsidP="00AF0861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01136D" w:rsidRDefault="0001136D" w:rsidP="00AF0861">
      <w:pPr>
        <w:jc w:val="center"/>
        <w:rPr>
          <w:sz w:val="20"/>
          <w:szCs w:val="20"/>
        </w:rPr>
      </w:pPr>
    </w:p>
    <w:p w:rsidR="00751E6A" w:rsidRDefault="00751E6A" w:rsidP="00751E6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751E6A" w:rsidRDefault="00751E6A" w:rsidP="00751E6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751E6A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751E6A" w:rsidRPr="008D6770" w:rsidRDefault="00751E6A" w:rsidP="00751E6A">
      <w:pPr>
        <w:ind w:left="1440"/>
        <w:jc w:val="both"/>
        <w:rPr>
          <w:sz w:val="22"/>
          <w:szCs w:val="22"/>
        </w:rPr>
      </w:pPr>
    </w:p>
    <w:p w:rsidR="00751E6A" w:rsidRDefault="00751E6A" w:rsidP="0001136D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01136D" w:rsidRPr="008D6770" w:rsidRDefault="0001136D" w:rsidP="0001136D">
      <w:pPr>
        <w:ind w:firstLine="720"/>
        <w:jc w:val="both"/>
        <w:rPr>
          <w:sz w:val="22"/>
          <w:szCs w:val="22"/>
        </w:rPr>
      </w:pPr>
    </w:p>
    <w:p w:rsidR="00751E6A" w:rsidRDefault="00751E6A" w:rsidP="00AF0861">
      <w:pPr>
        <w:jc w:val="center"/>
        <w:rPr>
          <w:rFonts w:ascii="Arial" w:eastAsia="ArialMT" w:hAnsi="Arial" w:cs="Arial"/>
          <w:sz w:val="18"/>
          <w:szCs w:val="18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3182449" cy="2266950"/>
            <wp:effectExtent l="0" t="0" r="0" b="0"/>
            <wp:docPr id="80" name="Рисунок 80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915" cy="228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36D" w:rsidRDefault="0001136D" w:rsidP="0001136D">
      <w:pPr>
        <w:jc w:val="center"/>
        <w:rPr>
          <w:rFonts w:eastAsia="ArialMT"/>
          <w:sz w:val="20"/>
          <w:szCs w:val="20"/>
        </w:rPr>
      </w:pPr>
    </w:p>
    <w:p w:rsidR="00751E6A" w:rsidRDefault="00751E6A" w:rsidP="0001136D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01136D" w:rsidRDefault="0001136D" w:rsidP="0001136D">
      <w:pPr>
        <w:jc w:val="center"/>
        <w:rPr>
          <w:rFonts w:eastAsia="ArialMT"/>
          <w:sz w:val="20"/>
          <w:szCs w:val="20"/>
        </w:rPr>
      </w:pPr>
    </w:p>
    <w:p w:rsidR="0001136D" w:rsidRDefault="0001136D" w:rsidP="0001136D">
      <w:pPr>
        <w:jc w:val="center"/>
        <w:rPr>
          <w:rFonts w:eastAsia="ArialMT"/>
          <w:sz w:val="20"/>
          <w:szCs w:val="20"/>
        </w:rPr>
      </w:pPr>
    </w:p>
    <w:p w:rsidR="0001136D" w:rsidRDefault="0001136D" w:rsidP="0001136D">
      <w:pPr>
        <w:jc w:val="center"/>
        <w:rPr>
          <w:rFonts w:eastAsia="ArialMT"/>
          <w:sz w:val="20"/>
          <w:szCs w:val="20"/>
        </w:rPr>
      </w:pPr>
    </w:p>
    <w:p w:rsidR="0001136D" w:rsidRDefault="0001136D" w:rsidP="0001136D">
      <w:pPr>
        <w:jc w:val="center"/>
        <w:rPr>
          <w:rFonts w:eastAsia="ArialMT"/>
          <w:sz w:val="20"/>
          <w:szCs w:val="20"/>
        </w:rPr>
      </w:pPr>
    </w:p>
    <w:p w:rsidR="0001136D" w:rsidRDefault="0001136D" w:rsidP="0001136D">
      <w:pPr>
        <w:jc w:val="center"/>
        <w:rPr>
          <w:rFonts w:eastAsia="ArialMT"/>
          <w:sz w:val="20"/>
          <w:szCs w:val="20"/>
        </w:rPr>
      </w:pPr>
    </w:p>
    <w:p w:rsidR="0001136D" w:rsidRDefault="0001136D" w:rsidP="0001136D">
      <w:pPr>
        <w:jc w:val="center"/>
        <w:rPr>
          <w:rFonts w:eastAsia="ArialMT"/>
          <w:sz w:val="20"/>
          <w:szCs w:val="20"/>
        </w:rPr>
      </w:pPr>
    </w:p>
    <w:p w:rsidR="0001136D" w:rsidRDefault="0001136D" w:rsidP="0001136D">
      <w:pPr>
        <w:jc w:val="center"/>
        <w:rPr>
          <w:rFonts w:eastAsia="ArialMT"/>
          <w:sz w:val="20"/>
          <w:szCs w:val="20"/>
        </w:rPr>
      </w:pPr>
    </w:p>
    <w:p w:rsidR="00751E6A" w:rsidRDefault="00751E6A" w:rsidP="00751E6A">
      <w:pPr>
        <w:outlineLvl w:val="0"/>
        <w:rPr>
          <w:rFonts w:ascii="Arial" w:eastAsia="ArialMT" w:hAnsi="Arial" w:cs="Arial"/>
          <w:sz w:val="18"/>
          <w:szCs w:val="18"/>
        </w:rPr>
      </w:pPr>
    </w:p>
    <w:p w:rsidR="00751E6A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 наличии стен с трех сторон следует руководствоваться рисунком 4.</w:t>
      </w:r>
    </w:p>
    <w:p w:rsidR="0001136D" w:rsidRPr="008D6770" w:rsidRDefault="0001136D" w:rsidP="00751E6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032039" cy="2228850"/>
            <wp:effectExtent l="0" t="0" r="0" b="0"/>
            <wp:docPr id="78" name="Рисунок 78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751" cy="223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36D" w:rsidRDefault="0001136D" w:rsidP="00AF0861">
      <w:pPr>
        <w:jc w:val="center"/>
        <w:rPr>
          <w:rFonts w:eastAsia="ArialMT"/>
          <w:sz w:val="20"/>
          <w:szCs w:val="20"/>
        </w:rPr>
      </w:pPr>
    </w:p>
    <w:p w:rsidR="00751E6A" w:rsidRPr="001A248D" w:rsidRDefault="00751E6A" w:rsidP="00AF0861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751E6A" w:rsidRDefault="00751E6A" w:rsidP="00751E6A">
      <w:pPr>
        <w:outlineLvl w:val="0"/>
        <w:rPr>
          <w:rFonts w:ascii="Arial" w:hAnsi="Arial" w:cs="Arial"/>
          <w:sz w:val="18"/>
          <w:szCs w:val="18"/>
        </w:rPr>
      </w:pPr>
    </w:p>
    <w:p w:rsidR="00751E6A" w:rsidRPr="008D6770" w:rsidRDefault="00751E6A" w:rsidP="00751E6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751E6A" w:rsidRDefault="00751E6A" w:rsidP="00751E6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1064D9" w:rsidRPr="008D6770" w:rsidRDefault="001064D9" w:rsidP="00751E6A">
      <w:pPr>
        <w:ind w:left="1440"/>
        <w:jc w:val="both"/>
        <w:rPr>
          <w:sz w:val="22"/>
          <w:szCs w:val="22"/>
        </w:rPr>
      </w:pPr>
    </w:p>
    <w:p w:rsidR="00751E6A" w:rsidRDefault="00751E6A" w:rsidP="00751E6A">
      <w:pPr>
        <w:outlineLvl w:val="0"/>
        <w:rPr>
          <w:rFonts w:ascii="Arial" w:hAnsi="Arial" w:cs="Arial"/>
          <w:sz w:val="18"/>
          <w:szCs w:val="18"/>
        </w:rPr>
      </w:pP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416057" cy="2028825"/>
            <wp:effectExtent l="0" t="0" r="0" b="0"/>
            <wp:docPr id="77" name="Рисунок 77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689" cy="2031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6A" w:rsidRDefault="00751E6A" w:rsidP="00AF0861">
      <w:pPr>
        <w:jc w:val="center"/>
        <w:rPr>
          <w:rFonts w:ascii="Arial" w:hAnsi="Arial" w:cs="Arial"/>
          <w:sz w:val="18"/>
          <w:szCs w:val="18"/>
        </w:rPr>
      </w:pPr>
    </w:p>
    <w:p w:rsidR="001064D9" w:rsidRDefault="001064D9" w:rsidP="00AF0861">
      <w:pPr>
        <w:jc w:val="center"/>
        <w:rPr>
          <w:rFonts w:eastAsia="ArialMT"/>
          <w:sz w:val="20"/>
          <w:szCs w:val="20"/>
        </w:rPr>
      </w:pPr>
    </w:p>
    <w:p w:rsidR="00751E6A" w:rsidRDefault="00751E6A" w:rsidP="00AF0861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1064D9" w:rsidRPr="001A248D" w:rsidRDefault="001064D9" w:rsidP="00AF0861">
      <w:pPr>
        <w:jc w:val="center"/>
        <w:rPr>
          <w:rFonts w:eastAsia="ArialMT"/>
          <w:sz w:val="20"/>
          <w:szCs w:val="20"/>
        </w:rPr>
      </w:pP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пространство составляет не менее 50 мм.</w:t>
      </w: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каждого наружного блока.</w:t>
      </w:r>
    </w:p>
    <w:p w:rsidR="00751E6A" w:rsidRPr="008D6770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 схемах, приведенных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203A24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751E6A" w:rsidP="00751E6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666C88" w:rsidRDefault="00666C88" w:rsidP="00751E6A">
      <w:pPr>
        <w:ind w:firstLine="720"/>
        <w:jc w:val="both"/>
        <w:rPr>
          <w:sz w:val="22"/>
          <w:szCs w:val="22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2"/>
      <w:bookmarkStart w:id="18" w:name="_Toc108012991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7"/>
      <w:bookmarkEnd w:id="18"/>
    </w:p>
    <w:p w:rsidR="001064D9" w:rsidRPr="001064D9" w:rsidRDefault="001064D9" w:rsidP="001064D9"/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Toc108012992"/>
      <w:bookmarkStart w:id="21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</w:p>
    <w:bookmarkEnd w:id="21"/>
    <w:p w:rsidR="00200C8E" w:rsidRDefault="00200C8E" w:rsidP="00200C8E"/>
    <w:p w:rsidR="001064D9" w:rsidRDefault="001064D9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Pr="00057246" w:rsidRDefault="00666C88" w:rsidP="00200C8E">
      <w:pPr>
        <w:ind w:firstLine="72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24450" cy="1114425"/>
            <wp:effectExtent l="0" t="0" r="0" b="9525"/>
            <wp:docPr id="88" name="Рисунок 88" descr="знаки Кит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наки Кита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C88" w:rsidRDefault="00666C88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C3224C" w:rsidRDefault="00C3224C" w:rsidP="00200C8E">
      <w:pPr>
        <w:ind w:firstLine="720"/>
        <w:jc w:val="center"/>
        <w:rPr>
          <w:sz w:val="20"/>
          <w:szCs w:val="20"/>
        </w:rPr>
      </w:pPr>
    </w:p>
    <w:p w:rsidR="00C3224C" w:rsidRDefault="00C3224C" w:rsidP="00200C8E">
      <w:pPr>
        <w:ind w:firstLine="720"/>
        <w:jc w:val="center"/>
        <w:rPr>
          <w:sz w:val="20"/>
          <w:szCs w:val="20"/>
        </w:rPr>
      </w:pPr>
    </w:p>
    <w:p w:rsidR="00C3224C" w:rsidRDefault="00C3224C" w:rsidP="00200C8E">
      <w:pPr>
        <w:ind w:firstLine="720"/>
        <w:jc w:val="center"/>
        <w:rPr>
          <w:sz w:val="20"/>
          <w:szCs w:val="20"/>
        </w:rPr>
      </w:pPr>
    </w:p>
    <w:p w:rsidR="00C3224C" w:rsidRDefault="00C3224C" w:rsidP="00200C8E">
      <w:pPr>
        <w:ind w:firstLine="720"/>
        <w:jc w:val="center"/>
        <w:rPr>
          <w:sz w:val="20"/>
          <w:szCs w:val="20"/>
        </w:rPr>
      </w:pPr>
    </w:p>
    <w:p w:rsidR="00C3224C" w:rsidRDefault="00C3224C" w:rsidP="00200C8E">
      <w:pPr>
        <w:ind w:firstLine="720"/>
        <w:jc w:val="center"/>
        <w:rPr>
          <w:sz w:val="20"/>
          <w:szCs w:val="20"/>
        </w:rPr>
      </w:pPr>
    </w:p>
    <w:p w:rsidR="00C3224C" w:rsidRDefault="00C3224C" w:rsidP="00200C8E">
      <w:pPr>
        <w:ind w:firstLine="720"/>
        <w:jc w:val="center"/>
        <w:rPr>
          <w:sz w:val="20"/>
          <w:szCs w:val="20"/>
        </w:rPr>
      </w:pPr>
    </w:p>
    <w:p w:rsidR="00C3224C" w:rsidRDefault="00C3224C" w:rsidP="00200C8E">
      <w:pPr>
        <w:ind w:firstLine="720"/>
        <w:jc w:val="center"/>
        <w:rPr>
          <w:sz w:val="20"/>
          <w:szCs w:val="20"/>
        </w:rPr>
      </w:pPr>
    </w:p>
    <w:p w:rsidR="00C3224C" w:rsidRDefault="00C3224C" w:rsidP="00200C8E">
      <w:pPr>
        <w:ind w:firstLine="720"/>
        <w:jc w:val="center"/>
        <w:rPr>
          <w:sz w:val="20"/>
          <w:szCs w:val="20"/>
        </w:rPr>
      </w:pPr>
    </w:p>
    <w:p w:rsidR="00C3224C" w:rsidRDefault="00C3224C" w:rsidP="00200C8E">
      <w:pPr>
        <w:ind w:firstLine="720"/>
        <w:jc w:val="center"/>
        <w:rPr>
          <w:sz w:val="20"/>
          <w:szCs w:val="20"/>
        </w:rPr>
      </w:pPr>
    </w:p>
    <w:p w:rsidR="00C3224C" w:rsidRDefault="00C3224C" w:rsidP="00200C8E">
      <w:pPr>
        <w:ind w:firstLine="720"/>
        <w:jc w:val="center"/>
        <w:rPr>
          <w:sz w:val="20"/>
          <w:szCs w:val="20"/>
        </w:rPr>
      </w:pPr>
    </w:p>
    <w:p w:rsidR="00C3224C" w:rsidRDefault="00C3224C" w:rsidP="00200C8E">
      <w:pPr>
        <w:ind w:firstLine="720"/>
        <w:jc w:val="center"/>
        <w:rPr>
          <w:sz w:val="20"/>
          <w:szCs w:val="20"/>
        </w:rPr>
      </w:pPr>
    </w:p>
    <w:p w:rsidR="00C3224C" w:rsidRDefault="00C3224C" w:rsidP="00200C8E">
      <w:pPr>
        <w:ind w:firstLine="720"/>
        <w:jc w:val="center"/>
        <w:rPr>
          <w:sz w:val="20"/>
          <w:szCs w:val="20"/>
        </w:rPr>
      </w:pPr>
    </w:p>
    <w:p w:rsidR="00C3224C" w:rsidRDefault="00C3224C" w:rsidP="00200C8E">
      <w:pPr>
        <w:ind w:firstLine="720"/>
        <w:jc w:val="center"/>
        <w:rPr>
          <w:sz w:val="20"/>
          <w:szCs w:val="20"/>
        </w:rPr>
      </w:pPr>
    </w:p>
    <w:p w:rsidR="002247F7" w:rsidRDefault="002247F7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08012993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</w:p>
    <w:p w:rsidR="00200C8E" w:rsidRDefault="00200C8E" w:rsidP="00200C8E">
      <w:pPr>
        <w:rPr>
          <w:noProof/>
          <w:sz w:val="22"/>
          <w:szCs w:val="22"/>
        </w:rPr>
      </w:pPr>
    </w:p>
    <w:p w:rsidR="00C3224C" w:rsidRPr="00057246" w:rsidRDefault="00C3224C" w:rsidP="00200C8E">
      <w:pPr>
        <w:rPr>
          <w:noProof/>
          <w:sz w:val="22"/>
          <w:szCs w:val="22"/>
        </w:rPr>
      </w:pPr>
    </w:p>
    <w:p w:rsidR="00200C8E" w:rsidRDefault="00200C8E" w:rsidP="002247F7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3224C">
        <w:rPr>
          <w:noProof/>
          <w:sz w:val="20"/>
          <w:szCs w:val="20"/>
          <w:lang w:val="en-US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Соединительная трубка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Ферритовое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Упаковка для аксессуаров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8A319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Этикетка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6CF5" w:rsidP="008A319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Изоляционная ткань (хлопок)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Прокладка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756CF5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C279D">
              <w:rPr>
                <w:sz w:val="22"/>
                <w:szCs w:val="22"/>
              </w:rPr>
              <w:t>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756CF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A319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A3192" w:rsidRPr="00C11FB0" w:rsidRDefault="008A319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A3192" w:rsidRDefault="008A319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4" w:name="_Toc85529575"/>
      <w:bookmarkStart w:id="25" w:name="_Toc10801299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4"/>
      <w:bookmarkEnd w:id="25"/>
    </w:p>
    <w:p w:rsidR="00C3224C" w:rsidRPr="00C3224C" w:rsidRDefault="00C3224C" w:rsidP="00C3224C"/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6"/>
      <w:bookmarkStart w:id="27" w:name="_Toc108012995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6"/>
      <w:bookmarkEnd w:id="27"/>
    </w:p>
    <w:p w:rsidR="00B52A7C" w:rsidRDefault="00B52A7C" w:rsidP="009773E5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773E5" w:rsidRPr="009773E5" w:rsidRDefault="009773E5" w:rsidP="009773E5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EB3053">
        <w:rPr>
          <w:noProof/>
          <w:sz w:val="22"/>
          <w:szCs w:val="22"/>
        </w:rPr>
        <w:t xml:space="preserve">Чертеж изделия с основными габаритными размерами представлен на </w:t>
      </w:r>
      <w:r>
        <w:rPr>
          <w:noProof/>
          <w:sz w:val="22"/>
          <w:szCs w:val="22"/>
        </w:rPr>
        <w:t>рисунке 7</w:t>
      </w:r>
      <w:r w:rsidRPr="00EB3053">
        <w:rPr>
          <w:noProof/>
          <w:sz w:val="22"/>
          <w:szCs w:val="22"/>
        </w:rPr>
        <w:t>.</w:t>
      </w:r>
    </w:p>
    <w:p w:rsidR="009009DC" w:rsidRPr="009009DC" w:rsidRDefault="009009DC" w:rsidP="009009DC"/>
    <w:p w:rsidR="00EA6703" w:rsidRDefault="00544B04" w:rsidP="009D1DCD">
      <w:pPr>
        <w:ind w:hanging="284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9342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026517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0B6784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8" w:name="_Toc85529577"/>
      <w:bookmarkStart w:id="29" w:name="_Toc108012996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>новных узлов и деталей изделия</w:t>
      </w:r>
      <w:bookmarkEnd w:id="28"/>
      <w:bookmarkEnd w:id="29"/>
    </w:p>
    <w:p w:rsidR="00B52A7C" w:rsidRPr="00B52A7C" w:rsidRDefault="00B52A7C" w:rsidP="00B52A7C"/>
    <w:p w:rsidR="00B52A7C" w:rsidRPr="00B52A7C" w:rsidRDefault="00B52A7C" w:rsidP="00B52A7C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61B87">
        <w:rPr>
          <w:noProof/>
          <w:sz w:val="22"/>
          <w:szCs w:val="22"/>
        </w:rPr>
        <w:t>Чертеж ос</w:t>
      </w:r>
      <w:r>
        <w:rPr>
          <w:noProof/>
          <w:sz w:val="22"/>
          <w:szCs w:val="22"/>
        </w:rPr>
        <w:t xml:space="preserve">новных узлов и деталей изделия </w:t>
      </w:r>
      <w:r w:rsidRPr="00361B87">
        <w:rPr>
          <w:noProof/>
          <w:sz w:val="22"/>
          <w:szCs w:val="22"/>
        </w:rPr>
        <w:t xml:space="preserve">представлен на </w:t>
      </w:r>
      <w:r>
        <w:rPr>
          <w:noProof/>
          <w:sz w:val="22"/>
          <w:szCs w:val="22"/>
        </w:rPr>
        <w:t>рисунке 8</w:t>
      </w:r>
      <w:r w:rsidRPr="00361B87">
        <w:rPr>
          <w:noProof/>
          <w:sz w:val="22"/>
          <w:szCs w:val="22"/>
        </w:rPr>
        <w:t>.</w:t>
      </w:r>
    </w:p>
    <w:p w:rsidR="00EA6703" w:rsidRPr="00590494" w:rsidRDefault="00EA6703" w:rsidP="00EA6703"/>
    <w:p w:rsidR="00EA6703" w:rsidRPr="00847FF3" w:rsidRDefault="00BB6C38" w:rsidP="00BB6C38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399766" cy="784860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869" cy="78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02651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489886373"/>
      <w:bookmarkStart w:id="31" w:name="_Ref75275475"/>
      <w:bookmarkStart w:id="32" w:name="_Toc85529578"/>
      <w:bookmarkStart w:id="33" w:name="_Toc10801299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0"/>
      <w:bookmarkEnd w:id="31"/>
      <w:bookmarkEnd w:id="32"/>
      <w:bookmarkEnd w:id="3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C3224C">
        <w:rPr>
          <w:sz w:val="22"/>
          <w:szCs w:val="22"/>
        </w:rPr>
        <w:t xml:space="preserve"> нему срок гарантии составляет 3</w:t>
      </w:r>
      <w:r w:rsidRPr="009E0D52">
        <w:rPr>
          <w:sz w:val="22"/>
          <w:szCs w:val="22"/>
        </w:rPr>
        <w:t xml:space="preserve"> (</w:t>
      </w:r>
      <w:r w:rsidR="00C3224C">
        <w:rPr>
          <w:sz w:val="22"/>
          <w:szCs w:val="22"/>
        </w:rPr>
        <w:t>Три</w:t>
      </w:r>
      <w:r w:rsidR="00C64A09">
        <w:rPr>
          <w:sz w:val="22"/>
          <w:szCs w:val="22"/>
        </w:rPr>
        <w:t>) год</w:t>
      </w:r>
      <w:r w:rsidR="00C3224C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4" w:name="_Toc489886374"/>
      <w:bookmarkStart w:id="35" w:name="_Toc85529579"/>
      <w:bookmarkStart w:id="36" w:name="_Ref87351038"/>
      <w:bookmarkStart w:id="37" w:name="_Toc10801299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5"/>
      <w:bookmarkEnd w:id="36"/>
      <w:bookmarkEnd w:id="3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16074F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0E656A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RAS-8.0</w:t>
            </w:r>
            <w:r w:rsidR="00A07ED5" w:rsidRPr="00A07ED5">
              <w:rPr>
                <w:b/>
                <w:sz w:val="22"/>
                <w:szCs w:val="22"/>
              </w:rPr>
              <w:t>HNBCMQ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6074F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A07ED5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67FF5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E656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B90BCF" w:rsidRDefault="00B90BCF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10801299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4E0417" w:rsidTr="0016074F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0E656A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RAS-8.0</w:t>
            </w:r>
            <w:r w:rsidR="00A07ED5" w:rsidRPr="00A07ED5">
              <w:rPr>
                <w:b/>
                <w:sz w:val="22"/>
                <w:szCs w:val="22"/>
              </w:rPr>
              <w:t>HNBCMQ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16074F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06DBB" w:rsidRDefault="00C06DB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B90BCF" w:rsidRDefault="00B90BCF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9" w:name="_Toc85529581"/>
      <w:bookmarkStart w:id="40" w:name="_Toc10801300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9"/>
      <w:bookmarkEnd w:id="4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85529582"/>
      <w:bookmarkStart w:id="42" w:name="_Ref87351056"/>
      <w:bookmarkStart w:id="43" w:name="_Toc10801300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1"/>
      <w:bookmarkEnd w:id="42"/>
      <w:bookmarkEnd w:id="4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AD5D19" w:rsidRDefault="00AD5D19" w:rsidP="00AD5D1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D5D19" w:rsidRDefault="00AD5D19" w:rsidP="00AD5D1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AD5D19" w:rsidRDefault="00AD5D19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85529583"/>
      <w:bookmarkStart w:id="45" w:name="_Toc108013002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44"/>
      <w:bookmarkEnd w:id="4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357BBD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 xml:space="preserve">Линии электропитания мощного оборудования расположены вблизи </w:t>
      </w:r>
      <w:proofErr w:type="spellStart"/>
      <w:r w:rsidRPr="006C7EEC">
        <w:rPr>
          <w:sz w:val="22"/>
          <w:szCs w:val="22"/>
        </w:rPr>
        <w:t>линиий</w:t>
      </w:r>
      <w:proofErr w:type="spellEnd"/>
      <w:r w:rsidRPr="006C7EEC">
        <w:rPr>
          <w:sz w:val="22"/>
          <w:szCs w:val="22"/>
        </w:rPr>
        <w:t xml:space="preserve"> электропитания</w:t>
      </w:r>
    </w:p>
    <w:p w:rsidR="00357BBD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C9244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C92446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CF6ED5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CF6ED5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CF6ED5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CF6ED5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CF6ED5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CF6ED5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CF6ED5">
      <w:pPr>
        <w:numPr>
          <w:ilvl w:val="0"/>
          <w:numId w:val="38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lastRenderedPageBreak/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CF6ED5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CF6ED5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CF6ED5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CF6ED5">
      <w:pPr>
        <w:numPr>
          <w:ilvl w:val="0"/>
          <w:numId w:val="38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F67841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F67841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6" w:name="_Toc85529584"/>
      <w:bookmarkStart w:id="47" w:name="_Toc1080130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6"/>
      <w:bookmarkEnd w:id="4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68407D">
      <w:pPr>
        <w:ind w:firstLine="720"/>
        <w:jc w:val="both"/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8" w:name="_Toc489886376"/>
      <w:bookmarkStart w:id="49" w:name="_Ref75275862"/>
      <w:bookmarkStart w:id="5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10801300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7"/>
      <w:bookmarkStart w:id="53" w:name="_Ref75275866"/>
      <w:bookmarkStart w:id="54" w:name="_Toc85529586"/>
      <w:bookmarkStart w:id="55" w:name="_Toc10801300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181E83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489886378"/>
      <w:bookmarkStart w:id="57" w:name="_Ref75275870"/>
      <w:bookmarkStart w:id="58" w:name="_Toc85529587"/>
      <w:bookmarkStart w:id="59" w:name="_Toc10801300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6"/>
      <w:bookmarkEnd w:id="57"/>
      <w:bookmarkEnd w:id="58"/>
      <w:bookmarkEnd w:id="5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3422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60" w:name="_Toc489886379"/>
      <w:bookmarkStart w:id="61" w:name="_Ref75275874"/>
      <w:bookmarkStart w:id="6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10801300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60"/>
      <w:bookmarkEnd w:id="61"/>
      <w:bookmarkEnd w:id="62"/>
      <w:bookmarkEnd w:id="6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489886380"/>
      <w:bookmarkStart w:id="65" w:name="_Ref75275878"/>
      <w:bookmarkStart w:id="66" w:name="_Toc85529589"/>
      <w:bookmarkStart w:id="67" w:name="_Toc10801300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4"/>
      <w:bookmarkEnd w:id="65"/>
      <w:bookmarkEnd w:id="66"/>
      <w:bookmarkEnd w:id="6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8" w:name="_Toc10801300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9" w:name="_Toc489886382"/>
      <w:bookmarkStart w:id="70" w:name="_Ref75275890"/>
      <w:bookmarkStart w:id="71" w:name="_Toc85529591"/>
      <w:bookmarkStart w:id="72" w:name="_Toc10801301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9"/>
      <w:bookmarkEnd w:id="70"/>
      <w:bookmarkEnd w:id="71"/>
      <w:bookmarkEnd w:id="7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3" w:name="_Toc85529592"/>
      <w:bookmarkStart w:id="74" w:name="_Toc10801301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93"/>
      <w:bookmarkStart w:id="76" w:name="_Toc10801301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5"/>
      <w:bookmarkEnd w:id="7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181E83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181E83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400873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181E83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</w:t>
            </w:r>
            <w:r w:rsidR="00400873">
              <w:rPr>
                <w:color w:val="000000"/>
                <w:sz w:val="22"/>
                <w:szCs w:val="22"/>
              </w:rPr>
              <w:t xml:space="preserve">ыв кабеля, перегоревший плавкий </w:t>
            </w:r>
            <w:r w:rsidRPr="002F1381">
              <w:rPr>
                <w:color w:val="000000"/>
                <w:sz w:val="22"/>
                <w:szCs w:val="22"/>
              </w:rPr>
              <w:t>предохранитель)</w:t>
            </w:r>
          </w:p>
        </w:tc>
      </w:tr>
      <w:tr w:rsidR="00CA4B60" w:rsidTr="00181E83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181E83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181E83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D3422E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</w:t>
            </w:r>
            <w:r w:rsidR="00D3422E">
              <w:rPr>
                <w:color w:val="000000"/>
                <w:sz w:val="22"/>
                <w:szCs w:val="22"/>
              </w:rPr>
              <w:t xml:space="preserve">равильное напряжение регулятора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Холодильный </w:t>
            </w:r>
            <w:r w:rsidR="00CA4B60"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</w:t>
            </w:r>
            <w:r w:rsidR="00D3422E">
              <w:rPr>
                <w:color w:val="000000"/>
                <w:sz w:val="22"/>
                <w:szCs w:val="22"/>
              </w:rPr>
              <w:t xml:space="preserve">инение трубопровода, блокировка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</w:t>
            </w:r>
            <w:r w:rsidR="00D3422E">
              <w:rPr>
                <w:color w:val="000000"/>
                <w:sz w:val="22"/>
                <w:szCs w:val="22"/>
              </w:rPr>
              <w:t xml:space="preserve">ана в открытом положении (обрыв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</w:t>
            </w:r>
            <w:r w:rsidR="00D3422E">
              <w:rPr>
                <w:color w:val="000000"/>
                <w:sz w:val="22"/>
                <w:szCs w:val="22"/>
              </w:rPr>
              <w:t xml:space="preserve">лючение, неверное присоединение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Нарушение связи между наружными </w:t>
            </w:r>
            <w:r w:rsidR="00CA4B60"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адреса </w:t>
            </w:r>
            <w:r w:rsidR="00CA4B60"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</w:t>
            </w:r>
            <w:r w:rsidR="00D3422E">
              <w:rPr>
                <w:color w:val="000000"/>
                <w:sz w:val="22"/>
                <w:szCs w:val="22"/>
              </w:rPr>
              <w:t xml:space="preserve">а имеет 2 подчиненных одинаково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D3422E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Главный наружный блок настроен </w:t>
            </w:r>
            <w:r w:rsidR="00CA4B60"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</w:t>
            </w:r>
            <w:r w:rsidR="00D3422E">
              <w:rPr>
                <w:color w:val="000000"/>
                <w:sz w:val="22"/>
                <w:szCs w:val="22"/>
              </w:rPr>
              <w:t xml:space="preserve">стема имеет 2 или более главных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D3422E" w:rsidRPr="00CA4B60" w:rsidRDefault="00D3422E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9150ED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Датчик </w:t>
            </w:r>
            <w:r w:rsidR="00CA4B60"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</w:t>
            </w:r>
            <w:r w:rsidR="00D3422E">
              <w:rPr>
                <w:color w:val="000000"/>
                <w:sz w:val="22"/>
                <w:szCs w:val="22"/>
              </w:rPr>
              <w:t xml:space="preserve">подключение, неплотный контакт,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A0340F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Холодильный </w:t>
            </w:r>
            <w:r w:rsidR="00CA4B60"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производительности наружных и </w:t>
            </w:r>
            <w:r w:rsidR="00CA4B60"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адреса </w:t>
            </w:r>
            <w:r w:rsidR="00CA4B60"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</w:t>
            </w:r>
            <w:r w:rsidR="00A0340F">
              <w:rPr>
                <w:color w:val="000000"/>
                <w:sz w:val="22"/>
                <w:szCs w:val="22"/>
              </w:rPr>
              <w:t xml:space="preserve">него блока дублируется в том же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</w:t>
            </w:r>
            <w:r w:rsidR="00CA4B60"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</w:t>
            </w:r>
            <w:r w:rsidR="00A0340F">
              <w:rPr>
                <w:color w:val="000000"/>
                <w:sz w:val="22"/>
                <w:szCs w:val="22"/>
              </w:rPr>
              <w:t xml:space="preserve">дрес внутреннего блока в той же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A0340F" w:rsidRDefault="00A0340F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Неисправность цепи защиты </w:t>
            </w:r>
            <w:r w:rsidR="00CA4B60"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A0340F" w:rsidRDefault="00CA4B60" w:rsidP="00A0340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</w:t>
            </w:r>
            <w:r w:rsidR="00A0340F">
              <w:rPr>
                <w:color w:val="000000"/>
                <w:sz w:val="22"/>
                <w:szCs w:val="22"/>
              </w:rPr>
              <w:t xml:space="preserve">ащиты (неправильное подключение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A0340F" w:rsidRDefault="00A0340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400873" w:rsidRDefault="0040087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CA4B60"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</w:t>
            </w:r>
            <w:r w:rsidR="00A0340F">
              <w:rPr>
                <w:color w:val="000000"/>
                <w:sz w:val="22"/>
                <w:szCs w:val="22"/>
              </w:rPr>
              <w:t xml:space="preserve">рессора (инвертора компрессора,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высокому </w:t>
            </w:r>
            <w:r w:rsidR="00CA4B60"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</w:t>
            </w:r>
            <w:r w:rsidR="00A0340F">
              <w:rPr>
                <w:color w:val="000000"/>
                <w:sz w:val="22"/>
                <w:szCs w:val="22"/>
              </w:rPr>
              <w:t xml:space="preserve">аблокированный ЭРВ (ослабленный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CA4B60"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</w:t>
            </w:r>
            <w:r w:rsidR="00A0340F">
              <w:rPr>
                <w:color w:val="000000"/>
                <w:sz w:val="22"/>
                <w:szCs w:val="22"/>
              </w:rPr>
              <w:t xml:space="preserve">таток хладагента, неисправность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400873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</w:t>
            </w:r>
            <w:r w:rsidR="00A0340F">
              <w:rPr>
                <w:color w:val="000000"/>
                <w:sz w:val="22"/>
                <w:szCs w:val="22"/>
              </w:rPr>
              <w:t xml:space="preserve"> защита от низкого напряжения и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</w:t>
            </w:r>
            <w:r w:rsidR="00A0340F">
              <w:rPr>
                <w:color w:val="000000"/>
                <w:sz w:val="22"/>
                <w:szCs w:val="22"/>
              </w:rPr>
              <w:t xml:space="preserve">номальная температура радиатора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Плата управления </w:t>
            </w:r>
            <w:r w:rsidR="00CA4B60"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</w:t>
            </w:r>
            <w:r w:rsidR="00A0340F">
              <w:rPr>
                <w:color w:val="000000"/>
                <w:sz w:val="22"/>
                <w:szCs w:val="22"/>
              </w:rPr>
              <w:t xml:space="preserve">ка (перегрузка по току, высокая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</w:t>
            </w:r>
            <w:r w:rsidR="00A0340F">
              <w:rPr>
                <w:color w:val="000000"/>
                <w:sz w:val="22"/>
                <w:szCs w:val="22"/>
              </w:rPr>
              <w:t xml:space="preserve">ессора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Неверный адрес </w:t>
            </w:r>
            <w:r w:rsidR="00CA4B60"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A0340F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Исключение комбинации платы </w:t>
            </w:r>
            <w:r w:rsidR="00CA4B60"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181E8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</w:t>
            </w:r>
            <w:r w:rsidR="00A0340F">
              <w:rPr>
                <w:color w:val="000000"/>
                <w:sz w:val="22"/>
                <w:szCs w:val="22"/>
              </w:rPr>
              <w:t xml:space="preserve">тивным фильтром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7" w:name="_Toc85529594"/>
      <w:bookmarkStart w:id="78" w:name="_Ref87351134"/>
      <w:bookmarkStart w:id="79" w:name="_Toc10801301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7"/>
      <w:bookmarkEnd w:id="78"/>
      <w:bookmarkEnd w:id="79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108013014"/>
      <w:bookmarkStart w:id="81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80"/>
    </w:p>
    <w:bookmarkEnd w:id="81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6C0BA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6C0BA7" w:rsidRPr="00F31197" w:rsidRDefault="006C0BA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6C0BA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6C0BA7" w:rsidRDefault="00F31197" w:rsidP="00786B50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6C0BA7">
        <w:rPr>
          <w:sz w:val="22"/>
          <w:szCs w:val="22"/>
        </w:rPr>
        <w:t>Запрещается наступать на упаковку агрегата, категорически запрещается класть какие-либо материалы на упакованный агрегат;</w:t>
      </w:r>
    </w:p>
    <w:p w:rsidR="00F31197" w:rsidRPr="006C0BA7" w:rsidRDefault="00F31197" w:rsidP="00786B50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6C0BA7">
        <w:rPr>
          <w:sz w:val="22"/>
          <w:szCs w:val="22"/>
        </w:rPr>
        <w:t>При подъеме краном, используйте 2 стропы для транспортировки или перемещения;</w:t>
      </w:r>
    </w:p>
    <w:p w:rsidR="00F31197" w:rsidRPr="00144ED7" w:rsidRDefault="00F31197" w:rsidP="00786B50">
      <w:pPr>
        <w:pStyle w:val="2"/>
        <w:numPr>
          <w:ilvl w:val="0"/>
          <w:numId w:val="33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6C0BA7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6C0BA7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CF6ED5">
      <w:pPr>
        <w:pStyle w:val="2"/>
        <w:numPr>
          <w:ilvl w:val="0"/>
          <w:numId w:val="39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CF6ED5">
      <w:pPr>
        <w:pStyle w:val="2"/>
        <w:numPr>
          <w:ilvl w:val="0"/>
          <w:numId w:val="39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6C0BA7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6C0BA7" w:rsidRDefault="006C0BA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CF6ED5">
      <w:pPr>
        <w:pStyle w:val="2"/>
        <w:numPr>
          <w:ilvl w:val="0"/>
          <w:numId w:val="39"/>
        </w:numPr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6C0BA7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6C0BA7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6C0BA7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Default="00F31197" w:rsidP="006C0BA7">
      <w:pPr>
        <w:jc w:val="center"/>
        <w:rPr>
          <w:bCs/>
          <w:sz w:val="20"/>
          <w:szCs w:val="20"/>
        </w:rPr>
      </w:pPr>
    </w:p>
    <w:p w:rsidR="00F31197" w:rsidRPr="00144ED7" w:rsidRDefault="00F31197" w:rsidP="006C0BA7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B82743" w:rsidRDefault="00B82743" w:rsidP="006C0BA7">
      <w:pPr>
        <w:jc w:val="center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82" w:name="_Toc85529595"/>
      <w:bookmarkStart w:id="83" w:name="_Toc108013015"/>
      <w:bookmarkStart w:id="84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82"/>
      <w:bookmarkEnd w:id="83"/>
    </w:p>
    <w:bookmarkEnd w:id="8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489886385"/>
      <w:bookmarkStart w:id="86" w:name="_Ref75275917"/>
      <w:bookmarkStart w:id="87" w:name="_Toc85529596"/>
      <w:bookmarkStart w:id="88" w:name="_Toc10801301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5"/>
      <w:bookmarkEnd w:id="86"/>
      <w:bookmarkEnd w:id="87"/>
      <w:bookmarkEnd w:id="8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9" w:name="_Toc85529597"/>
      <w:bookmarkStart w:id="90" w:name="_Toc10801301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9"/>
      <w:bookmarkEnd w:id="9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91" w:name="_Toc85529598"/>
      <w:bookmarkStart w:id="92" w:name="_Toc10801301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489886387"/>
      <w:bookmarkStart w:id="94" w:name="_Ref75275934"/>
      <w:bookmarkStart w:id="95" w:name="_Toc85529599"/>
      <w:bookmarkStart w:id="96" w:name="_Toc10801301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93"/>
      <w:bookmarkEnd w:id="94"/>
      <w:bookmarkEnd w:id="95"/>
      <w:bookmarkEnd w:id="9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C01" w:rsidRDefault="00841C01">
      <w:r>
        <w:separator/>
      </w:r>
    </w:p>
  </w:endnote>
  <w:endnote w:type="continuationSeparator" w:id="0">
    <w:p w:rsidR="00841C01" w:rsidRDefault="00841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C01" w:rsidRDefault="00841C0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1C01" w:rsidRDefault="00841C0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C01" w:rsidRDefault="00841C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41C01" w:rsidRDefault="00841C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41C01" w:rsidRDefault="00841C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41C01" w:rsidRDefault="00841C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C01" w:rsidRDefault="00841C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C01" w:rsidRDefault="00841C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Pr="00D35EE4" w:rsidRDefault="000E656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RAS-8.0</w:t>
                              </w:r>
                              <w:r w:rsidR="00841C01" w:rsidRPr="00BA59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HNBCMQ</w:t>
                              </w:r>
                              <w:r w:rsidR="00841C01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41C01" w:rsidRPr="00B7687E" w:rsidRDefault="00841C0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Pr="00ED1531" w:rsidRDefault="00841C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656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Pr="00ED1531" w:rsidRDefault="00841C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1C01" w:rsidRPr="0016074F" w:rsidRDefault="00841C0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1C01" w:rsidRPr="009D7031" w:rsidRDefault="00841C0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841C01" w:rsidRPr="0058149E" w:rsidRDefault="00841C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0E656A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RAS-8.0</w:t>
                              </w:r>
                              <w:r w:rsidRPr="00BA595D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HNBCMQ</w:t>
                              </w:r>
                            </w:p>
                            <w:p w:rsidR="00841C01" w:rsidRPr="00AF301F" w:rsidRDefault="00841C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41C01" w:rsidRPr="00613EFB" w:rsidRDefault="00841C0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b/wfw8AAD7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41C01" w:rsidRPr="00D35EE4" w:rsidRDefault="000E656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RAS-8.0</w:t>
                        </w:r>
                        <w:r w:rsidR="00841C01" w:rsidRPr="00BA59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HNBCMQ</w:t>
                        </w:r>
                        <w:r w:rsidR="00841C01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41C01" w:rsidRPr="00B7687E" w:rsidRDefault="00841C0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41C01" w:rsidRPr="00ED1531" w:rsidRDefault="00841C0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E656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41C01" w:rsidRPr="00ED1531" w:rsidRDefault="00841C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41C01" w:rsidRPr="0016074F" w:rsidRDefault="00841C0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41C01" w:rsidRPr="009D7031" w:rsidRDefault="00841C0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841C01" w:rsidRPr="0058149E" w:rsidRDefault="00841C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0E656A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RAS-8.0</w:t>
                        </w:r>
                        <w:r w:rsidRPr="00BA595D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HNBCMQ</w:t>
                        </w:r>
                      </w:p>
                      <w:p w:rsidR="00841C01" w:rsidRPr="00AF301F" w:rsidRDefault="00841C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41C01" w:rsidRPr="00613EFB" w:rsidRDefault="00841C0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C01" w:rsidRDefault="00841C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Pr="00AF301F" w:rsidRDefault="00841C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656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Pr="00D35EE4" w:rsidRDefault="000E656A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RAS-8.0</w:t>
                              </w:r>
                              <w:r w:rsidR="00841C01" w:rsidRPr="00BA59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HNBCMQ</w:t>
                              </w:r>
                              <w:r w:rsidR="00841C01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41C01" w:rsidRPr="00C23BB2" w:rsidRDefault="00841C0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41C01" w:rsidRPr="00EC2FF5" w:rsidRDefault="00841C0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41C01" w:rsidRPr="00AF301F" w:rsidRDefault="00841C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E656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41C01" w:rsidRPr="00D35EE4" w:rsidRDefault="000E656A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RAS-8.0</w:t>
                        </w:r>
                        <w:r w:rsidR="00841C01" w:rsidRPr="00BA59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HNBCMQ</w:t>
                        </w:r>
                        <w:r w:rsidR="00841C01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41C01" w:rsidRPr="00C23BB2" w:rsidRDefault="00841C0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41C01" w:rsidRPr="00EC2FF5" w:rsidRDefault="00841C0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C01" w:rsidRDefault="00841C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Default="00841C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Pr="00AF301F" w:rsidRDefault="00841C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656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1C01" w:rsidRPr="00EC2FF5" w:rsidRDefault="000E656A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RAS-8.0</w:t>
                              </w:r>
                              <w:r w:rsidR="00841C01" w:rsidRPr="00BA595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HNBCMQ</w:t>
                              </w:r>
                              <w:r w:rsidR="00841C01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41C01" w:rsidRDefault="00841C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41C01" w:rsidRPr="00AF301F" w:rsidRDefault="00841C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E656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41C01" w:rsidRPr="00EC2FF5" w:rsidRDefault="000E656A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RAS-8.0</w:t>
                        </w:r>
                        <w:r w:rsidR="00841C01" w:rsidRPr="00BA595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HNBCMQ</w:t>
                        </w:r>
                        <w:r w:rsidR="00841C01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C01" w:rsidRDefault="00841C01">
      <w:r>
        <w:separator/>
      </w:r>
    </w:p>
  </w:footnote>
  <w:footnote w:type="continuationSeparator" w:id="0">
    <w:p w:rsidR="00841C01" w:rsidRDefault="00841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C01" w:rsidRDefault="00841C0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1C01" w:rsidRDefault="00841C0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C01" w:rsidRDefault="00841C0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1C01" w:rsidRDefault="00841C0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4C955B5"/>
    <w:multiLevelType w:val="hybridMultilevel"/>
    <w:tmpl w:val="CBF056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053685"/>
    <w:multiLevelType w:val="hybridMultilevel"/>
    <w:tmpl w:val="7EB2D2BA"/>
    <w:lvl w:ilvl="0" w:tplc="B2C49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E3C93"/>
    <w:multiLevelType w:val="hybridMultilevel"/>
    <w:tmpl w:val="153C1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170634E"/>
    <w:multiLevelType w:val="hybridMultilevel"/>
    <w:tmpl w:val="C0B462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E9455F8"/>
    <w:multiLevelType w:val="hybridMultilevel"/>
    <w:tmpl w:val="DA940B44"/>
    <w:lvl w:ilvl="0" w:tplc="041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29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3D427C9"/>
    <w:multiLevelType w:val="hybridMultilevel"/>
    <w:tmpl w:val="CF405C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5D61E2"/>
    <w:multiLevelType w:val="hybridMultilevel"/>
    <w:tmpl w:val="C7BC15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6"/>
  </w:num>
  <w:num w:numId="2">
    <w:abstractNumId w:val="38"/>
  </w:num>
  <w:num w:numId="3">
    <w:abstractNumId w:val="24"/>
  </w:num>
  <w:num w:numId="4">
    <w:abstractNumId w:val="1"/>
  </w:num>
  <w:num w:numId="5">
    <w:abstractNumId w:val="11"/>
  </w:num>
  <w:num w:numId="6">
    <w:abstractNumId w:val="0"/>
  </w:num>
  <w:num w:numId="7">
    <w:abstractNumId w:val="35"/>
  </w:num>
  <w:num w:numId="8">
    <w:abstractNumId w:val="20"/>
  </w:num>
  <w:num w:numId="9">
    <w:abstractNumId w:val="30"/>
  </w:num>
  <w:num w:numId="10">
    <w:abstractNumId w:val="17"/>
  </w:num>
  <w:num w:numId="11">
    <w:abstractNumId w:val="6"/>
  </w:num>
  <w:num w:numId="12">
    <w:abstractNumId w:val="13"/>
  </w:num>
  <w:num w:numId="13">
    <w:abstractNumId w:val="23"/>
  </w:num>
  <w:num w:numId="14">
    <w:abstractNumId w:val="2"/>
  </w:num>
  <w:num w:numId="15">
    <w:abstractNumId w:val="19"/>
  </w:num>
  <w:num w:numId="16">
    <w:abstractNumId w:val="25"/>
  </w:num>
  <w:num w:numId="17">
    <w:abstractNumId w:val="22"/>
  </w:num>
  <w:num w:numId="18">
    <w:abstractNumId w:val="15"/>
  </w:num>
  <w:num w:numId="19">
    <w:abstractNumId w:val="29"/>
  </w:num>
  <w:num w:numId="20">
    <w:abstractNumId w:val="4"/>
  </w:num>
  <w:num w:numId="21">
    <w:abstractNumId w:val="14"/>
  </w:num>
  <w:num w:numId="22">
    <w:abstractNumId w:val="33"/>
  </w:num>
  <w:num w:numId="23">
    <w:abstractNumId w:val="26"/>
  </w:num>
  <w:num w:numId="24">
    <w:abstractNumId w:val="18"/>
  </w:num>
  <w:num w:numId="25">
    <w:abstractNumId w:val="27"/>
  </w:num>
  <w:num w:numId="26">
    <w:abstractNumId w:val="10"/>
  </w:num>
  <w:num w:numId="27">
    <w:abstractNumId w:val="5"/>
  </w:num>
  <w:num w:numId="28">
    <w:abstractNumId w:val="12"/>
  </w:num>
  <w:num w:numId="29">
    <w:abstractNumId w:val="37"/>
  </w:num>
  <w:num w:numId="30">
    <w:abstractNumId w:val="34"/>
  </w:num>
  <w:num w:numId="31">
    <w:abstractNumId w:val="8"/>
  </w:num>
  <w:num w:numId="32">
    <w:abstractNumId w:val="21"/>
  </w:num>
  <w:num w:numId="33">
    <w:abstractNumId w:val="32"/>
  </w:num>
  <w:num w:numId="34">
    <w:abstractNumId w:val="3"/>
  </w:num>
  <w:num w:numId="35">
    <w:abstractNumId w:val="31"/>
  </w:num>
  <w:num w:numId="36">
    <w:abstractNumId w:val="28"/>
  </w:num>
  <w:num w:numId="37">
    <w:abstractNumId w:val="39"/>
  </w:num>
  <w:num w:numId="38">
    <w:abstractNumId w:val="9"/>
  </w:num>
  <w:num w:numId="39">
    <w:abstractNumId w:val="16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1136D"/>
    <w:rsid w:val="00021FB1"/>
    <w:rsid w:val="00026517"/>
    <w:rsid w:val="00037425"/>
    <w:rsid w:val="0004615A"/>
    <w:rsid w:val="00054A54"/>
    <w:rsid w:val="00057BCD"/>
    <w:rsid w:val="00057CBB"/>
    <w:rsid w:val="000700F0"/>
    <w:rsid w:val="000705D9"/>
    <w:rsid w:val="00073C25"/>
    <w:rsid w:val="000779F8"/>
    <w:rsid w:val="000814C8"/>
    <w:rsid w:val="00086D02"/>
    <w:rsid w:val="00090552"/>
    <w:rsid w:val="0009526F"/>
    <w:rsid w:val="000B2A0A"/>
    <w:rsid w:val="000B3B54"/>
    <w:rsid w:val="000B6784"/>
    <w:rsid w:val="000B7CBA"/>
    <w:rsid w:val="000C74A2"/>
    <w:rsid w:val="000D11B2"/>
    <w:rsid w:val="000D3915"/>
    <w:rsid w:val="000E142F"/>
    <w:rsid w:val="000E62F4"/>
    <w:rsid w:val="000E638C"/>
    <w:rsid w:val="000E656A"/>
    <w:rsid w:val="000E7B2C"/>
    <w:rsid w:val="000F2BB4"/>
    <w:rsid w:val="000F2CFF"/>
    <w:rsid w:val="000F4C07"/>
    <w:rsid w:val="001064D9"/>
    <w:rsid w:val="00113DA1"/>
    <w:rsid w:val="00116614"/>
    <w:rsid w:val="00117ADC"/>
    <w:rsid w:val="00122066"/>
    <w:rsid w:val="00127EE8"/>
    <w:rsid w:val="001329B4"/>
    <w:rsid w:val="00135C40"/>
    <w:rsid w:val="00146A9B"/>
    <w:rsid w:val="00154925"/>
    <w:rsid w:val="0016074F"/>
    <w:rsid w:val="00163C45"/>
    <w:rsid w:val="00165C84"/>
    <w:rsid w:val="00165ED7"/>
    <w:rsid w:val="00171036"/>
    <w:rsid w:val="00172395"/>
    <w:rsid w:val="00180D0F"/>
    <w:rsid w:val="00181E83"/>
    <w:rsid w:val="00186F6B"/>
    <w:rsid w:val="0019237B"/>
    <w:rsid w:val="001A0A60"/>
    <w:rsid w:val="001A6BBE"/>
    <w:rsid w:val="001B4294"/>
    <w:rsid w:val="001B4658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247F7"/>
    <w:rsid w:val="00231E1B"/>
    <w:rsid w:val="00231F3F"/>
    <w:rsid w:val="002322B2"/>
    <w:rsid w:val="002338D9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442"/>
    <w:rsid w:val="002C2364"/>
    <w:rsid w:val="002C37E0"/>
    <w:rsid w:val="002C44E0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3DE4"/>
    <w:rsid w:val="00357BBD"/>
    <w:rsid w:val="0036188A"/>
    <w:rsid w:val="00366190"/>
    <w:rsid w:val="00371DD6"/>
    <w:rsid w:val="00371E72"/>
    <w:rsid w:val="00372A29"/>
    <w:rsid w:val="00375B4C"/>
    <w:rsid w:val="003861BA"/>
    <w:rsid w:val="003964AD"/>
    <w:rsid w:val="003A57A4"/>
    <w:rsid w:val="003B1DD4"/>
    <w:rsid w:val="003D1C42"/>
    <w:rsid w:val="003E3AD4"/>
    <w:rsid w:val="003E6FA8"/>
    <w:rsid w:val="003F28A1"/>
    <w:rsid w:val="003F43C3"/>
    <w:rsid w:val="00400873"/>
    <w:rsid w:val="004106D7"/>
    <w:rsid w:val="004158E2"/>
    <w:rsid w:val="004331FA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1CF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44B04"/>
    <w:rsid w:val="00545F86"/>
    <w:rsid w:val="00554566"/>
    <w:rsid w:val="00557D90"/>
    <w:rsid w:val="005615C2"/>
    <w:rsid w:val="00570062"/>
    <w:rsid w:val="0058149E"/>
    <w:rsid w:val="00584062"/>
    <w:rsid w:val="00590895"/>
    <w:rsid w:val="00592BC8"/>
    <w:rsid w:val="005A162E"/>
    <w:rsid w:val="005B68E2"/>
    <w:rsid w:val="005B7781"/>
    <w:rsid w:val="005D0574"/>
    <w:rsid w:val="005E38BC"/>
    <w:rsid w:val="005E5127"/>
    <w:rsid w:val="00601691"/>
    <w:rsid w:val="0060423E"/>
    <w:rsid w:val="006070F9"/>
    <w:rsid w:val="00612E00"/>
    <w:rsid w:val="00614A1F"/>
    <w:rsid w:val="00626A94"/>
    <w:rsid w:val="006416FB"/>
    <w:rsid w:val="00646CE5"/>
    <w:rsid w:val="00656098"/>
    <w:rsid w:val="00663893"/>
    <w:rsid w:val="00663BA6"/>
    <w:rsid w:val="00666C88"/>
    <w:rsid w:val="0067163B"/>
    <w:rsid w:val="0067315B"/>
    <w:rsid w:val="006752A0"/>
    <w:rsid w:val="0068407D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0BA7"/>
    <w:rsid w:val="006D19F8"/>
    <w:rsid w:val="006D1C51"/>
    <w:rsid w:val="006D3295"/>
    <w:rsid w:val="006D3A95"/>
    <w:rsid w:val="006D487A"/>
    <w:rsid w:val="006D6A03"/>
    <w:rsid w:val="006E30DA"/>
    <w:rsid w:val="006E54B4"/>
    <w:rsid w:val="006E631E"/>
    <w:rsid w:val="006F412D"/>
    <w:rsid w:val="0070650B"/>
    <w:rsid w:val="00714C0B"/>
    <w:rsid w:val="0072515B"/>
    <w:rsid w:val="007319AD"/>
    <w:rsid w:val="0073406F"/>
    <w:rsid w:val="00740801"/>
    <w:rsid w:val="00745BD9"/>
    <w:rsid w:val="00747FC7"/>
    <w:rsid w:val="00751720"/>
    <w:rsid w:val="00751E6A"/>
    <w:rsid w:val="00751FA7"/>
    <w:rsid w:val="00756591"/>
    <w:rsid w:val="00756CF5"/>
    <w:rsid w:val="00763090"/>
    <w:rsid w:val="00776934"/>
    <w:rsid w:val="0078177F"/>
    <w:rsid w:val="00786B50"/>
    <w:rsid w:val="007877E0"/>
    <w:rsid w:val="007B0392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61D5"/>
    <w:rsid w:val="00841C01"/>
    <w:rsid w:val="00842788"/>
    <w:rsid w:val="00842C8C"/>
    <w:rsid w:val="00843D61"/>
    <w:rsid w:val="00850DCA"/>
    <w:rsid w:val="00851CB0"/>
    <w:rsid w:val="0085316F"/>
    <w:rsid w:val="00866B6E"/>
    <w:rsid w:val="0087148A"/>
    <w:rsid w:val="00872746"/>
    <w:rsid w:val="00876CCF"/>
    <w:rsid w:val="008772F0"/>
    <w:rsid w:val="0088349B"/>
    <w:rsid w:val="0088749B"/>
    <w:rsid w:val="00892902"/>
    <w:rsid w:val="00896986"/>
    <w:rsid w:val="00897EAB"/>
    <w:rsid w:val="008A1F9D"/>
    <w:rsid w:val="008A3192"/>
    <w:rsid w:val="008A4FB2"/>
    <w:rsid w:val="008A5005"/>
    <w:rsid w:val="008A504E"/>
    <w:rsid w:val="008D09DC"/>
    <w:rsid w:val="008D1693"/>
    <w:rsid w:val="008E0B73"/>
    <w:rsid w:val="008E4D85"/>
    <w:rsid w:val="008F7D55"/>
    <w:rsid w:val="009009DC"/>
    <w:rsid w:val="00910B53"/>
    <w:rsid w:val="00912E27"/>
    <w:rsid w:val="00913F03"/>
    <w:rsid w:val="009148F2"/>
    <w:rsid w:val="009150ED"/>
    <w:rsid w:val="00922280"/>
    <w:rsid w:val="0094137F"/>
    <w:rsid w:val="00941985"/>
    <w:rsid w:val="009454F1"/>
    <w:rsid w:val="009457C2"/>
    <w:rsid w:val="0096270C"/>
    <w:rsid w:val="0097670D"/>
    <w:rsid w:val="009773E5"/>
    <w:rsid w:val="009839DF"/>
    <w:rsid w:val="00984D44"/>
    <w:rsid w:val="00985AEE"/>
    <w:rsid w:val="00985B81"/>
    <w:rsid w:val="009A1FA5"/>
    <w:rsid w:val="009A492D"/>
    <w:rsid w:val="009B0605"/>
    <w:rsid w:val="009B1EC5"/>
    <w:rsid w:val="009B21C2"/>
    <w:rsid w:val="009B236D"/>
    <w:rsid w:val="009B4AC3"/>
    <w:rsid w:val="009B658B"/>
    <w:rsid w:val="009B6F0C"/>
    <w:rsid w:val="009D1DCD"/>
    <w:rsid w:val="009D300F"/>
    <w:rsid w:val="009D5B4E"/>
    <w:rsid w:val="009D5F49"/>
    <w:rsid w:val="009D7031"/>
    <w:rsid w:val="009D75C2"/>
    <w:rsid w:val="009E0337"/>
    <w:rsid w:val="00A0340F"/>
    <w:rsid w:val="00A038D9"/>
    <w:rsid w:val="00A07ED5"/>
    <w:rsid w:val="00A13ED0"/>
    <w:rsid w:val="00A17EAC"/>
    <w:rsid w:val="00A20C9D"/>
    <w:rsid w:val="00A220A4"/>
    <w:rsid w:val="00A22CCA"/>
    <w:rsid w:val="00A22D2C"/>
    <w:rsid w:val="00A24584"/>
    <w:rsid w:val="00A33FB8"/>
    <w:rsid w:val="00A40E51"/>
    <w:rsid w:val="00A4159D"/>
    <w:rsid w:val="00A41DE7"/>
    <w:rsid w:val="00A440B9"/>
    <w:rsid w:val="00A45D7D"/>
    <w:rsid w:val="00A52243"/>
    <w:rsid w:val="00A5473F"/>
    <w:rsid w:val="00A56FE4"/>
    <w:rsid w:val="00A6124E"/>
    <w:rsid w:val="00A63AC1"/>
    <w:rsid w:val="00A66853"/>
    <w:rsid w:val="00A66DAA"/>
    <w:rsid w:val="00A7291A"/>
    <w:rsid w:val="00A73373"/>
    <w:rsid w:val="00A77E80"/>
    <w:rsid w:val="00A947BA"/>
    <w:rsid w:val="00A94F9C"/>
    <w:rsid w:val="00AB6C2D"/>
    <w:rsid w:val="00AC57D5"/>
    <w:rsid w:val="00AD1917"/>
    <w:rsid w:val="00AD5D19"/>
    <w:rsid w:val="00AD6D0F"/>
    <w:rsid w:val="00AD7369"/>
    <w:rsid w:val="00AE188B"/>
    <w:rsid w:val="00AE3233"/>
    <w:rsid w:val="00AF0861"/>
    <w:rsid w:val="00AF1F03"/>
    <w:rsid w:val="00AF301F"/>
    <w:rsid w:val="00B02AA8"/>
    <w:rsid w:val="00B05947"/>
    <w:rsid w:val="00B13063"/>
    <w:rsid w:val="00B14F7A"/>
    <w:rsid w:val="00B16FB7"/>
    <w:rsid w:val="00B2430D"/>
    <w:rsid w:val="00B263D1"/>
    <w:rsid w:val="00B47447"/>
    <w:rsid w:val="00B52A7C"/>
    <w:rsid w:val="00B65EF5"/>
    <w:rsid w:val="00B713E6"/>
    <w:rsid w:val="00B757EC"/>
    <w:rsid w:val="00B82743"/>
    <w:rsid w:val="00B853CA"/>
    <w:rsid w:val="00B90BCF"/>
    <w:rsid w:val="00B930C4"/>
    <w:rsid w:val="00BA4D5C"/>
    <w:rsid w:val="00BA595D"/>
    <w:rsid w:val="00BA79AF"/>
    <w:rsid w:val="00BA7C55"/>
    <w:rsid w:val="00BB1D2A"/>
    <w:rsid w:val="00BB28FA"/>
    <w:rsid w:val="00BB3360"/>
    <w:rsid w:val="00BB6C38"/>
    <w:rsid w:val="00BC0D71"/>
    <w:rsid w:val="00BC0F37"/>
    <w:rsid w:val="00BC6A6E"/>
    <w:rsid w:val="00BE154B"/>
    <w:rsid w:val="00BE5E3D"/>
    <w:rsid w:val="00BF4239"/>
    <w:rsid w:val="00C0352C"/>
    <w:rsid w:val="00C0404E"/>
    <w:rsid w:val="00C06DBB"/>
    <w:rsid w:val="00C10A1E"/>
    <w:rsid w:val="00C11FB0"/>
    <w:rsid w:val="00C241C9"/>
    <w:rsid w:val="00C2699D"/>
    <w:rsid w:val="00C3224C"/>
    <w:rsid w:val="00C419C1"/>
    <w:rsid w:val="00C47F87"/>
    <w:rsid w:val="00C510BE"/>
    <w:rsid w:val="00C51B10"/>
    <w:rsid w:val="00C55158"/>
    <w:rsid w:val="00C612CD"/>
    <w:rsid w:val="00C64A09"/>
    <w:rsid w:val="00C64DFA"/>
    <w:rsid w:val="00C66856"/>
    <w:rsid w:val="00C76CC9"/>
    <w:rsid w:val="00C76ED0"/>
    <w:rsid w:val="00C817E2"/>
    <w:rsid w:val="00C85720"/>
    <w:rsid w:val="00C87F09"/>
    <w:rsid w:val="00C92446"/>
    <w:rsid w:val="00C9260D"/>
    <w:rsid w:val="00CA105D"/>
    <w:rsid w:val="00CA4B60"/>
    <w:rsid w:val="00CA63D0"/>
    <w:rsid w:val="00CB2B0F"/>
    <w:rsid w:val="00CC21A8"/>
    <w:rsid w:val="00CC2C20"/>
    <w:rsid w:val="00CC4652"/>
    <w:rsid w:val="00CE6BD2"/>
    <w:rsid w:val="00CE7293"/>
    <w:rsid w:val="00CF23A6"/>
    <w:rsid w:val="00CF2551"/>
    <w:rsid w:val="00CF6ED5"/>
    <w:rsid w:val="00D00B1D"/>
    <w:rsid w:val="00D02C8E"/>
    <w:rsid w:val="00D03CA1"/>
    <w:rsid w:val="00D03F3F"/>
    <w:rsid w:val="00D04DE4"/>
    <w:rsid w:val="00D07290"/>
    <w:rsid w:val="00D21FC0"/>
    <w:rsid w:val="00D2476B"/>
    <w:rsid w:val="00D263FB"/>
    <w:rsid w:val="00D31D52"/>
    <w:rsid w:val="00D3422E"/>
    <w:rsid w:val="00D357F4"/>
    <w:rsid w:val="00D35EE4"/>
    <w:rsid w:val="00D549B4"/>
    <w:rsid w:val="00D54D89"/>
    <w:rsid w:val="00D551FA"/>
    <w:rsid w:val="00D566EE"/>
    <w:rsid w:val="00D6500E"/>
    <w:rsid w:val="00D66DB6"/>
    <w:rsid w:val="00D70F85"/>
    <w:rsid w:val="00D96268"/>
    <w:rsid w:val="00D97C02"/>
    <w:rsid w:val="00DA1947"/>
    <w:rsid w:val="00DA234E"/>
    <w:rsid w:val="00DA4E1F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62A9A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E69CD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7841"/>
    <w:rsid w:val="00F74593"/>
    <w:rsid w:val="00F7656C"/>
    <w:rsid w:val="00F817D9"/>
    <w:rsid w:val="00FA3A55"/>
    <w:rsid w:val="00FA64EB"/>
    <w:rsid w:val="00FA7A5C"/>
    <w:rsid w:val="00FC3D97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5:docId w15:val="{C2AE85C1-AF17-47FC-BD98-543A5BD3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jpeg"/><Relationship Id="rId30" Type="http://schemas.openxmlformats.org/officeDocument/2006/relationships/image" Target="media/image12.emf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47ED4-EB48-42E2-859B-6320ED493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EFF77E6C</Template>
  <TotalTime>54</TotalTime>
  <Pages>42</Pages>
  <Words>7627</Words>
  <Characters>43479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20</cp:revision>
  <cp:lastPrinted>2021-03-26T08:29:00Z</cp:lastPrinted>
  <dcterms:created xsi:type="dcterms:W3CDTF">2023-11-14T07:50:00Z</dcterms:created>
  <dcterms:modified xsi:type="dcterms:W3CDTF">2026-07-16T13:21:00Z</dcterms:modified>
</cp:coreProperties>
</file>