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C0404E" w:rsidP="00B02AA8">
            <w:pPr>
              <w:jc w:val="center"/>
              <w:rPr>
                <w:b/>
                <w:sz w:val="22"/>
                <w:szCs w:val="22"/>
              </w:rPr>
            </w:pPr>
            <w:r w:rsidRPr="00666576">
              <w:rPr>
                <w:b/>
                <w:sz w:val="22"/>
                <w:szCs w:val="22"/>
              </w:rPr>
              <w:t>28.</w:t>
            </w:r>
            <w:r w:rsidR="00666576" w:rsidRPr="007C2003">
              <w:rPr>
                <w:b/>
                <w:sz w:val="22"/>
                <w:szCs w:val="22"/>
              </w:rPr>
              <w:t>25.12.110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666576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8647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8647"/>
      </w:tblGrid>
      <w:tr w:rsidR="00D03F3F" w:rsidTr="00975F30">
        <w:trPr>
          <w:jc w:val="center"/>
        </w:trPr>
        <w:tc>
          <w:tcPr>
            <w:tcW w:w="8647" w:type="dxa"/>
            <w:shd w:val="clear" w:color="auto" w:fill="auto"/>
          </w:tcPr>
          <w:p w:rsidR="00D03F3F" w:rsidRPr="00D62614" w:rsidRDefault="00D03F3F" w:rsidP="00D03F3F">
            <w:pPr>
              <w:jc w:val="center"/>
              <w:rPr>
                <w:b/>
                <w:szCs w:val="28"/>
              </w:rPr>
            </w:pPr>
            <w:r w:rsidRPr="00D62614">
              <w:rPr>
                <w:b/>
                <w:szCs w:val="28"/>
              </w:rPr>
              <w:t>НАРУЖНЫЙ БЛОК КОНДИЦИОН</w:t>
            </w:r>
            <w:r w:rsidR="00975F30">
              <w:rPr>
                <w:b/>
                <w:szCs w:val="28"/>
              </w:rPr>
              <w:t xml:space="preserve">ЕРА </w:t>
            </w:r>
            <w:r w:rsidRPr="00D62614">
              <w:rPr>
                <w:b/>
                <w:szCs w:val="28"/>
              </w:rPr>
              <w:t>ПРОМЫШЛЕННОГО</w:t>
            </w:r>
          </w:p>
          <w:p w:rsidR="00D03F3F" w:rsidRPr="00975F30" w:rsidRDefault="00D03F3F" w:rsidP="00F2308B">
            <w:pPr>
              <w:jc w:val="center"/>
              <w:rPr>
                <w:b/>
                <w:szCs w:val="28"/>
              </w:rPr>
            </w:pPr>
            <w:r w:rsidRPr="00D62614">
              <w:rPr>
                <w:b/>
                <w:szCs w:val="28"/>
              </w:rPr>
              <w:t xml:space="preserve">НАЗНАЧЕНИЯ </w:t>
            </w:r>
            <w:r w:rsidR="00AB1487">
              <w:rPr>
                <w:b/>
                <w:szCs w:val="28"/>
              </w:rPr>
              <w:t>RAS-6</w:t>
            </w:r>
            <w:r w:rsidR="00051416">
              <w:rPr>
                <w:b/>
                <w:szCs w:val="28"/>
              </w:rPr>
              <w:t>XH</w:t>
            </w:r>
            <w:r w:rsidR="00FF6823">
              <w:rPr>
                <w:b/>
                <w:szCs w:val="28"/>
                <w:lang w:val="en-US"/>
              </w:rPr>
              <w:t>V</w:t>
            </w:r>
            <w:r w:rsidR="00ED35C8" w:rsidRPr="00ED35C8">
              <w:rPr>
                <w:b/>
                <w:szCs w:val="28"/>
              </w:rPr>
              <w:t>NP1E</w:t>
            </w:r>
          </w:p>
        </w:tc>
      </w:tr>
      <w:tr w:rsidR="00D03F3F" w:rsidTr="00975F30">
        <w:trPr>
          <w:jc w:val="center"/>
        </w:trPr>
        <w:tc>
          <w:tcPr>
            <w:tcW w:w="8647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2977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977"/>
      </w:tblGrid>
      <w:tr w:rsidR="00D03F3F" w:rsidTr="00F231F2">
        <w:trPr>
          <w:jc w:val="center"/>
        </w:trPr>
        <w:tc>
          <w:tcPr>
            <w:tcW w:w="2977" w:type="dxa"/>
            <w:shd w:val="clear" w:color="auto" w:fill="auto"/>
          </w:tcPr>
          <w:p w:rsidR="00D03F3F" w:rsidRPr="007C2003" w:rsidRDefault="00AB1487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RAS-6</w:t>
            </w:r>
            <w:r w:rsidR="00051416">
              <w:rPr>
                <w:b/>
                <w:szCs w:val="28"/>
              </w:rPr>
              <w:t>XH</w:t>
            </w:r>
            <w:r w:rsidR="00FF6823">
              <w:rPr>
                <w:b/>
                <w:szCs w:val="28"/>
                <w:lang w:val="en-US"/>
              </w:rPr>
              <w:t>V</w:t>
            </w:r>
            <w:r w:rsidR="00ED35C8" w:rsidRPr="00ED35C8">
              <w:rPr>
                <w:b/>
                <w:szCs w:val="28"/>
              </w:rPr>
              <w:t>NP1E</w:t>
            </w:r>
            <w:r w:rsidR="0057512B">
              <w:rPr>
                <w:b/>
                <w:szCs w:val="28"/>
              </w:rPr>
              <w:t>.</w:t>
            </w:r>
            <w:r w:rsidR="00D03F3F" w:rsidRPr="007C2003">
              <w:rPr>
                <w:b/>
                <w:szCs w:val="28"/>
              </w:rPr>
              <w:t>ПС</w:t>
            </w:r>
          </w:p>
        </w:tc>
      </w:tr>
      <w:tr w:rsidR="00D03F3F" w:rsidTr="00F231F2">
        <w:trPr>
          <w:jc w:val="center"/>
        </w:trPr>
        <w:tc>
          <w:tcPr>
            <w:tcW w:w="2977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666576" w:rsidRDefault="00666576" w:rsidP="00D03F3F">
      <w:pPr>
        <w:jc w:val="center"/>
        <w:rPr>
          <w:szCs w:val="28"/>
        </w:rPr>
      </w:pPr>
    </w:p>
    <w:p w:rsidR="00666576" w:rsidRDefault="00666576" w:rsidP="00D03F3F">
      <w:pPr>
        <w:jc w:val="center"/>
        <w:rPr>
          <w:szCs w:val="28"/>
        </w:rPr>
      </w:pPr>
    </w:p>
    <w:p w:rsidR="00975F30" w:rsidRDefault="00975F30" w:rsidP="00D03F3F">
      <w:pPr>
        <w:jc w:val="center"/>
        <w:rPr>
          <w:szCs w:val="28"/>
        </w:rPr>
      </w:pPr>
    </w:p>
    <w:p w:rsidR="002E27DC" w:rsidRDefault="002E27DC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FF6823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3620BF">
        <w:rPr>
          <w:sz w:val="22"/>
          <w:szCs w:val="22"/>
          <w:lang w:val="en-US"/>
        </w:rPr>
        <w:t>6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2E27DC" w:rsidRDefault="002E27DC" w:rsidP="00F10803">
      <w:pPr>
        <w:spacing w:after="240"/>
        <w:jc w:val="center"/>
        <w:rPr>
          <w:b/>
          <w:sz w:val="20"/>
          <w:szCs w:val="20"/>
        </w:rPr>
      </w:pPr>
      <w:bookmarkStart w:id="0" w:name="_Toc85529564"/>
    </w:p>
    <w:p w:rsidR="00054A54" w:rsidRPr="00975F30" w:rsidRDefault="00810B70" w:rsidP="00F10803">
      <w:pPr>
        <w:spacing w:after="240"/>
        <w:jc w:val="center"/>
        <w:rPr>
          <w:b/>
          <w:sz w:val="22"/>
          <w:szCs w:val="22"/>
        </w:rPr>
      </w:pPr>
      <w:r w:rsidRPr="00975F30">
        <w:rPr>
          <w:b/>
          <w:sz w:val="22"/>
          <w:szCs w:val="22"/>
        </w:rPr>
        <w:lastRenderedPageBreak/>
        <w:t>СОДЕРЖАНИЕ</w:t>
      </w:r>
      <w:r w:rsidR="00231E1B" w:rsidRPr="00975F30">
        <w:rPr>
          <w:b/>
          <w:sz w:val="22"/>
          <w:szCs w:val="22"/>
        </w:rPr>
        <w:t xml:space="preserve"> </w:t>
      </w:r>
    </w:p>
    <w:p w:rsidR="00975F30" w:rsidRPr="00975F30" w:rsidRDefault="00810B7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975F30">
        <w:rPr>
          <w:sz w:val="22"/>
          <w:szCs w:val="22"/>
        </w:rPr>
        <w:fldChar w:fldCharType="begin"/>
      </w:r>
      <w:r w:rsidRPr="00975F30">
        <w:rPr>
          <w:sz w:val="22"/>
          <w:szCs w:val="22"/>
        </w:rPr>
        <w:instrText xml:space="preserve"> TOC \o "1-3" \h \z \u </w:instrText>
      </w:r>
      <w:r w:rsidRPr="00975F30">
        <w:rPr>
          <w:sz w:val="22"/>
          <w:szCs w:val="22"/>
        </w:rPr>
        <w:fldChar w:fldCharType="separate"/>
      </w:r>
      <w:hyperlink w:anchor="_Toc120137706" w:history="1">
        <w:r w:rsidR="00975F30" w:rsidRPr="00975F30">
          <w:rPr>
            <w:rStyle w:val="ad"/>
            <w:noProof/>
            <w:sz w:val="22"/>
            <w:szCs w:val="22"/>
          </w:rPr>
          <w:t>Введение</w:t>
        </w:r>
        <w:r w:rsidR="00975F30" w:rsidRPr="00975F30">
          <w:rPr>
            <w:noProof/>
            <w:webHidden/>
            <w:sz w:val="22"/>
            <w:szCs w:val="22"/>
          </w:rPr>
          <w:tab/>
        </w:r>
        <w:r w:rsidR="00975F30" w:rsidRPr="00975F30">
          <w:rPr>
            <w:noProof/>
            <w:webHidden/>
            <w:sz w:val="22"/>
            <w:szCs w:val="22"/>
          </w:rPr>
          <w:fldChar w:fldCharType="begin"/>
        </w:r>
        <w:r w:rsidR="00975F30" w:rsidRPr="00975F30">
          <w:rPr>
            <w:noProof/>
            <w:webHidden/>
            <w:sz w:val="22"/>
            <w:szCs w:val="22"/>
          </w:rPr>
          <w:instrText xml:space="preserve"> PAGEREF _Toc120137706 \h </w:instrText>
        </w:r>
        <w:r w:rsidR="00975F30" w:rsidRPr="00975F30">
          <w:rPr>
            <w:noProof/>
            <w:webHidden/>
            <w:sz w:val="22"/>
            <w:szCs w:val="22"/>
          </w:rPr>
        </w:r>
        <w:r w:rsidR="00975F30" w:rsidRPr="00975F30">
          <w:rPr>
            <w:noProof/>
            <w:webHidden/>
            <w:sz w:val="22"/>
            <w:szCs w:val="22"/>
          </w:rPr>
          <w:fldChar w:fldCharType="separate"/>
        </w:r>
        <w:r w:rsidR="00F66750">
          <w:rPr>
            <w:noProof/>
            <w:webHidden/>
            <w:sz w:val="22"/>
            <w:szCs w:val="22"/>
          </w:rPr>
          <w:t>3</w:t>
        </w:r>
        <w:r w:rsidR="00975F30" w:rsidRPr="00975F30">
          <w:rPr>
            <w:noProof/>
            <w:webHidden/>
            <w:sz w:val="22"/>
            <w:szCs w:val="22"/>
          </w:rPr>
          <w:fldChar w:fldCharType="end"/>
        </w:r>
      </w:hyperlink>
    </w:p>
    <w:p w:rsidR="00975F30" w:rsidRPr="00975F30" w:rsidRDefault="003620BF">
      <w:pPr>
        <w:pStyle w:val="12"/>
        <w:tabs>
          <w:tab w:val="left" w:pos="440"/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137707" w:history="1">
        <w:r w:rsidR="00975F30" w:rsidRPr="00975F30">
          <w:rPr>
            <w:rStyle w:val="ad"/>
            <w:noProof/>
            <w:sz w:val="22"/>
            <w:szCs w:val="22"/>
          </w:rPr>
          <w:t>1.</w:t>
        </w:r>
        <w:r w:rsidR="005E75B9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975F30" w:rsidRPr="00975F30">
          <w:rPr>
            <w:rStyle w:val="ad"/>
            <w:noProof/>
            <w:sz w:val="22"/>
            <w:szCs w:val="22"/>
          </w:rPr>
          <w:t>Общие сведения</w:t>
        </w:r>
        <w:r w:rsidR="00975F30" w:rsidRPr="00975F30">
          <w:rPr>
            <w:noProof/>
            <w:webHidden/>
            <w:sz w:val="22"/>
            <w:szCs w:val="22"/>
          </w:rPr>
          <w:tab/>
        </w:r>
        <w:r w:rsidR="00975F30" w:rsidRPr="00975F30">
          <w:rPr>
            <w:noProof/>
            <w:webHidden/>
            <w:sz w:val="22"/>
            <w:szCs w:val="22"/>
          </w:rPr>
          <w:fldChar w:fldCharType="begin"/>
        </w:r>
        <w:r w:rsidR="00975F30" w:rsidRPr="00975F30">
          <w:rPr>
            <w:noProof/>
            <w:webHidden/>
            <w:sz w:val="22"/>
            <w:szCs w:val="22"/>
          </w:rPr>
          <w:instrText xml:space="preserve"> PAGEREF _Toc120137707 \h </w:instrText>
        </w:r>
        <w:r w:rsidR="00975F30" w:rsidRPr="00975F30">
          <w:rPr>
            <w:noProof/>
            <w:webHidden/>
            <w:sz w:val="22"/>
            <w:szCs w:val="22"/>
          </w:rPr>
        </w:r>
        <w:r w:rsidR="00975F30" w:rsidRPr="00975F30">
          <w:rPr>
            <w:noProof/>
            <w:webHidden/>
            <w:sz w:val="22"/>
            <w:szCs w:val="22"/>
          </w:rPr>
          <w:fldChar w:fldCharType="separate"/>
        </w:r>
        <w:r w:rsidR="00F66750">
          <w:rPr>
            <w:noProof/>
            <w:webHidden/>
            <w:sz w:val="22"/>
            <w:szCs w:val="22"/>
          </w:rPr>
          <w:t>4</w:t>
        </w:r>
        <w:r w:rsidR="00975F30" w:rsidRPr="00975F30">
          <w:rPr>
            <w:noProof/>
            <w:webHidden/>
            <w:sz w:val="22"/>
            <w:szCs w:val="22"/>
          </w:rPr>
          <w:fldChar w:fldCharType="end"/>
        </w:r>
      </w:hyperlink>
    </w:p>
    <w:p w:rsidR="00975F30" w:rsidRPr="00975F30" w:rsidRDefault="003620B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137708" w:history="1">
        <w:r w:rsidR="00975F30" w:rsidRPr="00975F30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975F30" w:rsidRPr="00975F30">
          <w:rPr>
            <w:noProof/>
            <w:webHidden/>
            <w:sz w:val="22"/>
            <w:szCs w:val="22"/>
          </w:rPr>
          <w:tab/>
        </w:r>
        <w:r w:rsidR="00975F30" w:rsidRPr="00975F30">
          <w:rPr>
            <w:noProof/>
            <w:webHidden/>
            <w:sz w:val="22"/>
            <w:szCs w:val="22"/>
          </w:rPr>
          <w:fldChar w:fldCharType="begin"/>
        </w:r>
        <w:r w:rsidR="00975F30" w:rsidRPr="00975F30">
          <w:rPr>
            <w:noProof/>
            <w:webHidden/>
            <w:sz w:val="22"/>
            <w:szCs w:val="22"/>
          </w:rPr>
          <w:instrText xml:space="preserve"> PAGEREF _Toc120137708 \h </w:instrText>
        </w:r>
        <w:r w:rsidR="00975F30" w:rsidRPr="00975F30">
          <w:rPr>
            <w:noProof/>
            <w:webHidden/>
            <w:sz w:val="22"/>
            <w:szCs w:val="22"/>
          </w:rPr>
        </w:r>
        <w:r w:rsidR="00975F30" w:rsidRPr="00975F30">
          <w:rPr>
            <w:noProof/>
            <w:webHidden/>
            <w:sz w:val="22"/>
            <w:szCs w:val="22"/>
          </w:rPr>
          <w:fldChar w:fldCharType="separate"/>
        </w:r>
        <w:r w:rsidR="00F66750">
          <w:rPr>
            <w:noProof/>
            <w:webHidden/>
            <w:sz w:val="22"/>
            <w:szCs w:val="22"/>
          </w:rPr>
          <w:t>5</w:t>
        </w:r>
        <w:r w:rsidR="00975F30" w:rsidRPr="00975F30">
          <w:rPr>
            <w:noProof/>
            <w:webHidden/>
            <w:sz w:val="22"/>
            <w:szCs w:val="22"/>
          </w:rPr>
          <w:fldChar w:fldCharType="end"/>
        </w:r>
      </w:hyperlink>
    </w:p>
    <w:p w:rsidR="00975F30" w:rsidRPr="00975F30" w:rsidRDefault="003620B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137709" w:history="1">
        <w:r w:rsidR="00975F30" w:rsidRPr="00975F30">
          <w:rPr>
            <w:rStyle w:val="ad"/>
            <w:noProof/>
            <w:sz w:val="22"/>
            <w:szCs w:val="22"/>
          </w:rPr>
          <w:t>2.2 Описание изделия</w:t>
        </w:r>
        <w:r w:rsidR="00975F30" w:rsidRPr="00975F30">
          <w:rPr>
            <w:noProof/>
            <w:webHidden/>
            <w:sz w:val="22"/>
            <w:szCs w:val="22"/>
          </w:rPr>
          <w:tab/>
        </w:r>
        <w:r w:rsidR="00975F30" w:rsidRPr="00975F30">
          <w:rPr>
            <w:noProof/>
            <w:webHidden/>
            <w:sz w:val="22"/>
            <w:szCs w:val="22"/>
          </w:rPr>
          <w:fldChar w:fldCharType="begin"/>
        </w:r>
        <w:r w:rsidR="00975F30" w:rsidRPr="00975F30">
          <w:rPr>
            <w:noProof/>
            <w:webHidden/>
            <w:sz w:val="22"/>
            <w:szCs w:val="22"/>
          </w:rPr>
          <w:instrText xml:space="preserve"> PAGEREF _Toc120137709 \h </w:instrText>
        </w:r>
        <w:r w:rsidR="00975F30" w:rsidRPr="00975F30">
          <w:rPr>
            <w:noProof/>
            <w:webHidden/>
            <w:sz w:val="22"/>
            <w:szCs w:val="22"/>
          </w:rPr>
        </w:r>
        <w:r w:rsidR="00975F30" w:rsidRPr="00975F30">
          <w:rPr>
            <w:noProof/>
            <w:webHidden/>
            <w:sz w:val="22"/>
            <w:szCs w:val="22"/>
          </w:rPr>
          <w:fldChar w:fldCharType="separate"/>
        </w:r>
        <w:r w:rsidR="00F66750">
          <w:rPr>
            <w:noProof/>
            <w:webHidden/>
            <w:sz w:val="22"/>
            <w:szCs w:val="22"/>
          </w:rPr>
          <w:t>6</w:t>
        </w:r>
        <w:r w:rsidR="00975F30" w:rsidRPr="00975F30">
          <w:rPr>
            <w:noProof/>
            <w:webHidden/>
            <w:sz w:val="22"/>
            <w:szCs w:val="22"/>
          </w:rPr>
          <w:fldChar w:fldCharType="end"/>
        </w:r>
      </w:hyperlink>
    </w:p>
    <w:p w:rsidR="00975F30" w:rsidRPr="00975F30" w:rsidRDefault="003620B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137710" w:history="1">
        <w:r w:rsidR="00975F30" w:rsidRPr="00975F30">
          <w:rPr>
            <w:rStyle w:val="ad"/>
            <w:noProof/>
            <w:sz w:val="22"/>
            <w:szCs w:val="22"/>
          </w:rPr>
          <w:t>2.3 Принцип работы</w:t>
        </w:r>
        <w:r w:rsidR="00975F30" w:rsidRPr="00975F30">
          <w:rPr>
            <w:noProof/>
            <w:webHidden/>
            <w:sz w:val="22"/>
            <w:szCs w:val="22"/>
          </w:rPr>
          <w:tab/>
        </w:r>
        <w:r w:rsidR="00975F30" w:rsidRPr="00975F30">
          <w:rPr>
            <w:noProof/>
            <w:webHidden/>
            <w:sz w:val="22"/>
            <w:szCs w:val="22"/>
          </w:rPr>
          <w:fldChar w:fldCharType="begin"/>
        </w:r>
        <w:r w:rsidR="00975F30" w:rsidRPr="00975F30">
          <w:rPr>
            <w:noProof/>
            <w:webHidden/>
            <w:sz w:val="22"/>
            <w:szCs w:val="22"/>
          </w:rPr>
          <w:instrText xml:space="preserve"> PAGEREF _Toc120137710 \h </w:instrText>
        </w:r>
        <w:r w:rsidR="00975F30" w:rsidRPr="00975F30">
          <w:rPr>
            <w:noProof/>
            <w:webHidden/>
            <w:sz w:val="22"/>
            <w:szCs w:val="22"/>
          </w:rPr>
        </w:r>
        <w:r w:rsidR="00975F30" w:rsidRPr="00975F30">
          <w:rPr>
            <w:noProof/>
            <w:webHidden/>
            <w:sz w:val="22"/>
            <w:szCs w:val="22"/>
          </w:rPr>
          <w:fldChar w:fldCharType="separate"/>
        </w:r>
        <w:r w:rsidR="00F66750">
          <w:rPr>
            <w:noProof/>
            <w:webHidden/>
            <w:sz w:val="22"/>
            <w:szCs w:val="22"/>
          </w:rPr>
          <w:t>6</w:t>
        </w:r>
        <w:r w:rsidR="00975F30" w:rsidRPr="00975F30">
          <w:rPr>
            <w:noProof/>
            <w:webHidden/>
            <w:sz w:val="22"/>
            <w:szCs w:val="22"/>
          </w:rPr>
          <w:fldChar w:fldCharType="end"/>
        </w:r>
      </w:hyperlink>
    </w:p>
    <w:p w:rsidR="00975F30" w:rsidRPr="00975F30" w:rsidRDefault="003620B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137711" w:history="1">
        <w:r w:rsidR="00975F30" w:rsidRPr="00975F30">
          <w:rPr>
            <w:rStyle w:val="ad"/>
            <w:noProof/>
            <w:sz w:val="22"/>
            <w:szCs w:val="22"/>
          </w:rPr>
          <w:t>2.4 Требования к расположению изделия</w:t>
        </w:r>
        <w:r w:rsidR="00975F30" w:rsidRPr="00975F30">
          <w:rPr>
            <w:noProof/>
            <w:webHidden/>
            <w:sz w:val="22"/>
            <w:szCs w:val="22"/>
          </w:rPr>
          <w:tab/>
        </w:r>
        <w:r w:rsidR="00975F30" w:rsidRPr="00975F30">
          <w:rPr>
            <w:noProof/>
            <w:webHidden/>
            <w:sz w:val="22"/>
            <w:szCs w:val="22"/>
          </w:rPr>
          <w:fldChar w:fldCharType="begin"/>
        </w:r>
        <w:r w:rsidR="00975F30" w:rsidRPr="00975F30">
          <w:rPr>
            <w:noProof/>
            <w:webHidden/>
            <w:sz w:val="22"/>
            <w:szCs w:val="22"/>
          </w:rPr>
          <w:instrText xml:space="preserve"> PAGEREF _Toc120137711 \h </w:instrText>
        </w:r>
        <w:r w:rsidR="00975F30" w:rsidRPr="00975F30">
          <w:rPr>
            <w:noProof/>
            <w:webHidden/>
            <w:sz w:val="22"/>
            <w:szCs w:val="22"/>
          </w:rPr>
        </w:r>
        <w:r w:rsidR="00975F30" w:rsidRPr="00975F30">
          <w:rPr>
            <w:noProof/>
            <w:webHidden/>
            <w:sz w:val="22"/>
            <w:szCs w:val="22"/>
          </w:rPr>
          <w:fldChar w:fldCharType="separate"/>
        </w:r>
        <w:r w:rsidR="00F66750">
          <w:rPr>
            <w:noProof/>
            <w:webHidden/>
            <w:sz w:val="22"/>
            <w:szCs w:val="22"/>
          </w:rPr>
          <w:t>8</w:t>
        </w:r>
        <w:r w:rsidR="00975F30" w:rsidRPr="00975F30">
          <w:rPr>
            <w:noProof/>
            <w:webHidden/>
            <w:sz w:val="22"/>
            <w:szCs w:val="22"/>
          </w:rPr>
          <w:fldChar w:fldCharType="end"/>
        </w:r>
      </w:hyperlink>
    </w:p>
    <w:p w:rsidR="00975F30" w:rsidRPr="00975F30" w:rsidRDefault="003620B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137712" w:history="1">
        <w:r w:rsidR="00975F30" w:rsidRPr="00975F30">
          <w:rPr>
            <w:rStyle w:val="ad"/>
            <w:noProof/>
            <w:sz w:val="22"/>
            <w:szCs w:val="22"/>
          </w:rPr>
          <w:t>2.5 Особенности эксплуатации</w:t>
        </w:r>
        <w:r w:rsidR="00975F30" w:rsidRPr="00975F30">
          <w:rPr>
            <w:noProof/>
            <w:webHidden/>
            <w:sz w:val="22"/>
            <w:szCs w:val="22"/>
          </w:rPr>
          <w:tab/>
        </w:r>
        <w:r w:rsidR="00975F30" w:rsidRPr="00975F30">
          <w:rPr>
            <w:noProof/>
            <w:webHidden/>
            <w:sz w:val="22"/>
            <w:szCs w:val="22"/>
          </w:rPr>
          <w:fldChar w:fldCharType="begin"/>
        </w:r>
        <w:r w:rsidR="00975F30" w:rsidRPr="00975F30">
          <w:rPr>
            <w:noProof/>
            <w:webHidden/>
            <w:sz w:val="22"/>
            <w:szCs w:val="22"/>
          </w:rPr>
          <w:instrText xml:space="preserve"> PAGEREF _Toc120137712 \h </w:instrText>
        </w:r>
        <w:r w:rsidR="00975F30" w:rsidRPr="00975F30">
          <w:rPr>
            <w:noProof/>
            <w:webHidden/>
            <w:sz w:val="22"/>
            <w:szCs w:val="22"/>
          </w:rPr>
        </w:r>
        <w:r w:rsidR="00975F30" w:rsidRPr="00975F30">
          <w:rPr>
            <w:noProof/>
            <w:webHidden/>
            <w:sz w:val="22"/>
            <w:szCs w:val="22"/>
          </w:rPr>
          <w:fldChar w:fldCharType="separate"/>
        </w:r>
        <w:r w:rsidR="00F66750">
          <w:rPr>
            <w:noProof/>
            <w:webHidden/>
            <w:sz w:val="22"/>
            <w:szCs w:val="22"/>
          </w:rPr>
          <w:t>9</w:t>
        </w:r>
        <w:r w:rsidR="00975F30" w:rsidRPr="00975F30">
          <w:rPr>
            <w:noProof/>
            <w:webHidden/>
            <w:sz w:val="22"/>
            <w:szCs w:val="22"/>
          </w:rPr>
          <w:fldChar w:fldCharType="end"/>
        </w:r>
      </w:hyperlink>
    </w:p>
    <w:p w:rsidR="00975F30" w:rsidRPr="00975F30" w:rsidRDefault="003620B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137713" w:history="1">
        <w:r w:rsidR="00975F30" w:rsidRPr="00975F30">
          <w:rPr>
            <w:rStyle w:val="ad"/>
            <w:noProof/>
            <w:sz w:val="22"/>
            <w:szCs w:val="22"/>
          </w:rPr>
          <w:t>2.6 Маркировка</w:t>
        </w:r>
        <w:r w:rsidR="00975F30" w:rsidRPr="00975F30">
          <w:rPr>
            <w:noProof/>
            <w:webHidden/>
            <w:sz w:val="22"/>
            <w:szCs w:val="22"/>
          </w:rPr>
          <w:tab/>
        </w:r>
        <w:r w:rsidR="00975F30" w:rsidRPr="00975F30">
          <w:rPr>
            <w:noProof/>
            <w:webHidden/>
            <w:sz w:val="22"/>
            <w:szCs w:val="22"/>
          </w:rPr>
          <w:fldChar w:fldCharType="begin"/>
        </w:r>
        <w:r w:rsidR="00975F30" w:rsidRPr="00975F30">
          <w:rPr>
            <w:noProof/>
            <w:webHidden/>
            <w:sz w:val="22"/>
            <w:szCs w:val="22"/>
          </w:rPr>
          <w:instrText xml:space="preserve"> PAGEREF _Toc120137713 \h </w:instrText>
        </w:r>
        <w:r w:rsidR="00975F30" w:rsidRPr="00975F30">
          <w:rPr>
            <w:noProof/>
            <w:webHidden/>
            <w:sz w:val="22"/>
            <w:szCs w:val="22"/>
          </w:rPr>
        </w:r>
        <w:r w:rsidR="00975F30" w:rsidRPr="00975F30">
          <w:rPr>
            <w:noProof/>
            <w:webHidden/>
            <w:sz w:val="22"/>
            <w:szCs w:val="22"/>
          </w:rPr>
          <w:fldChar w:fldCharType="separate"/>
        </w:r>
        <w:r w:rsidR="00F66750">
          <w:rPr>
            <w:noProof/>
            <w:webHidden/>
            <w:sz w:val="22"/>
            <w:szCs w:val="22"/>
          </w:rPr>
          <w:t>10</w:t>
        </w:r>
        <w:r w:rsidR="00975F30" w:rsidRPr="00975F30">
          <w:rPr>
            <w:noProof/>
            <w:webHidden/>
            <w:sz w:val="22"/>
            <w:szCs w:val="22"/>
          </w:rPr>
          <w:fldChar w:fldCharType="end"/>
        </w:r>
      </w:hyperlink>
    </w:p>
    <w:p w:rsidR="00975F30" w:rsidRPr="00975F30" w:rsidRDefault="003620B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137714" w:history="1">
        <w:r w:rsidR="00975F30" w:rsidRPr="00975F30">
          <w:rPr>
            <w:rStyle w:val="ad"/>
            <w:noProof/>
            <w:sz w:val="22"/>
            <w:szCs w:val="22"/>
          </w:rPr>
          <w:t>3. Комплектность поставки</w:t>
        </w:r>
        <w:r w:rsidR="00975F30" w:rsidRPr="00975F30">
          <w:rPr>
            <w:noProof/>
            <w:webHidden/>
            <w:sz w:val="22"/>
            <w:szCs w:val="22"/>
          </w:rPr>
          <w:tab/>
        </w:r>
        <w:r w:rsidR="00975F30" w:rsidRPr="00975F30">
          <w:rPr>
            <w:noProof/>
            <w:webHidden/>
            <w:sz w:val="22"/>
            <w:szCs w:val="22"/>
          </w:rPr>
          <w:fldChar w:fldCharType="begin"/>
        </w:r>
        <w:r w:rsidR="00975F30" w:rsidRPr="00975F30">
          <w:rPr>
            <w:noProof/>
            <w:webHidden/>
            <w:sz w:val="22"/>
            <w:szCs w:val="22"/>
          </w:rPr>
          <w:instrText xml:space="preserve"> PAGEREF _Toc120137714 \h </w:instrText>
        </w:r>
        <w:r w:rsidR="00975F30" w:rsidRPr="00975F30">
          <w:rPr>
            <w:noProof/>
            <w:webHidden/>
            <w:sz w:val="22"/>
            <w:szCs w:val="22"/>
          </w:rPr>
        </w:r>
        <w:r w:rsidR="00975F30" w:rsidRPr="00975F30">
          <w:rPr>
            <w:noProof/>
            <w:webHidden/>
            <w:sz w:val="22"/>
            <w:szCs w:val="22"/>
          </w:rPr>
          <w:fldChar w:fldCharType="separate"/>
        </w:r>
        <w:r w:rsidR="00F66750">
          <w:rPr>
            <w:noProof/>
            <w:webHidden/>
            <w:sz w:val="22"/>
            <w:szCs w:val="22"/>
          </w:rPr>
          <w:t>11</w:t>
        </w:r>
        <w:r w:rsidR="00975F30" w:rsidRPr="00975F30">
          <w:rPr>
            <w:noProof/>
            <w:webHidden/>
            <w:sz w:val="22"/>
            <w:szCs w:val="22"/>
          </w:rPr>
          <w:fldChar w:fldCharType="end"/>
        </w:r>
      </w:hyperlink>
    </w:p>
    <w:p w:rsidR="00975F30" w:rsidRPr="00975F30" w:rsidRDefault="003620B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137715" w:history="1">
        <w:r w:rsidR="00975F30" w:rsidRPr="00975F30">
          <w:rPr>
            <w:rStyle w:val="ad"/>
            <w:noProof/>
            <w:sz w:val="22"/>
            <w:szCs w:val="22"/>
          </w:rPr>
          <w:t>4. Чертеж</w:t>
        </w:r>
        <w:r w:rsidR="00975F30" w:rsidRPr="00975F30">
          <w:rPr>
            <w:noProof/>
            <w:webHidden/>
            <w:sz w:val="22"/>
            <w:szCs w:val="22"/>
          </w:rPr>
          <w:tab/>
        </w:r>
        <w:r w:rsidR="00975F30" w:rsidRPr="00975F30">
          <w:rPr>
            <w:noProof/>
            <w:webHidden/>
            <w:sz w:val="22"/>
            <w:szCs w:val="22"/>
          </w:rPr>
          <w:fldChar w:fldCharType="begin"/>
        </w:r>
        <w:r w:rsidR="00975F30" w:rsidRPr="00975F30">
          <w:rPr>
            <w:noProof/>
            <w:webHidden/>
            <w:sz w:val="22"/>
            <w:szCs w:val="22"/>
          </w:rPr>
          <w:instrText xml:space="preserve"> PAGEREF _Toc120137715 \h </w:instrText>
        </w:r>
        <w:r w:rsidR="00975F30" w:rsidRPr="00975F30">
          <w:rPr>
            <w:noProof/>
            <w:webHidden/>
            <w:sz w:val="22"/>
            <w:szCs w:val="22"/>
          </w:rPr>
        </w:r>
        <w:r w:rsidR="00975F30" w:rsidRPr="00975F30">
          <w:rPr>
            <w:noProof/>
            <w:webHidden/>
            <w:sz w:val="22"/>
            <w:szCs w:val="22"/>
          </w:rPr>
          <w:fldChar w:fldCharType="separate"/>
        </w:r>
        <w:r w:rsidR="00F66750">
          <w:rPr>
            <w:noProof/>
            <w:webHidden/>
            <w:sz w:val="22"/>
            <w:szCs w:val="22"/>
          </w:rPr>
          <w:t>12</w:t>
        </w:r>
        <w:r w:rsidR="00975F30" w:rsidRPr="00975F30">
          <w:rPr>
            <w:noProof/>
            <w:webHidden/>
            <w:sz w:val="22"/>
            <w:szCs w:val="22"/>
          </w:rPr>
          <w:fldChar w:fldCharType="end"/>
        </w:r>
      </w:hyperlink>
    </w:p>
    <w:p w:rsidR="00975F30" w:rsidRPr="00975F30" w:rsidRDefault="003620B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137716" w:history="1">
        <w:r w:rsidR="00975F30" w:rsidRPr="00975F30">
          <w:rPr>
            <w:rStyle w:val="ad"/>
            <w:noProof/>
            <w:sz w:val="22"/>
            <w:szCs w:val="22"/>
          </w:rPr>
          <w:t>4.1 Чертеж основных узлов и деталей изделия с основными габаритными размерами.</w:t>
        </w:r>
        <w:r w:rsidR="00975F30" w:rsidRPr="00975F30">
          <w:rPr>
            <w:noProof/>
            <w:webHidden/>
            <w:sz w:val="22"/>
            <w:szCs w:val="22"/>
          </w:rPr>
          <w:tab/>
        </w:r>
        <w:r w:rsidR="00975F30" w:rsidRPr="00975F30">
          <w:rPr>
            <w:noProof/>
            <w:webHidden/>
            <w:sz w:val="22"/>
            <w:szCs w:val="22"/>
          </w:rPr>
          <w:fldChar w:fldCharType="begin"/>
        </w:r>
        <w:r w:rsidR="00975F30" w:rsidRPr="00975F30">
          <w:rPr>
            <w:noProof/>
            <w:webHidden/>
            <w:sz w:val="22"/>
            <w:szCs w:val="22"/>
          </w:rPr>
          <w:instrText xml:space="preserve"> PAGEREF _Toc120137716 \h </w:instrText>
        </w:r>
        <w:r w:rsidR="00975F30" w:rsidRPr="00975F30">
          <w:rPr>
            <w:noProof/>
            <w:webHidden/>
            <w:sz w:val="22"/>
            <w:szCs w:val="22"/>
          </w:rPr>
        </w:r>
        <w:r w:rsidR="00975F30" w:rsidRPr="00975F30">
          <w:rPr>
            <w:noProof/>
            <w:webHidden/>
            <w:sz w:val="22"/>
            <w:szCs w:val="22"/>
          </w:rPr>
          <w:fldChar w:fldCharType="separate"/>
        </w:r>
        <w:r w:rsidR="00F66750">
          <w:rPr>
            <w:noProof/>
            <w:webHidden/>
            <w:sz w:val="22"/>
            <w:szCs w:val="22"/>
          </w:rPr>
          <w:t>12</w:t>
        </w:r>
        <w:r w:rsidR="00975F30" w:rsidRPr="00975F30">
          <w:rPr>
            <w:noProof/>
            <w:webHidden/>
            <w:sz w:val="22"/>
            <w:szCs w:val="22"/>
          </w:rPr>
          <w:fldChar w:fldCharType="end"/>
        </w:r>
      </w:hyperlink>
    </w:p>
    <w:p w:rsidR="00975F30" w:rsidRPr="00975F30" w:rsidRDefault="003620B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137717" w:history="1">
        <w:r w:rsidR="00975F30" w:rsidRPr="00975F30">
          <w:rPr>
            <w:rStyle w:val="ad"/>
            <w:noProof/>
            <w:sz w:val="22"/>
            <w:szCs w:val="22"/>
          </w:rPr>
          <w:t>5. Гарантии</w:t>
        </w:r>
        <w:r w:rsidR="00975F30" w:rsidRPr="00975F30">
          <w:rPr>
            <w:noProof/>
            <w:webHidden/>
            <w:sz w:val="22"/>
            <w:szCs w:val="22"/>
          </w:rPr>
          <w:tab/>
        </w:r>
        <w:r w:rsidR="00975F30" w:rsidRPr="00975F30">
          <w:rPr>
            <w:noProof/>
            <w:webHidden/>
            <w:sz w:val="22"/>
            <w:szCs w:val="22"/>
          </w:rPr>
          <w:fldChar w:fldCharType="begin"/>
        </w:r>
        <w:r w:rsidR="00975F30" w:rsidRPr="00975F30">
          <w:rPr>
            <w:noProof/>
            <w:webHidden/>
            <w:sz w:val="22"/>
            <w:szCs w:val="22"/>
          </w:rPr>
          <w:instrText xml:space="preserve"> PAGEREF _Toc120137717 \h </w:instrText>
        </w:r>
        <w:r w:rsidR="00975F30" w:rsidRPr="00975F30">
          <w:rPr>
            <w:noProof/>
            <w:webHidden/>
            <w:sz w:val="22"/>
            <w:szCs w:val="22"/>
          </w:rPr>
        </w:r>
        <w:r w:rsidR="00975F30" w:rsidRPr="00975F30">
          <w:rPr>
            <w:noProof/>
            <w:webHidden/>
            <w:sz w:val="22"/>
            <w:szCs w:val="22"/>
          </w:rPr>
          <w:fldChar w:fldCharType="separate"/>
        </w:r>
        <w:r w:rsidR="00F66750">
          <w:rPr>
            <w:noProof/>
            <w:webHidden/>
            <w:sz w:val="22"/>
            <w:szCs w:val="22"/>
          </w:rPr>
          <w:t>13</w:t>
        </w:r>
        <w:r w:rsidR="00975F30" w:rsidRPr="00975F30">
          <w:rPr>
            <w:noProof/>
            <w:webHidden/>
            <w:sz w:val="22"/>
            <w:szCs w:val="22"/>
          </w:rPr>
          <w:fldChar w:fldCharType="end"/>
        </w:r>
      </w:hyperlink>
    </w:p>
    <w:p w:rsidR="00975F30" w:rsidRPr="00975F30" w:rsidRDefault="003620B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137718" w:history="1">
        <w:r w:rsidR="00975F30" w:rsidRPr="00975F30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975F30" w:rsidRPr="00975F30">
          <w:rPr>
            <w:noProof/>
            <w:webHidden/>
            <w:sz w:val="22"/>
            <w:szCs w:val="22"/>
          </w:rPr>
          <w:tab/>
        </w:r>
        <w:r w:rsidR="00975F30" w:rsidRPr="00975F30">
          <w:rPr>
            <w:noProof/>
            <w:webHidden/>
            <w:sz w:val="22"/>
            <w:szCs w:val="22"/>
          </w:rPr>
          <w:fldChar w:fldCharType="begin"/>
        </w:r>
        <w:r w:rsidR="00975F30" w:rsidRPr="00975F30">
          <w:rPr>
            <w:noProof/>
            <w:webHidden/>
            <w:sz w:val="22"/>
            <w:szCs w:val="22"/>
          </w:rPr>
          <w:instrText xml:space="preserve"> PAGEREF _Toc120137718 \h </w:instrText>
        </w:r>
        <w:r w:rsidR="00975F30" w:rsidRPr="00975F30">
          <w:rPr>
            <w:noProof/>
            <w:webHidden/>
            <w:sz w:val="22"/>
            <w:szCs w:val="22"/>
          </w:rPr>
        </w:r>
        <w:r w:rsidR="00975F30" w:rsidRPr="00975F30">
          <w:rPr>
            <w:noProof/>
            <w:webHidden/>
            <w:sz w:val="22"/>
            <w:szCs w:val="22"/>
          </w:rPr>
          <w:fldChar w:fldCharType="separate"/>
        </w:r>
        <w:r w:rsidR="00F66750">
          <w:rPr>
            <w:noProof/>
            <w:webHidden/>
            <w:sz w:val="22"/>
            <w:szCs w:val="22"/>
          </w:rPr>
          <w:t>14</w:t>
        </w:r>
        <w:r w:rsidR="00975F30" w:rsidRPr="00975F30">
          <w:rPr>
            <w:noProof/>
            <w:webHidden/>
            <w:sz w:val="22"/>
            <w:szCs w:val="22"/>
          </w:rPr>
          <w:fldChar w:fldCharType="end"/>
        </w:r>
      </w:hyperlink>
    </w:p>
    <w:p w:rsidR="00975F30" w:rsidRPr="00975F30" w:rsidRDefault="003620B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137719" w:history="1">
        <w:r w:rsidR="00975F30" w:rsidRPr="00975F30">
          <w:rPr>
            <w:rStyle w:val="ad"/>
            <w:noProof/>
            <w:sz w:val="22"/>
            <w:szCs w:val="22"/>
          </w:rPr>
          <w:t>7. Свидетельство о приемке</w:t>
        </w:r>
        <w:r w:rsidR="00975F30" w:rsidRPr="00975F30">
          <w:rPr>
            <w:noProof/>
            <w:webHidden/>
            <w:sz w:val="22"/>
            <w:szCs w:val="22"/>
          </w:rPr>
          <w:tab/>
        </w:r>
        <w:r w:rsidR="00975F30" w:rsidRPr="00975F30">
          <w:rPr>
            <w:noProof/>
            <w:webHidden/>
            <w:sz w:val="22"/>
            <w:szCs w:val="22"/>
          </w:rPr>
          <w:fldChar w:fldCharType="begin"/>
        </w:r>
        <w:r w:rsidR="00975F30" w:rsidRPr="00975F30">
          <w:rPr>
            <w:noProof/>
            <w:webHidden/>
            <w:sz w:val="22"/>
            <w:szCs w:val="22"/>
          </w:rPr>
          <w:instrText xml:space="preserve"> PAGEREF _Toc120137719 \h </w:instrText>
        </w:r>
        <w:r w:rsidR="00975F30" w:rsidRPr="00975F30">
          <w:rPr>
            <w:noProof/>
            <w:webHidden/>
            <w:sz w:val="22"/>
            <w:szCs w:val="22"/>
          </w:rPr>
        </w:r>
        <w:r w:rsidR="00975F30" w:rsidRPr="00975F30">
          <w:rPr>
            <w:noProof/>
            <w:webHidden/>
            <w:sz w:val="22"/>
            <w:szCs w:val="22"/>
          </w:rPr>
          <w:fldChar w:fldCharType="separate"/>
        </w:r>
        <w:r w:rsidR="00F66750">
          <w:rPr>
            <w:noProof/>
            <w:webHidden/>
            <w:sz w:val="22"/>
            <w:szCs w:val="22"/>
          </w:rPr>
          <w:t>15</w:t>
        </w:r>
        <w:r w:rsidR="00975F30" w:rsidRPr="00975F30">
          <w:rPr>
            <w:noProof/>
            <w:webHidden/>
            <w:sz w:val="22"/>
            <w:szCs w:val="22"/>
          </w:rPr>
          <w:fldChar w:fldCharType="end"/>
        </w:r>
      </w:hyperlink>
    </w:p>
    <w:p w:rsidR="00975F30" w:rsidRPr="00975F30" w:rsidRDefault="003620B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137720" w:history="1">
        <w:r w:rsidR="00975F30" w:rsidRPr="00975F30">
          <w:rPr>
            <w:rStyle w:val="ad"/>
            <w:noProof/>
            <w:sz w:val="22"/>
            <w:szCs w:val="22"/>
          </w:rPr>
          <w:t>8. Консервация</w:t>
        </w:r>
        <w:r w:rsidR="00975F30" w:rsidRPr="00975F30">
          <w:rPr>
            <w:rStyle w:val="ad"/>
            <w:noProof/>
            <w:sz w:val="22"/>
            <w:szCs w:val="22"/>
            <w:lang w:val="en-US"/>
          </w:rPr>
          <w:t>*</w:t>
        </w:r>
        <w:r w:rsidR="00975F30" w:rsidRPr="00975F30">
          <w:rPr>
            <w:noProof/>
            <w:webHidden/>
            <w:sz w:val="22"/>
            <w:szCs w:val="22"/>
          </w:rPr>
          <w:tab/>
        </w:r>
        <w:r w:rsidR="00975F30" w:rsidRPr="00975F30">
          <w:rPr>
            <w:noProof/>
            <w:webHidden/>
            <w:sz w:val="22"/>
            <w:szCs w:val="22"/>
          </w:rPr>
          <w:fldChar w:fldCharType="begin"/>
        </w:r>
        <w:r w:rsidR="00975F30" w:rsidRPr="00975F30">
          <w:rPr>
            <w:noProof/>
            <w:webHidden/>
            <w:sz w:val="22"/>
            <w:szCs w:val="22"/>
          </w:rPr>
          <w:instrText xml:space="preserve"> PAGEREF _Toc120137720 \h </w:instrText>
        </w:r>
        <w:r w:rsidR="00975F30" w:rsidRPr="00975F30">
          <w:rPr>
            <w:noProof/>
            <w:webHidden/>
            <w:sz w:val="22"/>
            <w:szCs w:val="22"/>
          </w:rPr>
        </w:r>
        <w:r w:rsidR="00975F30" w:rsidRPr="00975F30">
          <w:rPr>
            <w:noProof/>
            <w:webHidden/>
            <w:sz w:val="22"/>
            <w:szCs w:val="22"/>
          </w:rPr>
          <w:fldChar w:fldCharType="separate"/>
        </w:r>
        <w:r w:rsidR="00F66750">
          <w:rPr>
            <w:noProof/>
            <w:webHidden/>
            <w:sz w:val="22"/>
            <w:szCs w:val="22"/>
          </w:rPr>
          <w:t>16</w:t>
        </w:r>
        <w:r w:rsidR="00975F30" w:rsidRPr="00975F30">
          <w:rPr>
            <w:noProof/>
            <w:webHidden/>
            <w:sz w:val="22"/>
            <w:szCs w:val="22"/>
          </w:rPr>
          <w:fldChar w:fldCharType="end"/>
        </w:r>
      </w:hyperlink>
    </w:p>
    <w:p w:rsidR="00975F30" w:rsidRPr="00975F30" w:rsidRDefault="003620B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137721" w:history="1">
        <w:r w:rsidR="00975F30" w:rsidRPr="00975F30">
          <w:rPr>
            <w:rStyle w:val="ad"/>
            <w:noProof/>
            <w:sz w:val="22"/>
            <w:szCs w:val="22"/>
          </w:rPr>
          <w:t>9. Сведения об утилизации</w:t>
        </w:r>
        <w:r w:rsidR="00975F30" w:rsidRPr="00975F30">
          <w:rPr>
            <w:noProof/>
            <w:webHidden/>
            <w:sz w:val="22"/>
            <w:szCs w:val="22"/>
          </w:rPr>
          <w:tab/>
        </w:r>
        <w:r w:rsidR="00975F30" w:rsidRPr="00975F30">
          <w:rPr>
            <w:noProof/>
            <w:webHidden/>
            <w:sz w:val="22"/>
            <w:szCs w:val="22"/>
          </w:rPr>
          <w:fldChar w:fldCharType="begin"/>
        </w:r>
        <w:r w:rsidR="00975F30" w:rsidRPr="00975F30">
          <w:rPr>
            <w:noProof/>
            <w:webHidden/>
            <w:sz w:val="22"/>
            <w:szCs w:val="22"/>
          </w:rPr>
          <w:instrText xml:space="preserve"> PAGEREF _Toc120137721 \h </w:instrText>
        </w:r>
        <w:r w:rsidR="00975F30" w:rsidRPr="00975F30">
          <w:rPr>
            <w:noProof/>
            <w:webHidden/>
            <w:sz w:val="22"/>
            <w:szCs w:val="22"/>
          </w:rPr>
        </w:r>
        <w:r w:rsidR="00975F30" w:rsidRPr="00975F30">
          <w:rPr>
            <w:noProof/>
            <w:webHidden/>
            <w:sz w:val="22"/>
            <w:szCs w:val="22"/>
          </w:rPr>
          <w:fldChar w:fldCharType="separate"/>
        </w:r>
        <w:r w:rsidR="00F66750">
          <w:rPr>
            <w:noProof/>
            <w:webHidden/>
            <w:sz w:val="22"/>
            <w:szCs w:val="22"/>
          </w:rPr>
          <w:t>17</w:t>
        </w:r>
        <w:r w:rsidR="00975F30" w:rsidRPr="00975F30">
          <w:rPr>
            <w:noProof/>
            <w:webHidden/>
            <w:sz w:val="22"/>
            <w:szCs w:val="22"/>
          </w:rPr>
          <w:fldChar w:fldCharType="end"/>
        </w:r>
      </w:hyperlink>
    </w:p>
    <w:p w:rsidR="00975F30" w:rsidRPr="00975F30" w:rsidRDefault="003620B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137722" w:history="1">
        <w:r w:rsidR="00975F30" w:rsidRPr="00975F30">
          <w:rPr>
            <w:rStyle w:val="ad"/>
            <w:noProof/>
            <w:sz w:val="22"/>
            <w:szCs w:val="22"/>
          </w:rPr>
          <w:t>10. Требования безопасности</w:t>
        </w:r>
        <w:r w:rsidR="00975F30" w:rsidRPr="00975F30">
          <w:rPr>
            <w:noProof/>
            <w:webHidden/>
            <w:sz w:val="22"/>
            <w:szCs w:val="22"/>
          </w:rPr>
          <w:tab/>
        </w:r>
        <w:r w:rsidR="00975F30" w:rsidRPr="00975F30">
          <w:rPr>
            <w:noProof/>
            <w:webHidden/>
            <w:sz w:val="22"/>
            <w:szCs w:val="22"/>
          </w:rPr>
          <w:fldChar w:fldCharType="begin"/>
        </w:r>
        <w:r w:rsidR="00975F30" w:rsidRPr="00975F30">
          <w:rPr>
            <w:noProof/>
            <w:webHidden/>
            <w:sz w:val="22"/>
            <w:szCs w:val="22"/>
          </w:rPr>
          <w:instrText xml:space="preserve"> PAGEREF _Toc120137722 \h </w:instrText>
        </w:r>
        <w:r w:rsidR="00975F30" w:rsidRPr="00975F30">
          <w:rPr>
            <w:noProof/>
            <w:webHidden/>
            <w:sz w:val="22"/>
            <w:szCs w:val="22"/>
          </w:rPr>
        </w:r>
        <w:r w:rsidR="00975F30" w:rsidRPr="00975F30">
          <w:rPr>
            <w:noProof/>
            <w:webHidden/>
            <w:sz w:val="22"/>
            <w:szCs w:val="22"/>
          </w:rPr>
          <w:fldChar w:fldCharType="separate"/>
        </w:r>
        <w:r w:rsidR="00F66750">
          <w:rPr>
            <w:noProof/>
            <w:webHidden/>
            <w:sz w:val="22"/>
            <w:szCs w:val="22"/>
          </w:rPr>
          <w:t>18</w:t>
        </w:r>
        <w:r w:rsidR="00975F30" w:rsidRPr="00975F30">
          <w:rPr>
            <w:noProof/>
            <w:webHidden/>
            <w:sz w:val="22"/>
            <w:szCs w:val="22"/>
          </w:rPr>
          <w:fldChar w:fldCharType="end"/>
        </w:r>
      </w:hyperlink>
    </w:p>
    <w:p w:rsidR="00975F30" w:rsidRPr="00975F30" w:rsidRDefault="003620B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137723" w:history="1">
        <w:r w:rsidR="00975F30" w:rsidRPr="00975F30">
          <w:rPr>
            <w:rStyle w:val="ad"/>
            <w:noProof/>
            <w:sz w:val="22"/>
            <w:szCs w:val="22"/>
          </w:rPr>
          <w:t>10.1 Общие требования</w:t>
        </w:r>
        <w:r w:rsidR="00975F30" w:rsidRPr="00975F30">
          <w:rPr>
            <w:noProof/>
            <w:webHidden/>
            <w:sz w:val="22"/>
            <w:szCs w:val="22"/>
          </w:rPr>
          <w:tab/>
        </w:r>
        <w:r w:rsidR="00975F30" w:rsidRPr="00975F30">
          <w:rPr>
            <w:noProof/>
            <w:webHidden/>
            <w:sz w:val="22"/>
            <w:szCs w:val="22"/>
          </w:rPr>
          <w:fldChar w:fldCharType="begin"/>
        </w:r>
        <w:r w:rsidR="00975F30" w:rsidRPr="00975F30">
          <w:rPr>
            <w:noProof/>
            <w:webHidden/>
            <w:sz w:val="22"/>
            <w:szCs w:val="22"/>
          </w:rPr>
          <w:instrText xml:space="preserve"> PAGEREF _Toc120137723 \h </w:instrText>
        </w:r>
        <w:r w:rsidR="00975F30" w:rsidRPr="00975F30">
          <w:rPr>
            <w:noProof/>
            <w:webHidden/>
            <w:sz w:val="22"/>
            <w:szCs w:val="22"/>
          </w:rPr>
        </w:r>
        <w:r w:rsidR="00975F30" w:rsidRPr="00975F30">
          <w:rPr>
            <w:noProof/>
            <w:webHidden/>
            <w:sz w:val="22"/>
            <w:szCs w:val="22"/>
          </w:rPr>
          <w:fldChar w:fldCharType="separate"/>
        </w:r>
        <w:r w:rsidR="00F66750">
          <w:rPr>
            <w:noProof/>
            <w:webHidden/>
            <w:sz w:val="22"/>
            <w:szCs w:val="22"/>
          </w:rPr>
          <w:t>21</w:t>
        </w:r>
        <w:r w:rsidR="00975F30" w:rsidRPr="00975F30">
          <w:rPr>
            <w:noProof/>
            <w:webHidden/>
            <w:sz w:val="22"/>
            <w:szCs w:val="22"/>
          </w:rPr>
          <w:fldChar w:fldCharType="end"/>
        </w:r>
      </w:hyperlink>
    </w:p>
    <w:p w:rsidR="00975F30" w:rsidRPr="00975F30" w:rsidRDefault="003620B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137724" w:history="1">
        <w:r w:rsidR="00975F30" w:rsidRPr="00975F30">
          <w:rPr>
            <w:rStyle w:val="ad"/>
            <w:noProof/>
            <w:sz w:val="22"/>
            <w:szCs w:val="22"/>
          </w:rPr>
          <w:t>11. Прием и передача изделия</w:t>
        </w:r>
        <w:r w:rsidR="00975F30" w:rsidRPr="00975F30">
          <w:rPr>
            <w:noProof/>
            <w:webHidden/>
            <w:sz w:val="22"/>
            <w:szCs w:val="22"/>
          </w:rPr>
          <w:tab/>
        </w:r>
        <w:r w:rsidR="00975F30" w:rsidRPr="00975F30">
          <w:rPr>
            <w:noProof/>
            <w:webHidden/>
            <w:sz w:val="22"/>
            <w:szCs w:val="22"/>
          </w:rPr>
          <w:fldChar w:fldCharType="begin"/>
        </w:r>
        <w:r w:rsidR="00975F30" w:rsidRPr="00975F30">
          <w:rPr>
            <w:noProof/>
            <w:webHidden/>
            <w:sz w:val="22"/>
            <w:szCs w:val="22"/>
          </w:rPr>
          <w:instrText xml:space="preserve"> PAGEREF _Toc120137724 \h </w:instrText>
        </w:r>
        <w:r w:rsidR="00975F30" w:rsidRPr="00975F30">
          <w:rPr>
            <w:noProof/>
            <w:webHidden/>
            <w:sz w:val="22"/>
            <w:szCs w:val="22"/>
          </w:rPr>
        </w:r>
        <w:r w:rsidR="00975F30" w:rsidRPr="00975F30">
          <w:rPr>
            <w:noProof/>
            <w:webHidden/>
            <w:sz w:val="22"/>
            <w:szCs w:val="22"/>
          </w:rPr>
          <w:fldChar w:fldCharType="separate"/>
        </w:r>
        <w:r w:rsidR="00F66750">
          <w:rPr>
            <w:noProof/>
            <w:webHidden/>
            <w:sz w:val="22"/>
            <w:szCs w:val="22"/>
          </w:rPr>
          <w:t>22</w:t>
        </w:r>
        <w:r w:rsidR="00975F30" w:rsidRPr="00975F30">
          <w:rPr>
            <w:noProof/>
            <w:webHidden/>
            <w:sz w:val="22"/>
            <w:szCs w:val="22"/>
          </w:rPr>
          <w:fldChar w:fldCharType="end"/>
        </w:r>
      </w:hyperlink>
    </w:p>
    <w:p w:rsidR="00975F30" w:rsidRPr="00975F30" w:rsidRDefault="003620B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137725" w:history="1">
        <w:r w:rsidR="00975F30" w:rsidRPr="00975F30">
          <w:rPr>
            <w:rStyle w:val="ad"/>
            <w:noProof/>
            <w:sz w:val="22"/>
            <w:szCs w:val="22"/>
          </w:rPr>
          <w:t>12. Учет работы изделия</w:t>
        </w:r>
        <w:r w:rsidR="00975F30" w:rsidRPr="00975F30">
          <w:rPr>
            <w:noProof/>
            <w:webHidden/>
            <w:sz w:val="22"/>
            <w:szCs w:val="22"/>
          </w:rPr>
          <w:tab/>
        </w:r>
        <w:r w:rsidR="00975F30" w:rsidRPr="00975F30">
          <w:rPr>
            <w:noProof/>
            <w:webHidden/>
            <w:sz w:val="22"/>
            <w:szCs w:val="22"/>
          </w:rPr>
          <w:fldChar w:fldCharType="begin"/>
        </w:r>
        <w:r w:rsidR="00975F30" w:rsidRPr="00975F30">
          <w:rPr>
            <w:noProof/>
            <w:webHidden/>
            <w:sz w:val="22"/>
            <w:szCs w:val="22"/>
          </w:rPr>
          <w:instrText xml:space="preserve"> PAGEREF _Toc120137725 \h </w:instrText>
        </w:r>
        <w:r w:rsidR="00975F30" w:rsidRPr="00975F30">
          <w:rPr>
            <w:noProof/>
            <w:webHidden/>
            <w:sz w:val="22"/>
            <w:szCs w:val="22"/>
          </w:rPr>
        </w:r>
        <w:r w:rsidR="00975F30" w:rsidRPr="00975F30">
          <w:rPr>
            <w:noProof/>
            <w:webHidden/>
            <w:sz w:val="22"/>
            <w:szCs w:val="22"/>
          </w:rPr>
          <w:fldChar w:fldCharType="separate"/>
        </w:r>
        <w:r w:rsidR="00F66750">
          <w:rPr>
            <w:noProof/>
            <w:webHidden/>
            <w:sz w:val="22"/>
            <w:szCs w:val="22"/>
          </w:rPr>
          <w:t>23</w:t>
        </w:r>
        <w:r w:rsidR="00975F30" w:rsidRPr="00975F30">
          <w:rPr>
            <w:noProof/>
            <w:webHidden/>
            <w:sz w:val="22"/>
            <w:szCs w:val="22"/>
          </w:rPr>
          <w:fldChar w:fldCharType="end"/>
        </w:r>
      </w:hyperlink>
    </w:p>
    <w:p w:rsidR="00975F30" w:rsidRPr="00975F30" w:rsidRDefault="003620B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137726" w:history="1">
        <w:r w:rsidR="00975F30" w:rsidRPr="00975F30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975F30" w:rsidRPr="00975F30">
          <w:rPr>
            <w:noProof/>
            <w:webHidden/>
            <w:sz w:val="22"/>
            <w:szCs w:val="22"/>
          </w:rPr>
          <w:tab/>
        </w:r>
        <w:r w:rsidR="00975F30" w:rsidRPr="00975F30">
          <w:rPr>
            <w:noProof/>
            <w:webHidden/>
            <w:sz w:val="22"/>
            <w:szCs w:val="22"/>
          </w:rPr>
          <w:fldChar w:fldCharType="begin"/>
        </w:r>
        <w:r w:rsidR="00975F30" w:rsidRPr="00975F30">
          <w:rPr>
            <w:noProof/>
            <w:webHidden/>
            <w:sz w:val="22"/>
            <w:szCs w:val="22"/>
          </w:rPr>
          <w:instrText xml:space="preserve"> PAGEREF _Toc120137726 \h </w:instrText>
        </w:r>
        <w:r w:rsidR="00975F30" w:rsidRPr="00975F30">
          <w:rPr>
            <w:noProof/>
            <w:webHidden/>
            <w:sz w:val="22"/>
            <w:szCs w:val="22"/>
          </w:rPr>
        </w:r>
        <w:r w:rsidR="00975F30" w:rsidRPr="00975F30">
          <w:rPr>
            <w:noProof/>
            <w:webHidden/>
            <w:sz w:val="22"/>
            <w:szCs w:val="22"/>
          </w:rPr>
          <w:fldChar w:fldCharType="separate"/>
        </w:r>
        <w:r w:rsidR="00F66750">
          <w:rPr>
            <w:noProof/>
            <w:webHidden/>
            <w:sz w:val="22"/>
            <w:szCs w:val="22"/>
          </w:rPr>
          <w:t>24</w:t>
        </w:r>
        <w:r w:rsidR="00975F30" w:rsidRPr="00975F30">
          <w:rPr>
            <w:noProof/>
            <w:webHidden/>
            <w:sz w:val="22"/>
            <w:szCs w:val="22"/>
          </w:rPr>
          <w:fldChar w:fldCharType="end"/>
        </w:r>
      </w:hyperlink>
    </w:p>
    <w:p w:rsidR="00975F30" w:rsidRPr="00975F30" w:rsidRDefault="003620B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137727" w:history="1">
        <w:r w:rsidR="00975F30" w:rsidRPr="00975F30">
          <w:rPr>
            <w:rStyle w:val="ad"/>
            <w:noProof/>
            <w:sz w:val="22"/>
            <w:szCs w:val="22"/>
          </w:rPr>
          <w:t>14. Работы при эксплуатации</w:t>
        </w:r>
        <w:r w:rsidR="00975F30" w:rsidRPr="00975F30">
          <w:rPr>
            <w:noProof/>
            <w:webHidden/>
            <w:sz w:val="22"/>
            <w:szCs w:val="22"/>
          </w:rPr>
          <w:tab/>
        </w:r>
        <w:r w:rsidR="00975F30" w:rsidRPr="00975F30">
          <w:rPr>
            <w:noProof/>
            <w:webHidden/>
            <w:sz w:val="22"/>
            <w:szCs w:val="22"/>
          </w:rPr>
          <w:fldChar w:fldCharType="begin"/>
        </w:r>
        <w:r w:rsidR="00975F30" w:rsidRPr="00975F30">
          <w:rPr>
            <w:noProof/>
            <w:webHidden/>
            <w:sz w:val="22"/>
            <w:szCs w:val="22"/>
          </w:rPr>
          <w:instrText xml:space="preserve"> PAGEREF _Toc120137727 \h </w:instrText>
        </w:r>
        <w:r w:rsidR="00975F30" w:rsidRPr="00975F30">
          <w:rPr>
            <w:noProof/>
            <w:webHidden/>
            <w:sz w:val="22"/>
            <w:szCs w:val="22"/>
          </w:rPr>
        </w:r>
        <w:r w:rsidR="00975F30" w:rsidRPr="00975F30">
          <w:rPr>
            <w:noProof/>
            <w:webHidden/>
            <w:sz w:val="22"/>
            <w:szCs w:val="22"/>
          </w:rPr>
          <w:fldChar w:fldCharType="separate"/>
        </w:r>
        <w:r w:rsidR="00F66750">
          <w:rPr>
            <w:noProof/>
            <w:webHidden/>
            <w:sz w:val="22"/>
            <w:szCs w:val="22"/>
          </w:rPr>
          <w:t>25</w:t>
        </w:r>
        <w:r w:rsidR="00975F30" w:rsidRPr="00975F30">
          <w:rPr>
            <w:noProof/>
            <w:webHidden/>
            <w:sz w:val="22"/>
            <w:szCs w:val="22"/>
          </w:rPr>
          <w:fldChar w:fldCharType="end"/>
        </w:r>
      </w:hyperlink>
    </w:p>
    <w:p w:rsidR="00975F30" w:rsidRPr="00975F30" w:rsidRDefault="003620B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137728" w:history="1">
        <w:r w:rsidR="00975F30" w:rsidRPr="00975F30">
          <w:rPr>
            <w:rStyle w:val="ad"/>
            <w:noProof/>
            <w:sz w:val="22"/>
            <w:szCs w:val="22"/>
          </w:rPr>
          <w:t>14.1 Учет выполнения работ</w:t>
        </w:r>
        <w:r w:rsidR="00975F30" w:rsidRPr="00975F30">
          <w:rPr>
            <w:noProof/>
            <w:webHidden/>
            <w:sz w:val="22"/>
            <w:szCs w:val="22"/>
          </w:rPr>
          <w:tab/>
        </w:r>
        <w:r w:rsidR="00975F30" w:rsidRPr="00975F30">
          <w:rPr>
            <w:noProof/>
            <w:webHidden/>
            <w:sz w:val="22"/>
            <w:szCs w:val="22"/>
          </w:rPr>
          <w:fldChar w:fldCharType="begin"/>
        </w:r>
        <w:r w:rsidR="00975F30" w:rsidRPr="00975F30">
          <w:rPr>
            <w:noProof/>
            <w:webHidden/>
            <w:sz w:val="22"/>
            <w:szCs w:val="22"/>
          </w:rPr>
          <w:instrText xml:space="preserve"> PAGEREF _Toc120137728 \h </w:instrText>
        </w:r>
        <w:r w:rsidR="00975F30" w:rsidRPr="00975F30">
          <w:rPr>
            <w:noProof/>
            <w:webHidden/>
            <w:sz w:val="22"/>
            <w:szCs w:val="22"/>
          </w:rPr>
        </w:r>
        <w:r w:rsidR="00975F30" w:rsidRPr="00975F30">
          <w:rPr>
            <w:noProof/>
            <w:webHidden/>
            <w:sz w:val="22"/>
            <w:szCs w:val="22"/>
          </w:rPr>
          <w:fldChar w:fldCharType="separate"/>
        </w:r>
        <w:r w:rsidR="00F66750">
          <w:rPr>
            <w:noProof/>
            <w:webHidden/>
            <w:sz w:val="22"/>
            <w:szCs w:val="22"/>
          </w:rPr>
          <w:t>25</w:t>
        </w:r>
        <w:r w:rsidR="00975F30" w:rsidRPr="00975F30">
          <w:rPr>
            <w:noProof/>
            <w:webHidden/>
            <w:sz w:val="22"/>
            <w:szCs w:val="22"/>
          </w:rPr>
          <w:fldChar w:fldCharType="end"/>
        </w:r>
      </w:hyperlink>
    </w:p>
    <w:p w:rsidR="00975F30" w:rsidRPr="00975F30" w:rsidRDefault="003620B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137729" w:history="1">
        <w:r w:rsidR="00975F30" w:rsidRPr="00975F30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975F30" w:rsidRPr="00975F30">
          <w:rPr>
            <w:noProof/>
            <w:webHidden/>
            <w:sz w:val="22"/>
            <w:szCs w:val="22"/>
          </w:rPr>
          <w:tab/>
        </w:r>
        <w:r w:rsidR="00975F30" w:rsidRPr="00975F30">
          <w:rPr>
            <w:noProof/>
            <w:webHidden/>
            <w:sz w:val="22"/>
            <w:szCs w:val="22"/>
          </w:rPr>
          <w:fldChar w:fldCharType="begin"/>
        </w:r>
        <w:r w:rsidR="00975F30" w:rsidRPr="00975F30">
          <w:rPr>
            <w:noProof/>
            <w:webHidden/>
            <w:sz w:val="22"/>
            <w:szCs w:val="22"/>
          </w:rPr>
          <w:instrText xml:space="preserve"> PAGEREF _Toc120137729 \h </w:instrText>
        </w:r>
        <w:r w:rsidR="00975F30" w:rsidRPr="00975F30">
          <w:rPr>
            <w:noProof/>
            <w:webHidden/>
            <w:sz w:val="22"/>
            <w:szCs w:val="22"/>
          </w:rPr>
        </w:r>
        <w:r w:rsidR="00975F30" w:rsidRPr="00975F30">
          <w:rPr>
            <w:noProof/>
            <w:webHidden/>
            <w:sz w:val="22"/>
            <w:szCs w:val="22"/>
          </w:rPr>
          <w:fldChar w:fldCharType="separate"/>
        </w:r>
        <w:r w:rsidR="00F66750">
          <w:rPr>
            <w:noProof/>
            <w:webHidden/>
            <w:sz w:val="22"/>
            <w:szCs w:val="22"/>
          </w:rPr>
          <w:t>26</w:t>
        </w:r>
        <w:r w:rsidR="00975F30" w:rsidRPr="00975F30">
          <w:rPr>
            <w:noProof/>
            <w:webHidden/>
            <w:sz w:val="22"/>
            <w:szCs w:val="22"/>
          </w:rPr>
          <w:fldChar w:fldCharType="end"/>
        </w:r>
      </w:hyperlink>
    </w:p>
    <w:p w:rsidR="00975F30" w:rsidRPr="00975F30" w:rsidRDefault="003620B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137730" w:history="1">
        <w:r w:rsidR="00975F30" w:rsidRPr="00975F30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975F30" w:rsidRPr="00975F30">
          <w:rPr>
            <w:noProof/>
            <w:webHidden/>
            <w:sz w:val="22"/>
            <w:szCs w:val="22"/>
          </w:rPr>
          <w:tab/>
        </w:r>
        <w:r w:rsidR="00975F30" w:rsidRPr="00975F30">
          <w:rPr>
            <w:noProof/>
            <w:webHidden/>
            <w:sz w:val="22"/>
            <w:szCs w:val="22"/>
          </w:rPr>
          <w:fldChar w:fldCharType="begin"/>
        </w:r>
        <w:r w:rsidR="00975F30" w:rsidRPr="00975F30">
          <w:rPr>
            <w:noProof/>
            <w:webHidden/>
            <w:sz w:val="22"/>
            <w:szCs w:val="22"/>
          </w:rPr>
          <w:instrText xml:space="preserve"> PAGEREF _Toc120137730 \h </w:instrText>
        </w:r>
        <w:r w:rsidR="00975F30" w:rsidRPr="00975F30">
          <w:rPr>
            <w:noProof/>
            <w:webHidden/>
            <w:sz w:val="22"/>
            <w:szCs w:val="22"/>
          </w:rPr>
        </w:r>
        <w:r w:rsidR="00975F30" w:rsidRPr="00975F30">
          <w:rPr>
            <w:noProof/>
            <w:webHidden/>
            <w:sz w:val="22"/>
            <w:szCs w:val="22"/>
          </w:rPr>
          <w:fldChar w:fldCharType="separate"/>
        </w:r>
        <w:r w:rsidR="00F66750">
          <w:rPr>
            <w:noProof/>
            <w:webHidden/>
            <w:sz w:val="22"/>
            <w:szCs w:val="22"/>
          </w:rPr>
          <w:t>27</w:t>
        </w:r>
        <w:r w:rsidR="00975F30" w:rsidRPr="00975F30">
          <w:rPr>
            <w:noProof/>
            <w:webHidden/>
            <w:sz w:val="22"/>
            <w:szCs w:val="22"/>
          </w:rPr>
          <w:fldChar w:fldCharType="end"/>
        </w:r>
      </w:hyperlink>
    </w:p>
    <w:p w:rsidR="00975F30" w:rsidRPr="00975F30" w:rsidRDefault="003620B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137731" w:history="1">
        <w:r w:rsidR="00975F30" w:rsidRPr="00975F30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975F30" w:rsidRPr="00975F30">
          <w:rPr>
            <w:noProof/>
            <w:webHidden/>
            <w:sz w:val="22"/>
            <w:szCs w:val="22"/>
          </w:rPr>
          <w:tab/>
        </w:r>
        <w:r w:rsidR="00975F30" w:rsidRPr="00975F30">
          <w:rPr>
            <w:noProof/>
            <w:webHidden/>
            <w:sz w:val="22"/>
            <w:szCs w:val="22"/>
          </w:rPr>
          <w:fldChar w:fldCharType="begin"/>
        </w:r>
        <w:r w:rsidR="00975F30" w:rsidRPr="00975F30">
          <w:rPr>
            <w:noProof/>
            <w:webHidden/>
            <w:sz w:val="22"/>
            <w:szCs w:val="22"/>
          </w:rPr>
          <w:instrText xml:space="preserve"> PAGEREF _Toc120137731 \h </w:instrText>
        </w:r>
        <w:r w:rsidR="00975F30" w:rsidRPr="00975F30">
          <w:rPr>
            <w:noProof/>
            <w:webHidden/>
            <w:sz w:val="22"/>
            <w:szCs w:val="22"/>
          </w:rPr>
        </w:r>
        <w:r w:rsidR="00975F30" w:rsidRPr="00975F30">
          <w:rPr>
            <w:noProof/>
            <w:webHidden/>
            <w:sz w:val="22"/>
            <w:szCs w:val="22"/>
          </w:rPr>
          <w:fldChar w:fldCharType="separate"/>
        </w:r>
        <w:r w:rsidR="00F66750">
          <w:rPr>
            <w:noProof/>
            <w:webHidden/>
            <w:sz w:val="22"/>
            <w:szCs w:val="22"/>
          </w:rPr>
          <w:t>28</w:t>
        </w:r>
        <w:r w:rsidR="00975F30" w:rsidRPr="00975F30">
          <w:rPr>
            <w:noProof/>
            <w:webHidden/>
            <w:sz w:val="22"/>
            <w:szCs w:val="22"/>
          </w:rPr>
          <w:fldChar w:fldCharType="end"/>
        </w:r>
      </w:hyperlink>
    </w:p>
    <w:p w:rsidR="00975F30" w:rsidRPr="00975F30" w:rsidRDefault="003620B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137732" w:history="1">
        <w:r w:rsidR="00975F30" w:rsidRPr="00975F30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975F30" w:rsidRPr="00975F30">
          <w:rPr>
            <w:noProof/>
            <w:webHidden/>
            <w:sz w:val="22"/>
            <w:szCs w:val="22"/>
          </w:rPr>
          <w:tab/>
        </w:r>
        <w:r w:rsidR="00975F30" w:rsidRPr="00975F30">
          <w:rPr>
            <w:noProof/>
            <w:webHidden/>
            <w:sz w:val="22"/>
            <w:szCs w:val="22"/>
          </w:rPr>
          <w:fldChar w:fldCharType="begin"/>
        </w:r>
        <w:r w:rsidR="00975F30" w:rsidRPr="00975F30">
          <w:rPr>
            <w:noProof/>
            <w:webHidden/>
            <w:sz w:val="22"/>
            <w:szCs w:val="22"/>
          </w:rPr>
          <w:instrText xml:space="preserve"> PAGEREF _Toc120137732 \h </w:instrText>
        </w:r>
        <w:r w:rsidR="00975F30" w:rsidRPr="00975F30">
          <w:rPr>
            <w:noProof/>
            <w:webHidden/>
            <w:sz w:val="22"/>
            <w:szCs w:val="22"/>
          </w:rPr>
        </w:r>
        <w:r w:rsidR="00975F30" w:rsidRPr="00975F30">
          <w:rPr>
            <w:noProof/>
            <w:webHidden/>
            <w:sz w:val="22"/>
            <w:szCs w:val="22"/>
          </w:rPr>
          <w:fldChar w:fldCharType="separate"/>
        </w:r>
        <w:r w:rsidR="00F66750">
          <w:rPr>
            <w:noProof/>
            <w:webHidden/>
            <w:sz w:val="22"/>
            <w:szCs w:val="22"/>
          </w:rPr>
          <w:t>29</w:t>
        </w:r>
        <w:r w:rsidR="00975F30" w:rsidRPr="00975F30">
          <w:rPr>
            <w:noProof/>
            <w:webHidden/>
            <w:sz w:val="22"/>
            <w:szCs w:val="22"/>
          </w:rPr>
          <w:fldChar w:fldCharType="end"/>
        </w:r>
      </w:hyperlink>
    </w:p>
    <w:p w:rsidR="00975F30" w:rsidRPr="00975F30" w:rsidRDefault="003620B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137733" w:history="1">
        <w:r w:rsidR="00975F30" w:rsidRPr="00975F30">
          <w:rPr>
            <w:rStyle w:val="ad"/>
            <w:noProof/>
            <w:sz w:val="22"/>
            <w:szCs w:val="22"/>
          </w:rPr>
          <w:t>16. Транспортировка и хранение</w:t>
        </w:r>
        <w:r w:rsidR="00975F30" w:rsidRPr="00975F30">
          <w:rPr>
            <w:noProof/>
            <w:webHidden/>
            <w:sz w:val="22"/>
            <w:szCs w:val="22"/>
          </w:rPr>
          <w:tab/>
        </w:r>
        <w:r w:rsidR="00975F30" w:rsidRPr="00975F30">
          <w:rPr>
            <w:noProof/>
            <w:webHidden/>
            <w:sz w:val="22"/>
            <w:szCs w:val="22"/>
          </w:rPr>
          <w:fldChar w:fldCharType="begin"/>
        </w:r>
        <w:r w:rsidR="00975F30" w:rsidRPr="00975F30">
          <w:rPr>
            <w:noProof/>
            <w:webHidden/>
            <w:sz w:val="22"/>
            <w:szCs w:val="22"/>
          </w:rPr>
          <w:instrText xml:space="preserve"> PAGEREF _Toc120137733 \h </w:instrText>
        </w:r>
        <w:r w:rsidR="00975F30" w:rsidRPr="00975F30">
          <w:rPr>
            <w:noProof/>
            <w:webHidden/>
            <w:sz w:val="22"/>
            <w:szCs w:val="22"/>
          </w:rPr>
        </w:r>
        <w:r w:rsidR="00975F30" w:rsidRPr="00975F30">
          <w:rPr>
            <w:noProof/>
            <w:webHidden/>
            <w:sz w:val="22"/>
            <w:szCs w:val="22"/>
          </w:rPr>
          <w:fldChar w:fldCharType="separate"/>
        </w:r>
        <w:r w:rsidR="00F66750">
          <w:rPr>
            <w:noProof/>
            <w:webHidden/>
            <w:sz w:val="22"/>
            <w:szCs w:val="22"/>
          </w:rPr>
          <w:t>34</w:t>
        </w:r>
        <w:r w:rsidR="00975F30" w:rsidRPr="00975F30">
          <w:rPr>
            <w:noProof/>
            <w:webHidden/>
            <w:sz w:val="22"/>
            <w:szCs w:val="22"/>
          </w:rPr>
          <w:fldChar w:fldCharType="end"/>
        </w:r>
      </w:hyperlink>
    </w:p>
    <w:p w:rsidR="00975F30" w:rsidRPr="00975F30" w:rsidRDefault="003620B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137734" w:history="1">
        <w:r w:rsidR="00975F30" w:rsidRPr="00975F30">
          <w:rPr>
            <w:rStyle w:val="ad"/>
            <w:noProof/>
            <w:sz w:val="22"/>
            <w:szCs w:val="22"/>
          </w:rPr>
          <w:t>16.1 Транспортировка</w:t>
        </w:r>
        <w:r w:rsidR="00975F30" w:rsidRPr="00975F30">
          <w:rPr>
            <w:noProof/>
            <w:webHidden/>
            <w:sz w:val="22"/>
            <w:szCs w:val="22"/>
          </w:rPr>
          <w:tab/>
        </w:r>
        <w:r w:rsidR="00975F30" w:rsidRPr="00975F30">
          <w:rPr>
            <w:noProof/>
            <w:webHidden/>
            <w:sz w:val="22"/>
            <w:szCs w:val="22"/>
          </w:rPr>
          <w:fldChar w:fldCharType="begin"/>
        </w:r>
        <w:r w:rsidR="00975F30" w:rsidRPr="00975F30">
          <w:rPr>
            <w:noProof/>
            <w:webHidden/>
            <w:sz w:val="22"/>
            <w:szCs w:val="22"/>
          </w:rPr>
          <w:instrText xml:space="preserve"> PAGEREF _Toc120137734 \h </w:instrText>
        </w:r>
        <w:r w:rsidR="00975F30" w:rsidRPr="00975F30">
          <w:rPr>
            <w:noProof/>
            <w:webHidden/>
            <w:sz w:val="22"/>
            <w:szCs w:val="22"/>
          </w:rPr>
        </w:r>
        <w:r w:rsidR="00975F30" w:rsidRPr="00975F30">
          <w:rPr>
            <w:noProof/>
            <w:webHidden/>
            <w:sz w:val="22"/>
            <w:szCs w:val="22"/>
          </w:rPr>
          <w:fldChar w:fldCharType="separate"/>
        </w:r>
        <w:r w:rsidR="00F66750">
          <w:rPr>
            <w:noProof/>
            <w:webHidden/>
            <w:sz w:val="22"/>
            <w:szCs w:val="22"/>
          </w:rPr>
          <w:t>34</w:t>
        </w:r>
        <w:r w:rsidR="00975F30" w:rsidRPr="00975F30">
          <w:rPr>
            <w:noProof/>
            <w:webHidden/>
            <w:sz w:val="22"/>
            <w:szCs w:val="22"/>
          </w:rPr>
          <w:fldChar w:fldCharType="end"/>
        </w:r>
      </w:hyperlink>
    </w:p>
    <w:p w:rsidR="00975F30" w:rsidRPr="00975F30" w:rsidRDefault="003620B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137735" w:history="1">
        <w:r w:rsidR="00975F30" w:rsidRPr="00975F30">
          <w:rPr>
            <w:rStyle w:val="ad"/>
            <w:noProof/>
            <w:sz w:val="22"/>
            <w:szCs w:val="22"/>
          </w:rPr>
          <w:t>16.2 Хранение</w:t>
        </w:r>
        <w:r w:rsidR="00975F30" w:rsidRPr="00975F30">
          <w:rPr>
            <w:noProof/>
            <w:webHidden/>
            <w:sz w:val="22"/>
            <w:szCs w:val="22"/>
          </w:rPr>
          <w:tab/>
        </w:r>
        <w:r w:rsidR="00975F30" w:rsidRPr="00975F30">
          <w:rPr>
            <w:noProof/>
            <w:webHidden/>
            <w:sz w:val="22"/>
            <w:szCs w:val="22"/>
          </w:rPr>
          <w:fldChar w:fldCharType="begin"/>
        </w:r>
        <w:r w:rsidR="00975F30" w:rsidRPr="00975F30">
          <w:rPr>
            <w:noProof/>
            <w:webHidden/>
            <w:sz w:val="22"/>
            <w:szCs w:val="22"/>
          </w:rPr>
          <w:instrText xml:space="preserve"> PAGEREF _Toc120137735 \h </w:instrText>
        </w:r>
        <w:r w:rsidR="00975F30" w:rsidRPr="00975F30">
          <w:rPr>
            <w:noProof/>
            <w:webHidden/>
            <w:sz w:val="22"/>
            <w:szCs w:val="22"/>
          </w:rPr>
        </w:r>
        <w:r w:rsidR="00975F30" w:rsidRPr="00975F30">
          <w:rPr>
            <w:noProof/>
            <w:webHidden/>
            <w:sz w:val="22"/>
            <w:szCs w:val="22"/>
          </w:rPr>
          <w:fldChar w:fldCharType="separate"/>
        </w:r>
        <w:r w:rsidR="00F66750">
          <w:rPr>
            <w:noProof/>
            <w:webHidden/>
            <w:sz w:val="22"/>
            <w:szCs w:val="22"/>
          </w:rPr>
          <w:t>34</w:t>
        </w:r>
        <w:r w:rsidR="00975F30" w:rsidRPr="00975F30">
          <w:rPr>
            <w:noProof/>
            <w:webHidden/>
            <w:sz w:val="22"/>
            <w:szCs w:val="22"/>
          </w:rPr>
          <w:fldChar w:fldCharType="end"/>
        </w:r>
      </w:hyperlink>
    </w:p>
    <w:p w:rsidR="00975F30" w:rsidRPr="00975F30" w:rsidRDefault="003620B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137736" w:history="1">
        <w:r w:rsidR="00975F30" w:rsidRPr="00975F30">
          <w:rPr>
            <w:rStyle w:val="ad"/>
            <w:noProof/>
            <w:sz w:val="22"/>
            <w:szCs w:val="22"/>
          </w:rPr>
          <w:t>17. Ремонт</w:t>
        </w:r>
        <w:r w:rsidR="00975F30" w:rsidRPr="00975F30">
          <w:rPr>
            <w:noProof/>
            <w:webHidden/>
            <w:sz w:val="22"/>
            <w:szCs w:val="22"/>
          </w:rPr>
          <w:tab/>
        </w:r>
        <w:r w:rsidR="00975F30" w:rsidRPr="00975F30">
          <w:rPr>
            <w:noProof/>
            <w:webHidden/>
            <w:sz w:val="22"/>
            <w:szCs w:val="22"/>
          </w:rPr>
          <w:fldChar w:fldCharType="begin"/>
        </w:r>
        <w:r w:rsidR="00975F30" w:rsidRPr="00975F30">
          <w:rPr>
            <w:noProof/>
            <w:webHidden/>
            <w:sz w:val="22"/>
            <w:szCs w:val="22"/>
          </w:rPr>
          <w:instrText xml:space="preserve"> PAGEREF _Toc120137736 \h </w:instrText>
        </w:r>
        <w:r w:rsidR="00975F30" w:rsidRPr="00975F30">
          <w:rPr>
            <w:noProof/>
            <w:webHidden/>
            <w:sz w:val="22"/>
            <w:szCs w:val="22"/>
          </w:rPr>
        </w:r>
        <w:r w:rsidR="00975F30" w:rsidRPr="00975F30">
          <w:rPr>
            <w:noProof/>
            <w:webHidden/>
            <w:sz w:val="22"/>
            <w:szCs w:val="22"/>
          </w:rPr>
          <w:fldChar w:fldCharType="separate"/>
        </w:r>
        <w:r w:rsidR="00F66750">
          <w:rPr>
            <w:noProof/>
            <w:webHidden/>
            <w:sz w:val="22"/>
            <w:szCs w:val="22"/>
          </w:rPr>
          <w:t>35</w:t>
        </w:r>
        <w:r w:rsidR="00975F30" w:rsidRPr="00975F30">
          <w:rPr>
            <w:noProof/>
            <w:webHidden/>
            <w:sz w:val="22"/>
            <w:szCs w:val="22"/>
          </w:rPr>
          <w:fldChar w:fldCharType="end"/>
        </w:r>
      </w:hyperlink>
    </w:p>
    <w:p w:rsidR="00975F30" w:rsidRPr="00975F30" w:rsidRDefault="003620B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137737" w:history="1">
        <w:r w:rsidR="00975F30" w:rsidRPr="00975F30">
          <w:rPr>
            <w:rStyle w:val="ad"/>
            <w:noProof/>
            <w:sz w:val="22"/>
            <w:szCs w:val="22"/>
          </w:rPr>
          <w:t>18. Сведения о рекламациях</w:t>
        </w:r>
        <w:r w:rsidR="00975F30" w:rsidRPr="00975F30">
          <w:rPr>
            <w:noProof/>
            <w:webHidden/>
            <w:sz w:val="22"/>
            <w:szCs w:val="22"/>
          </w:rPr>
          <w:tab/>
        </w:r>
        <w:r w:rsidR="00975F30" w:rsidRPr="00975F30">
          <w:rPr>
            <w:noProof/>
            <w:webHidden/>
            <w:sz w:val="22"/>
            <w:szCs w:val="22"/>
          </w:rPr>
          <w:fldChar w:fldCharType="begin"/>
        </w:r>
        <w:r w:rsidR="00975F30" w:rsidRPr="00975F30">
          <w:rPr>
            <w:noProof/>
            <w:webHidden/>
            <w:sz w:val="22"/>
            <w:szCs w:val="22"/>
          </w:rPr>
          <w:instrText xml:space="preserve"> PAGEREF _Toc120137737 \h </w:instrText>
        </w:r>
        <w:r w:rsidR="00975F30" w:rsidRPr="00975F30">
          <w:rPr>
            <w:noProof/>
            <w:webHidden/>
            <w:sz w:val="22"/>
            <w:szCs w:val="22"/>
          </w:rPr>
        </w:r>
        <w:r w:rsidR="00975F30" w:rsidRPr="00975F30">
          <w:rPr>
            <w:noProof/>
            <w:webHidden/>
            <w:sz w:val="22"/>
            <w:szCs w:val="22"/>
          </w:rPr>
          <w:fldChar w:fldCharType="separate"/>
        </w:r>
        <w:r w:rsidR="00F66750">
          <w:rPr>
            <w:noProof/>
            <w:webHidden/>
            <w:sz w:val="22"/>
            <w:szCs w:val="22"/>
          </w:rPr>
          <w:t>36</w:t>
        </w:r>
        <w:r w:rsidR="00975F30" w:rsidRPr="00975F30">
          <w:rPr>
            <w:noProof/>
            <w:webHidden/>
            <w:sz w:val="22"/>
            <w:szCs w:val="22"/>
          </w:rPr>
          <w:fldChar w:fldCharType="end"/>
        </w:r>
      </w:hyperlink>
    </w:p>
    <w:p w:rsidR="00975F30" w:rsidRPr="00975F30" w:rsidRDefault="003620B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137738" w:history="1">
        <w:r w:rsidR="00975F30" w:rsidRPr="00975F30">
          <w:rPr>
            <w:rStyle w:val="ad"/>
            <w:noProof/>
            <w:sz w:val="22"/>
            <w:szCs w:val="22"/>
          </w:rPr>
          <w:t>19. Особые отметки</w:t>
        </w:r>
        <w:r w:rsidR="00975F30" w:rsidRPr="00975F30">
          <w:rPr>
            <w:noProof/>
            <w:webHidden/>
            <w:sz w:val="22"/>
            <w:szCs w:val="22"/>
          </w:rPr>
          <w:tab/>
        </w:r>
        <w:r w:rsidR="00975F30" w:rsidRPr="00975F30">
          <w:rPr>
            <w:noProof/>
            <w:webHidden/>
            <w:sz w:val="22"/>
            <w:szCs w:val="22"/>
          </w:rPr>
          <w:fldChar w:fldCharType="begin"/>
        </w:r>
        <w:r w:rsidR="00975F30" w:rsidRPr="00975F30">
          <w:rPr>
            <w:noProof/>
            <w:webHidden/>
            <w:sz w:val="22"/>
            <w:szCs w:val="22"/>
          </w:rPr>
          <w:instrText xml:space="preserve"> PAGEREF _Toc120137738 \h </w:instrText>
        </w:r>
        <w:r w:rsidR="00975F30" w:rsidRPr="00975F30">
          <w:rPr>
            <w:noProof/>
            <w:webHidden/>
            <w:sz w:val="22"/>
            <w:szCs w:val="22"/>
          </w:rPr>
        </w:r>
        <w:r w:rsidR="00975F30" w:rsidRPr="00975F30">
          <w:rPr>
            <w:noProof/>
            <w:webHidden/>
            <w:sz w:val="22"/>
            <w:szCs w:val="22"/>
          </w:rPr>
          <w:fldChar w:fldCharType="separate"/>
        </w:r>
        <w:r w:rsidR="00F66750">
          <w:rPr>
            <w:noProof/>
            <w:webHidden/>
            <w:sz w:val="22"/>
            <w:szCs w:val="22"/>
          </w:rPr>
          <w:t>37</w:t>
        </w:r>
        <w:r w:rsidR="00975F30" w:rsidRPr="00975F30">
          <w:rPr>
            <w:noProof/>
            <w:webHidden/>
            <w:sz w:val="22"/>
            <w:szCs w:val="22"/>
          </w:rPr>
          <w:fldChar w:fldCharType="end"/>
        </w:r>
      </w:hyperlink>
    </w:p>
    <w:p w:rsidR="00975F30" w:rsidRPr="00975F30" w:rsidRDefault="003620B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137739" w:history="1">
        <w:r w:rsidR="00975F30" w:rsidRPr="00975F30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975F30" w:rsidRPr="00975F30">
          <w:rPr>
            <w:noProof/>
            <w:webHidden/>
            <w:sz w:val="22"/>
            <w:szCs w:val="22"/>
          </w:rPr>
          <w:tab/>
        </w:r>
        <w:r w:rsidR="00975F30" w:rsidRPr="00975F30">
          <w:rPr>
            <w:noProof/>
            <w:webHidden/>
            <w:sz w:val="22"/>
            <w:szCs w:val="22"/>
          </w:rPr>
          <w:fldChar w:fldCharType="begin"/>
        </w:r>
        <w:r w:rsidR="00975F30" w:rsidRPr="00975F30">
          <w:rPr>
            <w:noProof/>
            <w:webHidden/>
            <w:sz w:val="22"/>
            <w:szCs w:val="22"/>
          </w:rPr>
          <w:instrText xml:space="preserve"> PAGEREF _Toc120137739 \h </w:instrText>
        </w:r>
        <w:r w:rsidR="00975F30" w:rsidRPr="00975F30">
          <w:rPr>
            <w:noProof/>
            <w:webHidden/>
            <w:sz w:val="22"/>
            <w:szCs w:val="22"/>
          </w:rPr>
        </w:r>
        <w:r w:rsidR="00975F30" w:rsidRPr="00975F30">
          <w:rPr>
            <w:noProof/>
            <w:webHidden/>
            <w:sz w:val="22"/>
            <w:szCs w:val="22"/>
          </w:rPr>
          <w:fldChar w:fldCharType="separate"/>
        </w:r>
        <w:r w:rsidR="00F66750">
          <w:rPr>
            <w:noProof/>
            <w:webHidden/>
            <w:sz w:val="22"/>
            <w:szCs w:val="22"/>
          </w:rPr>
          <w:t>38</w:t>
        </w:r>
        <w:r w:rsidR="00975F30" w:rsidRPr="00975F30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7D4E6B" w:rsidRDefault="00810B70" w:rsidP="007D4E6B">
      <w:pPr>
        <w:pStyle w:val="21"/>
        <w:rPr>
          <w:color w:val="FF0000"/>
        </w:rPr>
      </w:pPr>
      <w:r w:rsidRPr="00975F30">
        <w:rPr>
          <w:sz w:val="22"/>
          <w:szCs w:val="22"/>
        </w:rPr>
        <w:fldChar w:fldCharType="end"/>
      </w:r>
      <w:bookmarkEnd w:id="0"/>
    </w:p>
    <w:p w:rsidR="00810B70" w:rsidRPr="00054A54" w:rsidRDefault="00810B70" w:rsidP="00810B70">
      <w:pPr>
        <w:tabs>
          <w:tab w:val="left" w:pos="5842"/>
        </w:tabs>
        <w:rPr>
          <w:szCs w:val="28"/>
        </w:rPr>
      </w:pP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5A74FB">
          <w:footerReference w:type="default" r:id="rId15"/>
          <w:type w:val="continuous"/>
          <w:pgSz w:w="11906" w:h="16838"/>
          <w:pgMar w:top="1134" w:right="707" w:bottom="993" w:left="1418" w:header="709" w:footer="709" w:gutter="0"/>
          <w:cols w:space="708"/>
          <w:titlePg/>
          <w:docGrid w:linePitch="381"/>
        </w:sectPr>
      </w:pP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_Toc85529565"/>
      <w:bookmarkStart w:id="2" w:name="_Toc120137706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Pr="00C028AE">
        <w:rPr>
          <w:sz w:val="22"/>
          <w:szCs w:val="22"/>
        </w:rPr>
        <w:t>наружного блока кондицион</w:t>
      </w:r>
      <w:r w:rsidR="00975F30">
        <w:rPr>
          <w:sz w:val="22"/>
          <w:szCs w:val="22"/>
        </w:rPr>
        <w:t>ера</w:t>
      </w:r>
      <w:r w:rsidRPr="00C028AE">
        <w:rPr>
          <w:sz w:val="22"/>
          <w:szCs w:val="22"/>
        </w:rPr>
        <w:t xml:space="preserve"> </w:t>
      </w:r>
      <w:r w:rsidR="00FF6823">
        <w:rPr>
          <w:sz w:val="22"/>
          <w:szCs w:val="22"/>
        </w:rPr>
        <w:t>промышленного назначения</w:t>
      </w:r>
      <w:r w:rsidR="00FF6823" w:rsidRPr="00C028AE">
        <w:rPr>
          <w:sz w:val="22"/>
          <w:szCs w:val="22"/>
        </w:rPr>
        <w:t xml:space="preserve"> </w:t>
      </w:r>
      <w:r w:rsidRPr="00C028AE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</w:t>
      </w:r>
      <w:r w:rsidRPr="00276D96">
        <w:rPr>
          <w:sz w:val="22"/>
          <w:szCs w:val="22"/>
        </w:rPr>
        <w:t>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oundrect w14:anchorId="2DC964EA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" w:name="_Toc85529566"/>
      <w:bookmarkStart w:id="4" w:name="_Toc120137707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3"/>
      <w:bookmarkEnd w:id="4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F75F28" w:rsidRDefault="00F75F28" w:rsidP="00200C8E">
      <w:pPr>
        <w:jc w:val="center"/>
        <w:rPr>
          <w:noProof/>
          <w:sz w:val="20"/>
          <w:szCs w:val="20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0" w:type="auto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1"/>
        <w:gridCol w:w="7364"/>
      </w:tblGrid>
      <w:tr w:rsidR="00200C8E" w:rsidRPr="00CC2C20" w:rsidTr="00D1484C">
        <w:trPr>
          <w:trHeight w:val="553"/>
        </w:trPr>
        <w:tc>
          <w:tcPr>
            <w:tcW w:w="2411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364" w:type="dxa"/>
            <w:vAlign w:val="center"/>
          </w:tcPr>
          <w:p w:rsidR="00200C8E" w:rsidRPr="00C028AE" w:rsidRDefault="00200C8E" w:rsidP="00975F30">
            <w:pPr>
              <w:jc w:val="center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Наружный блок кондицион</w:t>
            </w:r>
            <w:r w:rsidR="00975F30">
              <w:rPr>
                <w:sz w:val="22"/>
                <w:szCs w:val="22"/>
              </w:rPr>
              <w:t>ера</w:t>
            </w:r>
            <w:r w:rsidR="00FF6823">
              <w:rPr>
                <w:sz w:val="22"/>
                <w:szCs w:val="22"/>
              </w:rPr>
              <w:t xml:space="preserve"> промышленного назначения</w:t>
            </w:r>
          </w:p>
        </w:tc>
      </w:tr>
      <w:tr w:rsidR="00CA105D" w:rsidRPr="00CC2C20" w:rsidTr="00D1484C">
        <w:trPr>
          <w:trHeight w:val="424"/>
        </w:trPr>
        <w:tc>
          <w:tcPr>
            <w:tcW w:w="2411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364" w:type="dxa"/>
            <w:vAlign w:val="center"/>
          </w:tcPr>
          <w:p w:rsidR="00CA105D" w:rsidRPr="00CC2C20" w:rsidRDefault="00AB1487" w:rsidP="00297FD5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RAS-6</w:t>
            </w:r>
            <w:r w:rsidR="00051416">
              <w:rPr>
                <w:sz w:val="22"/>
                <w:szCs w:val="22"/>
              </w:rPr>
              <w:t>XH</w:t>
            </w:r>
            <w:r w:rsidR="00FF6823">
              <w:rPr>
                <w:sz w:val="22"/>
                <w:szCs w:val="22"/>
                <w:lang w:val="en-US"/>
              </w:rPr>
              <w:t>V</w:t>
            </w:r>
            <w:r w:rsidR="00ED35C8" w:rsidRPr="00ED35C8">
              <w:rPr>
                <w:sz w:val="22"/>
                <w:szCs w:val="22"/>
              </w:rPr>
              <w:t>NP1E</w:t>
            </w:r>
          </w:p>
        </w:tc>
      </w:tr>
      <w:tr w:rsidR="006A3296" w:rsidRPr="00CC2C20" w:rsidTr="00D1484C">
        <w:trPr>
          <w:trHeight w:val="430"/>
        </w:trPr>
        <w:tc>
          <w:tcPr>
            <w:tcW w:w="2411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364" w:type="dxa"/>
            <w:vAlign w:val="center"/>
          </w:tcPr>
          <w:p w:rsidR="006A3296" w:rsidRPr="00CA105D" w:rsidRDefault="00AB1487" w:rsidP="00297FD5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RAS-6</w:t>
            </w:r>
            <w:r w:rsidR="00051416">
              <w:rPr>
                <w:sz w:val="22"/>
                <w:szCs w:val="22"/>
              </w:rPr>
              <w:t>XH</w:t>
            </w:r>
            <w:r w:rsidR="00FF6823">
              <w:rPr>
                <w:sz w:val="22"/>
                <w:szCs w:val="22"/>
                <w:lang w:val="en-US"/>
              </w:rPr>
              <w:t>V</w:t>
            </w:r>
            <w:r w:rsidR="00ED35C8" w:rsidRPr="00ED35C8">
              <w:rPr>
                <w:sz w:val="22"/>
                <w:szCs w:val="22"/>
              </w:rPr>
              <w:t>NP1E</w:t>
            </w:r>
          </w:p>
        </w:tc>
      </w:tr>
      <w:tr w:rsidR="00FF6823" w:rsidRPr="00CC2C20" w:rsidTr="00D1484C">
        <w:trPr>
          <w:trHeight w:val="553"/>
        </w:trPr>
        <w:tc>
          <w:tcPr>
            <w:tcW w:w="2411" w:type="dxa"/>
            <w:vAlign w:val="center"/>
          </w:tcPr>
          <w:p w:rsidR="00FF6823" w:rsidRPr="00CC2C20" w:rsidRDefault="00FF6823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364" w:type="dxa"/>
            <w:vAlign w:val="center"/>
          </w:tcPr>
          <w:p w:rsidR="00FF6823" w:rsidRDefault="00FF6823" w:rsidP="00987522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ind w:firstLine="7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Предназначен для работы </w:t>
            </w:r>
            <w:r w:rsidRPr="00871A8D">
              <w:rPr>
                <w:sz w:val="22"/>
                <w:szCs w:val="22"/>
              </w:rPr>
              <w:t>в каче</w:t>
            </w:r>
            <w:r>
              <w:rPr>
                <w:sz w:val="22"/>
                <w:szCs w:val="22"/>
              </w:rPr>
              <w:t>стве компрессорно-конденсаторного блока</w:t>
            </w:r>
            <w:r w:rsidRPr="00871A8D">
              <w:rPr>
                <w:sz w:val="22"/>
                <w:szCs w:val="22"/>
              </w:rPr>
              <w:t xml:space="preserve"> (ККБ) при подключении к испарительным</w:t>
            </w:r>
            <w:r>
              <w:rPr>
                <w:sz w:val="22"/>
                <w:szCs w:val="22"/>
              </w:rPr>
              <w:t xml:space="preserve"> </w:t>
            </w:r>
            <w:r w:rsidRPr="00871A8D">
              <w:rPr>
                <w:sz w:val="22"/>
                <w:szCs w:val="22"/>
              </w:rPr>
              <w:t>секциям приточных установок, тепловым завесам или</w:t>
            </w:r>
            <w:r w:rsidRPr="00871A8D">
              <w:rPr>
                <w:sz w:val="22"/>
                <w:szCs w:val="22"/>
              </w:rPr>
              <w:br/>
              <w:t>други</w:t>
            </w:r>
            <w:r>
              <w:rPr>
                <w:sz w:val="22"/>
                <w:szCs w:val="22"/>
              </w:rPr>
              <w:t>м стандартным внутренним блокам</w:t>
            </w:r>
          </w:p>
        </w:tc>
      </w:tr>
      <w:tr w:rsidR="00200C8E" w:rsidRPr="00CC2C20" w:rsidTr="00D1484C">
        <w:trPr>
          <w:trHeight w:val="553"/>
        </w:trPr>
        <w:tc>
          <w:tcPr>
            <w:tcW w:w="2411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364" w:type="dxa"/>
            <w:vAlign w:val="center"/>
          </w:tcPr>
          <w:p w:rsidR="00200C8E" w:rsidRPr="00CC2C20" w:rsidRDefault="00FF6823" w:rsidP="00987522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ind w:firstLine="709"/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CC2C20" w:rsidTr="00D1484C">
        <w:trPr>
          <w:trHeight w:val="553"/>
        </w:trPr>
        <w:tc>
          <w:tcPr>
            <w:tcW w:w="2411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364" w:type="dxa"/>
            <w:vAlign w:val="center"/>
          </w:tcPr>
          <w:p w:rsidR="00200C8E" w:rsidRPr="00CC2C20" w:rsidRDefault="00200C8E" w:rsidP="00297FD5">
            <w:pPr>
              <w:jc w:val="center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 открытом воздухе или внутри здания /невзрывоопасное</w:t>
            </w:r>
            <w:r w:rsidRPr="00CC2C20">
              <w:rPr>
                <w:sz w:val="22"/>
                <w:szCs w:val="22"/>
              </w:rPr>
              <w:t xml:space="preserve"> </w:t>
            </w:r>
          </w:p>
        </w:tc>
      </w:tr>
      <w:tr w:rsidR="003620BF" w:rsidRPr="00CC2C20" w:rsidTr="00D1484C">
        <w:trPr>
          <w:trHeight w:val="388"/>
        </w:trPr>
        <w:tc>
          <w:tcPr>
            <w:tcW w:w="2411" w:type="dxa"/>
            <w:vAlign w:val="center"/>
          </w:tcPr>
          <w:p w:rsidR="003620BF" w:rsidRPr="00CC2C20" w:rsidRDefault="003620BF" w:rsidP="003620BF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364" w:type="dxa"/>
            <w:vAlign w:val="center"/>
          </w:tcPr>
          <w:p w:rsidR="003620BF" w:rsidRPr="008912C4" w:rsidRDefault="003620BF" w:rsidP="003620BF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  <w:lang w:val="en-US"/>
              </w:rPr>
              <w:t>6</w:t>
            </w:r>
            <w:bookmarkStart w:id="5" w:name="_GoBack"/>
            <w:bookmarkEnd w:id="5"/>
          </w:p>
        </w:tc>
      </w:tr>
      <w:tr w:rsidR="003620BF" w:rsidRPr="00CC2C20" w:rsidTr="00D1484C">
        <w:trPr>
          <w:trHeight w:val="382"/>
        </w:trPr>
        <w:tc>
          <w:tcPr>
            <w:tcW w:w="2411" w:type="dxa"/>
            <w:vAlign w:val="center"/>
          </w:tcPr>
          <w:p w:rsidR="003620BF" w:rsidRPr="00CC2C20" w:rsidRDefault="003620BF" w:rsidP="003620B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364" w:type="dxa"/>
            <w:vAlign w:val="center"/>
          </w:tcPr>
          <w:p w:rsidR="003620BF" w:rsidRPr="00CC2C20" w:rsidRDefault="003620BF" w:rsidP="003620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3620BF" w:rsidRPr="00CC2C20" w:rsidTr="00D1484C">
        <w:trPr>
          <w:trHeight w:val="1593"/>
        </w:trPr>
        <w:tc>
          <w:tcPr>
            <w:tcW w:w="2411" w:type="dxa"/>
            <w:vAlign w:val="center"/>
          </w:tcPr>
          <w:p w:rsidR="003620BF" w:rsidRPr="00F0163C" w:rsidRDefault="003620BF" w:rsidP="003620BF">
            <w:pPr>
              <w:jc w:val="center"/>
              <w:rPr>
                <w:b/>
                <w:sz w:val="22"/>
                <w:szCs w:val="22"/>
              </w:rPr>
            </w:pPr>
            <w:r w:rsidRPr="00F0163C"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7364" w:type="dxa"/>
            <w:vAlign w:val="center"/>
          </w:tcPr>
          <w:p w:rsidR="003620BF" w:rsidRDefault="003620BF" w:rsidP="003620BF">
            <w:pPr>
              <w:jc w:val="center"/>
              <w:rPr>
                <w:sz w:val="22"/>
                <w:szCs w:val="22"/>
              </w:rPr>
            </w:pPr>
            <w:r w:rsidRPr="009A1BB8">
              <w:rPr>
                <w:sz w:val="22"/>
                <w:szCs w:val="22"/>
              </w:rPr>
              <w:t xml:space="preserve">Декларация о соответствии требованиям технического регламента Евразийского экономического союза </w:t>
            </w:r>
          </w:p>
          <w:p w:rsidR="003620BF" w:rsidRDefault="003620BF" w:rsidP="003620BF">
            <w:pPr>
              <w:jc w:val="center"/>
              <w:rPr>
                <w:sz w:val="22"/>
                <w:szCs w:val="22"/>
              </w:rPr>
            </w:pPr>
            <w:r w:rsidRPr="009A1BB8">
              <w:rPr>
                <w:sz w:val="22"/>
                <w:szCs w:val="22"/>
              </w:rPr>
              <w:t>(технического регламента Таможенного союза)</w:t>
            </w:r>
            <w:r w:rsidRPr="007C2003">
              <w:rPr>
                <w:sz w:val="22"/>
                <w:szCs w:val="22"/>
              </w:rPr>
              <w:t xml:space="preserve"> </w:t>
            </w:r>
          </w:p>
          <w:p w:rsidR="003620BF" w:rsidRDefault="003620BF" w:rsidP="003620BF">
            <w:pPr>
              <w:jc w:val="center"/>
              <w:rPr>
                <w:sz w:val="22"/>
                <w:szCs w:val="22"/>
              </w:rPr>
            </w:pPr>
            <w:r w:rsidRPr="007C2003">
              <w:rPr>
                <w:sz w:val="22"/>
                <w:szCs w:val="22"/>
              </w:rPr>
              <w:t xml:space="preserve">ТР ТС 010/2011 </w:t>
            </w:r>
            <w:r>
              <w:rPr>
                <w:sz w:val="22"/>
                <w:szCs w:val="22"/>
              </w:rPr>
              <w:t>«</w:t>
            </w:r>
            <w:r w:rsidRPr="007C2003">
              <w:rPr>
                <w:sz w:val="22"/>
                <w:szCs w:val="22"/>
              </w:rPr>
              <w:t>О безопасности машин и оборудования</w:t>
            </w:r>
            <w:r>
              <w:rPr>
                <w:sz w:val="22"/>
                <w:szCs w:val="22"/>
              </w:rPr>
              <w:t>»</w:t>
            </w:r>
          </w:p>
          <w:p w:rsidR="003620BF" w:rsidRPr="009A1BB8" w:rsidRDefault="003620BF" w:rsidP="003620BF">
            <w:pPr>
              <w:jc w:val="center"/>
              <w:rPr>
                <w:sz w:val="22"/>
                <w:szCs w:val="22"/>
              </w:rPr>
            </w:pPr>
            <w:r w:rsidRPr="007C2003">
              <w:rPr>
                <w:sz w:val="22"/>
                <w:szCs w:val="22"/>
              </w:rPr>
              <w:t xml:space="preserve">ТР ТС 020/2011 </w:t>
            </w:r>
            <w:r>
              <w:rPr>
                <w:sz w:val="22"/>
                <w:szCs w:val="22"/>
              </w:rPr>
              <w:t>«</w:t>
            </w:r>
            <w:r w:rsidRPr="007C2003">
              <w:rPr>
                <w:sz w:val="22"/>
                <w:szCs w:val="22"/>
              </w:rPr>
              <w:t>Электромагнитная совместимость технических средств</w:t>
            </w:r>
            <w:r>
              <w:rPr>
                <w:sz w:val="22"/>
                <w:szCs w:val="22"/>
              </w:rPr>
              <w:t>»</w:t>
            </w:r>
          </w:p>
          <w:p w:rsidR="003620BF" w:rsidRPr="009C0E86" w:rsidRDefault="003620BF" w:rsidP="003620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ЕАЭС N RU Д-</w:t>
            </w:r>
            <w:r>
              <w:rPr>
                <w:sz w:val="22"/>
                <w:szCs w:val="22"/>
                <w:lang w:val="en-US"/>
              </w:rPr>
              <w:t>IT</w:t>
            </w:r>
            <w:r w:rsidRPr="003E3AD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PA</w:t>
            </w:r>
            <w:r w:rsidRPr="00A52243">
              <w:rPr>
                <w:sz w:val="22"/>
                <w:szCs w:val="22"/>
              </w:rPr>
              <w:t>0</w:t>
            </w:r>
            <w:r w:rsidRPr="009C0E86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.</w:t>
            </w:r>
            <w:r w:rsidRPr="003E3AD4">
              <w:rPr>
                <w:sz w:val="22"/>
                <w:szCs w:val="22"/>
              </w:rPr>
              <w:t>В.</w:t>
            </w:r>
            <w:r w:rsidRPr="009C0E86">
              <w:rPr>
                <w:sz w:val="22"/>
                <w:szCs w:val="22"/>
              </w:rPr>
              <w:t>83112</w:t>
            </w:r>
            <w:r w:rsidRPr="003E3AD4">
              <w:rPr>
                <w:sz w:val="22"/>
                <w:szCs w:val="22"/>
              </w:rPr>
              <w:t>/2</w:t>
            </w:r>
            <w:r w:rsidRPr="009C0E86">
              <w:rPr>
                <w:sz w:val="22"/>
                <w:szCs w:val="22"/>
              </w:rPr>
              <w:t>4</w:t>
            </w:r>
          </w:p>
          <w:p w:rsidR="003620BF" w:rsidRPr="00F0163C" w:rsidRDefault="003620BF" w:rsidP="003620BF">
            <w:pPr>
              <w:jc w:val="center"/>
              <w:rPr>
                <w:sz w:val="22"/>
                <w:szCs w:val="22"/>
              </w:rPr>
            </w:pPr>
            <w:r w:rsidRPr="003E3AD4">
              <w:rPr>
                <w:sz w:val="22"/>
                <w:szCs w:val="22"/>
              </w:rPr>
              <w:t xml:space="preserve"> (срок действия с </w:t>
            </w:r>
            <w:r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  <w:lang w:val="en-US"/>
              </w:rPr>
              <w:t>9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.</w:t>
            </w:r>
            <w:r w:rsidRPr="003E3AD4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  <w:lang w:val="en-US"/>
              </w:rPr>
              <w:t>4</w:t>
            </w:r>
            <w:r w:rsidRPr="003E3AD4">
              <w:rPr>
                <w:sz w:val="22"/>
                <w:szCs w:val="22"/>
              </w:rPr>
              <w:t xml:space="preserve"> до </w:t>
            </w:r>
            <w:r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  <w:lang w:val="en-US"/>
              </w:rPr>
              <w:t>8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  <w:lang w:val="en-US"/>
              </w:rPr>
              <w:t>9</w:t>
            </w:r>
            <w:r w:rsidRPr="003E3AD4">
              <w:rPr>
                <w:sz w:val="22"/>
                <w:szCs w:val="22"/>
              </w:rPr>
              <w:t>)</w:t>
            </w:r>
          </w:p>
        </w:tc>
      </w:tr>
      <w:tr w:rsidR="00F4387D" w:rsidRPr="003620BF" w:rsidTr="00D1484C">
        <w:trPr>
          <w:trHeight w:val="492"/>
        </w:trPr>
        <w:tc>
          <w:tcPr>
            <w:tcW w:w="2411" w:type="dxa"/>
            <w:vAlign w:val="center"/>
          </w:tcPr>
          <w:p w:rsidR="00F4387D" w:rsidRPr="00CC2C20" w:rsidRDefault="00F4387D" w:rsidP="00F4387D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364" w:type="dxa"/>
            <w:vAlign w:val="center"/>
          </w:tcPr>
          <w:p w:rsidR="00F4387D" w:rsidRPr="00503640" w:rsidRDefault="00F4387D" w:rsidP="00F4387D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3A76ED">
              <w:rPr>
                <w:sz w:val="22"/>
                <w:szCs w:val="22"/>
                <w:lang w:val="en-US"/>
              </w:rPr>
              <w:t>Johnson</w:t>
            </w:r>
            <w:r w:rsidRPr="00503640">
              <w:rPr>
                <w:sz w:val="22"/>
                <w:szCs w:val="22"/>
                <w:lang w:val="en-US"/>
              </w:rPr>
              <w:t xml:space="preserve"> </w:t>
            </w:r>
            <w:r w:rsidRPr="003A76ED">
              <w:rPr>
                <w:sz w:val="22"/>
                <w:szCs w:val="22"/>
                <w:lang w:val="en-US"/>
              </w:rPr>
              <w:t>Controls</w:t>
            </w:r>
            <w:r w:rsidRPr="00503640">
              <w:rPr>
                <w:sz w:val="22"/>
                <w:szCs w:val="22"/>
                <w:lang w:val="en-US"/>
              </w:rPr>
              <w:t>-</w:t>
            </w:r>
            <w:r w:rsidRPr="003A76ED">
              <w:rPr>
                <w:sz w:val="22"/>
                <w:szCs w:val="22"/>
                <w:lang w:val="en-US"/>
              </w:rPr>
              <w:t>Hitachi</w:t>
            </w:r>
            <w:r w:rsidRPr="00503640">
              <w:rPr>
                <w:sz w:val="22"/>
                <w:szCs w:val="22"/>
                <w:lang w:val="en-US"/>
              </w:rPr>
              <w:t xml:space="preserve"> </w:t>
            </w:r>
            <w:r w:rsidRPr="003A76ED">
              <w:rPr>
                <w:sz w:val="22"/>
                <w:szCs w:val="22"/>
                <w:lang w:val="en-US"/>
              </w:rPr>
              <w:t>Air</w:t>
            </w:r>
            <w:r w:rsidRPr="00503640">
              <w:rPr>
                <w:sz w:val="22"/>
                <w:szCs w:val="22"/>
                <w:lang w:val="en-US"/>
              </w:rPr>
              <w:t xml:space="preserve"> </w:t>
            </w:r>
            <w:r w:rsidRPr="003A76ED">
              <w:rPr>
                <w:sz w:val="22"/>
                <w:szCs w:val="22"/>
                <w:lang w:val="en-US"/>
              </w:rPr>
              <w:t>Conditioning</w:t>
            </w:r>
            <w:r w:rsidRPr="00503640">
              <w:rPr>
                <w:sz w:val="22"/>
                <w:szCs w:val="22"/>
                <w:lang w:val="en-US"/>
              </w:rPr>
              <w:t xml:space="preserve"> </w:t>
            </w:r>
            <w:r w:rsidRPr="003A76ED">
              <w:rPr>
                <w:sz w:val="22"/>
                <w:szCs w:val="22"/>
                <w:lang w:val="en-US"/>
              </w:rPr>
              <w:t>Spain</w:t>
            </w:r>
            <w:r w:rsidRPr="00503640">
              <w:rPr>
                <w:sz w:val="22"/>
                <w:szCs w:val="22"/>
                <w:lang w:val="en-US"/>
              </w:rPr>
              <w:t xml:space="preserve">, </w:t>
            </w:r>
            <w:r w:rsidRPr="003A76ED">
              <w:rPr>
                <w:sz w:val="22"/>
                <w:szCs w:val="22"/>
                <w:lang w:val="en-US"/>
              </w:rPr>
              <w:t>S</w:t>
            </w:r>
            <w:r w:rsidRPr="00503640">
              <w:rPr>
                <w:sz w:val="22"/>
                <w:szCs w:val="22"/>
                <w:lang w:val="en-US"/>
              </w:rPr>
              <w:t>.</w:t>
            </w:r>
            <w:r w:rsidRPr="003A76ED">
              <w:rPr>
                <w:sz w:val="22"/>
                <w:szCs w:val="22"/>
                <w:lang w:val="en-US"/>
              </w:rPr>
              <w:t>A</w:t>
            </w:r>
            <w:r w:rsidRPr="00503640">
              <w:rPr>
                <w:sz w:val="22"/>
                <w:szCs w:val="22"/>
                <w:lang w:val="en-US"/>
              </w:rPr>
              <w:t>.</w:t>
            </w:r>
            <w:r w:rsidRPr="003A76ED">
              <w:rPr>
                <w:sz w:val="22"/>
                <w:szCs w:val="22"/>
                <w:lang w:val="en-US"/>
              </w:rPr>
              <w:t>U</w:t>
            </w:r>
            <w:r w:rsidRPr="00503640">
              <w:rPr>
                <w:sz w:val="22"/>
                <w:szCs w:val="22"/>
                <w:lang w:val="en-US"/>
              </w:rPr>
              <w:t>.</w:t>
            </w:r>
          </w:p>
        </w:tc>
      </w:tr>
      <w:tr w:rsidR="00F4387D" w:rsidRPr="00CC2C20" w:rsidTr="00D1484C">
        <w:trPr>
          <w:trHeight w:val="410"/>
        </w:trPr>
        <w:tc>
          <w:tcPr>
            <w:tcW w:w="2411" w:type="dxa"/>
            <w:vAlign w:val="center"/>
          </w:tcPr>
          <w:p w:rsidR="00F4387D" w:rsidRPr="00CC2C20" w:rsidRDefault="00F4387D" w:rsidP="00F4387D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364" w:type="dxa"/>
            <w:vAlign w:val="center"/>
          </w:tcPr>
          <w:p w:rsidR="00F4387D" w:rsidRPr="003A76ED" w:rsidRDefault="00F4387D" w:rsidP="00F4387D">
            <w:pPr>
              <w:jc w:val="center"/>
              <w:rPr>
                <w:color w:val="FF0000"/>
                <w:sz w:val="22"/>
                <w:szCs w:val="22"/>
              </w:rPr>
            </w:pPr>
            <w:r w:rsidRPr="003A76ED">
              <w:rPr>
                <w:sz w:val="22"/>
                <w:szCs w:val="22"/>
              </w:rPr>
              <w:t>Испания</w:t>
            </w:r>
          </w:p>
        </w:tc>
      </w:tr>
      <w:tr w:rsidR="00F4387D" w:rsidRPr="00F4387D" w:rsidTr="00D1484C">
        <w:trPr>
          <w:trHeight w:val="553"/>
        </w:trPr>
        <w:tc>
          <w:tcPr>
            <w:tcW w:w="2411" w:type="dxa"/>
            <w:vAlign w:val="center"/>
          </w:tcPr>
          <w:p w:rsidR="00F4387D" w:rsidRPr="00CC2C20" w:rsidRDefault="00F4387D" w:rsidP="00F4387D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364" w:type="dxa"/>
            <w:vAlign w:val="center"/>
          </w:tcPr>
          <w:p w:rsidR="00F4387D" w:rsidRPr="003A76ED" w:rsidRDefault="00F4387D" w:rsidP="00F4387D">
            <w:pPr>
              <w:jc w:val="center"/>
              <w:rPr>
                <w:sz w:val="22"/>
                <w:szCs w:val="22"/>
                <w:lang w:val="en-US"/>
              </w:rPr>
            </w:pPr>
            <w:r w:rsidRPr="003A76ED">
              <w:rPr>
                <w:sz w:val="22"/>
                <w:szCs w:val="22"/>
                <w:lang w:val="en-US"/>
              </w:rPr>
              <w:t xml:space="preserve">Ronda Shimizu, 1 - </w:t>
            </w:r>
            <w:proofErr w:type="spellStart"/>
            <w:r w:rsidRPr="003A76ED">
              <w:rPr>
                <w:sz w:val="22"/>
                <w:szCs w:val="22"/>
                <w:lang w:val="en-US"/>
              </w:rPr>
              <w:t>Políg</w:t>
            </w:r>
            <w:proofErr w:type="spellEnd"/>
            <w:r w:rsidRPr="003A76ED">
              <w:rPr>
                <w:sz w:val="22"/>
                <w:szCs w:val="22"/>
                <w:lang w:val="en-US"/>
              </w:rPr>
              <w:t xml:space="preserve">. Ind. Can </w:t>
            </w:r>
            <w:proofErr w:type="spellStart"/>
            <w:r w:rsidRPr="003A76ED">
              <w:rPr>
                <w:sz w:val="22"/>
                <w:szCs w:val="22"/>
                <w:lang w:val="en-US"/>
              </w:rPr>
              <w:t>Torrella</w:t>
            </w:r>
            <w:proofErr w:type="spellEnd"/>
          </w:p>
          <w:p w:rsidR="00F4387D" w:rsidRPr="003A76ED" w:rsidRDefault="00F4387D" w:rsidP="00F4387D">
            <w:pPr>
              <w:jc w:val="center"/>
              <w:rPr>
                <w:color w:val="FF0000"/>
                <w:sz w:val="22"/>
                <w:szCs w:val="22"/>
              </w:rPr>
            </w:pPr>
            <w:r w:rsidRPr="003A76ED">
              <w:rPr>
                <w:sz w:val="22"/>
                <w:szCs w:val="22"/>
              </w:rPr>
              <w:t xml:space="preserve">08233 </w:t>
            </w:r>
            <w:proofErr w:type="spellStart"/>
            <w:r w:rsidRPr="003A76ED">
              <w:rPr>
                <w:sz w:val="22"/>
                <w:szCs w:val="22"/>
              </w:rPr>
              <w:t>Vacarisses</w:t>
            </w:r>
            <w:proofErr w:type="spellEnd"/>
            <w:r w:rsidRPr="003A76ED">
              <w:rPr>
                <w:sz w:val="22"/>
                <w:szCs w:val="22"/>
              </w:rPr>
              <w:t xml:space="preserve"> (</w:t>
            </w:r>
            <w:proofErr w:type="spellStart"/>
            <w:r w:rsidRPr="003A76ED">
              <w:rPr>
                <w:sz w:val="22"/>
                <w:szCs w:val="22"/>
              </w:rPr>
              <w:t>Barcelona</w:t>
            </w:r>
            <w:proofErr w:type="spellEnd"/>
            <w:r w:rsidRPr="003A76ED">
              <w:rPr>
                <w:sz w:val="22"/>
                <w:szCs w:val="22"/>
              </w:rPr>
              <w:t xml:space="preserve">) </w:t>
            </w:r>
            <w:proofErr w:type="spellStart"/>
            <w:r w:rsidRPr="003A76ED">
              <w:rPr>
                <w:sz w:val="22"/>
                <w:szCs w:val="22"/>
              </w:rPr>
              <w:t>Spain</w:t>
            </w:r>
            <w:proofErr w:type="spellEnd"/>
          </w:p>
        </w:tc>
      </w:tr>
      <w:tr w:rsidR="00200C8E" w:rsidRPr="00CC2C20" w:rsidTr="00D1484C">
        <w:trPr>
          <w:trHeight w:val="553"/>
        </w:trPr>
        <w:tc>
          <w:tcPr>
            <w:tcW w:w="2411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 w:rsidR="00A73373"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364" w:type="dxa"/>
            <w:vAlign w:val="center"/>
          </w:tcPr>
          <w:p w:rsidR="00200C8E" w:rsidRPr="0000718D" w:rsidRDefault="00200C8E" w:rsidP="00297FD5">
            <w:pPr>
              <w:jc w:val="center"/>
              <w:rPr>
                <w:sz w:val="22"/>
                <w:szCs w:val="22"/>
              </w:rPr>
            </w:pPr>
            <w:r w:rsidRPr="0000718D">
              <w:rPr>
                <w:sz w:val="22"/>
                <w:szCs w:val="22"/>
              </w:rPr>
              <w:t>HITACHI</w:t>
            </w:r>
          </w:p>
        </w:tc>
      </w:tr>
      <w:tr w:rsidR="00200C8E" w:rsidRPr="00F75F28" w:rsidTr="00D1484C">
        <w:trPr>
          <w:trHeight w:val="2547"/>
        </w:trPr>
        <w:tc>
          <w:tcPr>
            <w:tcW w:w="2411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364" w:type="dxa"/>
            <w:vAlign w:val="center"/>
          </w:tcPr>
          <w:p w:rsidR="00FF6823" w:rsidRPr="00FF3A97" w:rsidRDefault="00FF6823" w:rsidP="00FF682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FF6823" w:rsidRPr="00FF3A97" w:rsidRDefault="00FF6823" w:rsidP="00FF682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«Холдинговая компания «Юнайтед Элементс Групп».</w:t>
            </w:r>
          </w:p>
          <w:p w:rsidR="00FF6823" w:rsidRPr="00FF3A97" w:rsidRDefault="00FF6823" w:rsidP="00FF682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FF6823" w:rsidRDefault="00FF6823" w:rsidP="00FF682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Юр. Адрес: Россия, 197110, Санкт-Петербург, </w:t>
            </w:r>
          </w:p>
          <w:p w:rsidR="00FF6823" w:rsidRPr="00FF3A97" w:rsidRDefault="00FF6823" w:rsidP="00FF682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ул. Пионерская, 53, лит. Л</w:t>
            </w:r>
          </w:p>
          <w:p w:rsidR="00FF6823" w:rsidRPr="00FF3A97" w:rsidRDefault="00FF6823" w:rsidP="00FF682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FF6823" w:rsidRPr="00FF3A97" w:rsidRDefault="00FF6823" w:rsidP="00FF682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FF6823" w:rsidRPr="007B5D5B" w:rsidRDefault="00FF6823" w:rsidP="00FF682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  <w:lang w:val="en-US"/>
              </w:rPr>
              <w:t>E</w:t>
            </w:r>
            <w:r w:rsidRPr="002606AB">
              <w:rPr>
                <w:sz w:val="22"/>
                <w:szCs w:val="22"/>
              </w:rPr>
              <w:t>-</w:t>
            </w:r>
            <w:r w:rsidRPr="00FF3A97">
              <w:rPr>
                <w:sz w:val="22"/>
                <w:szCs w:val="22"/>
                <w:lang w:val="en-US"/>
              </w:rPr>
              <w:t>mail</w:t>
            </w:r>
            <w:r w:rsidRPr="002606AB">
              <w:rPr>
                <w:sz w:val="22"/>
                <w:szCs w:val="22"/>
              </w:rPr>
              <w:t xml:space="preserve">: </w:t>
            </w:r>
            <w:hyperlink r:id="rId19" w:history="1">
              <w:r w:rsidRPr="00616DAB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616DAB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616DAB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616DAB">
                <w:rPr>
                  <w:rStyle w:val="ad"/>
                  <w:sz w:val="22"/>
                  <w:szCs w:val="22"/>
                </w:rPr>
                <w:t>.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F75F28" w:rsidRPr="00061B4A" w:rsidRDefault="00F75F28" w:rsidP="00F75F28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</w:tbl>
    <w:p w:rsidR="00F95194" w:rsidRPr="00B82E56" w:rsidRDefault="00F95194" w:rsidP="00200C8E">
      <w:pPr>
        <w:ind w:left="1620"/>
        <w:jc w:val="both"/>
        <w:rPr>
          <w:sz w:val="22"/>
          <w:szCs w:val="22"/>
        </w:rPr>
      </w:pPr>
    </w:p>
    <w:p w:rsidR="00DD1F7A" w:rsidRDefault="00DD1F7A" w:rsidP="00200C8E">
      <w:pPr>
        <w:jc w:val="center"/>
        <w:rPr>
          <w:b/>
          <w:szCs w:val="28"/>
        </w:rPr>
      </w:pPr>
    </w:p>
    <w:p w:rsidR="005E75B9" w:rsidRDefault="005E75B9" w:rsidP="00200C8E">
      <w:pPr>
        <w:jc w:val="center"/>
        <w:rPr>
          <w:b/>
          <w:szCs w:val="28"/>
        </w:rPr>
      </w:pPr>
    </w:p>
    <w:p w:rsidR="00B40A71" w:rsidRDefault="00B40A71" w:rsidP="00200C8E">
      <w:pPr>
        <w:jc w:val="center"/>
        <w:rPr>
          <w:b/>
          <w:szCs w:val="28"/>
        </w:rPr>
      </w:pPr>
    </w:p>
    <w:p w:rsidR="00200C8E" w:rsidRPr="00BF5E4B" w:rsidRDefault="00200C8E" w:rsidP="00200C8E">
      <w:pPr>
        <w:jc w:val="center"/>
        <w:rPr>
          <w:b/>
          <w:szCs w:val="28"/>
        </w:rPr>
      </w:pPr>
      <w:r w:rsidRPr="00BF5E4B">
        <w:rPr>
          <w:b/>
          <w:szCs w:val="28"/>
        </w:rPr>
        <w:t xml:space="preserve">2. </w:t>
      </w:r>
      <w:bookmarkStart w:id="6" w:name="оснтехданные"/>
      <w:r w:rsidRPr="00BF5E4B">
        <w:rPr>
          <w:b/>
          <w:szCs w:val="28"/>
        </w:rPr>
        <w:t>Основные технические данные</w:t>
      </w:r>
      <w:bookmarkEnd w:id="6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7" w:name="_Toc85529567"/>
      <w:bookmarkStart w:id="8" w:name="_Toc120137708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7"/>
      <w:bookmarkEnd w:id="8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FF6823" w:rsidRDefault="00FF6823" w:rsidP="00200C8E">
      <w:pPr>
        <w:jc w:val="center"/>
        <w:rPr>
          <w:noProof/>
          <w:sz w:val="20"/>
          <w:szCs w:val="20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4A3B55" w:rsidRDefault="00200C8E" w:rsidP="00200C8E">
      <w:pPr>
        <w:outlineLvl w:val="0"/>
        <w:rPr>
          <w:b/>
          <w:szCs w:val="28"/>
        </w:rPr>
      </w:pPr>
    </w:p>
    <w:tbl>
      <w:tblPr>
        <w:tblW w:w="94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96"/>
        <w:gridCol w:w="2358"/>
        <w:gridCol w:w="1272"/>
        <w:gridCol w:w="3372"/>
      </w:tblGrid>
      <w:tr w:rsidR="002B103B" w:rsidRPr="00AD1C4D" w:rsidTr="00D27F2A">
        <w:trPr>
          <w:trHeight w:val="159"/>
          <w:jc w:val="center"/>
        </w:trPr>
        <w:tc>
          <w:tcPr>
            <w:tcW w:w="4854" w:type="dxa"/>
            <w:gridSpan w:val="2"/>
            <w:vAlign w:val="center"/>
          </w:tcPr>
          <w:p w:rsidR="002B103B" w:rsidRPr="002B103B" w:rsidRDefault="002B103B" w:rsidP="00F95194">
            <w:pPr>
              <w:jc w:val="center"/>
              <w:rPr>
                <w:b/>
                <w:sz w:val="22"/>
                <w:szCs w:val="22"/>
              </w:rPr>
            </w:pPr>
            <w:r w:rsidRPr="002B103B">
              <w:rPr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1272" w:type="dxa"/>
            <w:vAlign w:val="center"/>
          </w:tcPr>
          <w:p w:rsidR="002B103B" w:rsidRPr="002B103B" w:rsidRDefault="002B103B" w:rsidP="00F95194">
            <w:pPr>
              <w:jc w:val="center"/>
              <w:rPr>
                <w:b/>
                <w:sz w:val="22"/>
                <w:szCs w:val="22"/>
              </w:rPr>
            </w:pPr>
            <w:r w:rsidRPr="002B103B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3372" w:type="dxa"/>
            <w:vAlign w:val="center"/>
          </w:tcPr>
          <w:p w:rsidR="002B103B" w:rsidRPr="002B103B" w:rsidRDefault="002B103B" w:rsidP="00F95194">
            <w:pPr>
              <w:jc w:val="center"/>
              <w:rPr>
                <w:b/>
                <w:sz w:val="22"/>
                <w:szCs w:val="22"/>
              </w:rPr>
            </w:pPr>
            <w:r w:rsidRPr="002B103B">
              <w:rPr>
                <w:b/>
                <w:sz w:val="22"/>
                <w:szCs w:val="22"/>
              </w:rPr>
              <w:t>Значение</w:t>
            </w:r>
          </w:p>
        </w:tc>
      </w:tr>
      <w:tr w:rsidR="00746812" w:rsidRPr="00AD1C4D" w:rsidTr="00D27F2A">
        <w:trPr>
          <w:trHeight w:val="159"/>
          <w:jc w:val="center"/>
        </w:trPr>
        <w:tc>
          <w:tcPr>
            <w:tcW w:w="2496" w:type="dxa"/>
            <w:vMerge w:val="restart"/>
          </w:tcPr>
          <w:p w:rsidR="00746812" w:rsidRPr="00AD1C4D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2358" w:type="dxa"/>
            <w:vAlign w:val="center"/>
          </w:tcPr>
          <w:p w:rsidR="00746812" w:rsidRPr="0001459B" w:rsidRDefault="00746812" w:rsidP="005E75B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746812" w:rsidRPr="00AD1C4D" w:rsidRDefault="00746812" w:rsidP="00F95194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3372" w:type="dxa"/>
            <w:vAlign w:val="center"/>
          </w:tcPr>
          <w:p w:rsidR="00746812" w:rsidRPr="00DA6454" w:rsidRDefault="00AC7B6E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</w:tr>
      <w:tr w:rsidR="00746812" w:rsidRPr="00AD1C4D" w:rsidTr="00546DFE">
        <w:trPr>
          <w:trHeight w:val="159"/>
          <w:jc w:val="center"/>
        </w:trPr>
        <w:tc>
          <w:tcPr>
            <w:tcW w:w="2530" w:type="dxa"/>
            <w:vMerge/>
          </w:tcPr>
          <w:p w:rsidR="00746812" w:rsidRDefault="00746812" w:rsidP="00F95194">
            <w:pPr>
              <w:rPr>
                <w:sz w:val="22"/>
                <w:szCs w:val="22"/>
              </w:rPr>
            </w:pPr>
          </w:p>
        </w:tc>
        <w:tc>
          <w:tcPr>
            <w:tcW w:w="2511" w:type="dxa"/>
            <w:vAlign w:val="center"/>
          </w:tcPr>
          <w:p w:rsidR="00746812" w:rsidRPr="0001459B" w:rsidRDefault="00746812" w:rsidP="005E75B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903" w:type="dxa"/>
            <w:vMerge/>
            <w:vAlign w:val="center"/>
          </w:tcPr>
          <w:p w:rsidR="00746812" w:rsidRPr="00AD1C4D" w:rsidRDefault="00746812" w:rsidP="00F951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54" w:type="dxa"/>
            <w:vAlign w:val="center"/>
          </w:tcPr>
          <w:p w:rsidR="00746812" w:rsidRPr="00DC5460" w:rsidRDefault="00AC7B6E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</w:tr>
      <w:tr w:rsidR="00746812" w:rsidRPr="00AD1C4D" w:rsidTr="00546DFE">
        <w:trPr>
          <w:jc w:val="center"/>
        </w:trPr>
        <w:tc>
          <w:tcPr>
            <w:tcW w:w="5041" w:type="dxa"/>
            <w:gridSpan w:val="2"/>
            <w:vAlign w:val="center"/>
          </w:tcPr>
          <w:p w:rsidR="00746812" w:rsidRPr="00E4197E" w:rsidRDefault="00746812" w:rsidP="00B32B5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  <w:r w:rsidR="00B32B51">
              <w:rPr>
                <w:sz w:val="22"/>
                <w:szCs w:val="22"/>
              </w:rPr>
              <w:t>охлаждение/нагрев</w:t>
            </w:r>
          </w:p>
        </w:tc>
        <w:tc>
          <w:tcPr>
            <w:tcW w:w="903" w:type="dxa"/>
            <w:vAlign w:val="center"/>
          </w:tcPr>
          <w:p w:rsidR="00746812" w:rsidRPr="00E4197E" w:rsidRDefault="00746812" w:rsidP="00F95194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3554" w:type="dxa"/>
            <w:vAlign w:val="center"/>
          </w:tcPr>
          <w:p w:rsidR="00746812" w:rsidRPr="00DC5460" w:rsidRDefault="00A956E7" w:rsidP="00B32B5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B32B51">
              <w:rPr>
                <w:sz w:val="22"/>
                <w:szCs w:val="22"/>
              </w:rPr>
              <w:t>8/50</w:t>
            </w:r>
          </w:p>
        </w:tc>
      </w:tr>
      <w:tr w:rsidR="00746812" w:rsidRPr="00AD1C4D" w:rsidTr="00546DFE">
        <w:trPr>
          <w:jc w:val="center"/>
        </w:trPr>
        <w:tc>
          <w:tcPr>
            <w:tcW w:w="5041" w:type="dxa"/>
            <w:gridSpan w:val="2"/>
            <w:vAlign w:val="center"/>
          </w:tcPr>
          <w:p w:rsidR="00746812" w:rsidRDefault="001017A5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Компрессор</w:t>
            </w:r>
          </w:p>
        </w:tc>
        <w:tc>
          <w:tcPr>
            <w:tcW w:w="903" w:type="dxa"/>
            <w:vAlign w:val="center"/>
          </w:tcPr>
          <w:p w:rsidR="00746812" w:rsidRPr="00135C40" w:rsidRDefault="001017A5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554" w:type="dxa"/>
            <w:vAlign w:val="center"/>
          </w:tcPr>
          <w:p w:rsidR="00B257C3" w:rsidRPr="00B257C3" w:rsidRDefault="00B257C3" w:rsidP="00B257C3">
            <w:pPr>
              <w:jc w:val="center"/>
              <w:rPr>
                <w:sz w:val="22"/>
                <w:szCs w:val="22"/>
              </w:rPr>
            </w:pPr>
            <w:r w:rsidRPr="00B257C3">
              <w:rPr>
                <w:sz w:val="22"/>
                <w:szCs w:val="22"/>
              </w:rPr>
              <w:t>Спиральный инвертор постоянного тока</w:t>
            </w:r>
          </w:p>
          <w:p w:rsidR="00746812" w:rsidRPr="009B38FB" w:rsidRDefault="00B257C3" w:rsidP="00B257C3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B257C3">
              <w:rPr>
                <w:sz w:val="22"/>
                <w:szCs w:val="22"/>
              </w:rPr>
              <w:t>с приводом</w:t>
            </w:r>
          </w:p>
        </w:tc>
      </w:tr>
      <w:tr w:rsidR="00746812" w:rsidRPr="00AD1C4D" w:rsidTr="00546DFE">
        <w:trPr>
          <w:jc w:val="center"/>
        </w:trPr>
        <w:tc>
          <w:tcPr>
            <w:tcW w:w="5041" w:type="dxa"/>
            <w:gridSpan w:val="2"/>
            <w:vAlign w:val="center"/>
          </w:tcPr>
          <w:p w:rsidR="00746812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</w:t>
            </w:r>
          </w:p>
        </w:tc>
        <w:tc>
          <w:tcPr>
            <w:tcW w:w="903" w:type="dxa"/>
            <w:vAlign w:val="center"/>
          </w:tcPr>
          <w:p w:rsidR="00746812" w:rsidRPr="00135C40" w:rsidRDefault="00746812" w:rsidP="00F95194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3554" w:type="dxa"/>
            <w:vAlign w:val="center"/>
          </w:tcPr>
          <w:p w:rsidR="00746812" w:rsidRPr="00300333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46812" w:rsidRPr="00AD1C4D" w:rsidTr="00546DFE">
        <w:trPr>
          <w:jc w:val="center"/>
        </w:trPr>
        <w:tc>
          <w:tcPr>
            <w:tcW w:w="2530" w:type="dxa"/>
            <w:vMerge w:val="restart"/>
            <w:vAlign w:val="center"/>
          </w:tcPr>
          <w:p w:rsidR="00746812" w:rsidRPr="00B17EEC" w:rsidRDefault="00746812" w:rsidP="006D6A3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Коэффициент энергоэффективности </w:t>
            </w:r>
          </w:p>
        </w:tc>
        <w:tc>
          <w:tcPr>
            <w:tcW w:w="2511" w:type="dxa"/>
            <w:vAlign w:val="center"/>
          </w:tcPr>
          <w:p w:rsidR="00AE4107" w:rsidRPr="00B17EEC" w:rsidRDefault="006D6A34" w:rsidP="005E75B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 w:rsidRPr="00B17EEC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EER</w:t>
            </w:r>
            <w:r w:rsidRPr="00B17EEC">
              <w:rPr>
                <w:sz w:val="22"/>
                <w:szCs w:val="22"/>
              </w:rPr>
              <w:t>)</w:t>
            </w:r>
          </w:p>
        </w:tc>
        <w:tc>
          <w:tcPr>
            <w:tcW w:w="903" w:type="dxa"/>
            <w:vMerge w:val="restart"/>
            <w:vAlign w:val="center"/>
          </w:tcPr>
          <w:p w:rsidR="00746812" w:rsidRPr="00135C40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Вт/Вт</w:t>
            </w:r>
          </w:p>
        </w:tc>
        <w:tc>
          <w:tcPr>
            <w:tcW w:w="3554" w:type="dxa"/>
            <w:vAlign w:val="center"/>
          </w:tcPr>
          <w:p w:rsidR="00746812" w:rsidRPr="00E929BF" w:rsidRDefault="00AC7B6E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3.4</w:t>
            </w:r>
            <w:r w:rsidR="00CC5F91">
              <w:rPr>
                <w:sz w:val="22"/>
                <w:szCs w:val="22"/>
              </w:rPr>
              <w:t>1</w:t>
            </w:r>
          </w:p>
        </w:tc>
      </w:tr>
      <w:tr w:rsidR="006D6A34" w:rsidRPr="00AD1C4D" w:rsidTr="00D27F2A">
        <w:trPr>
          <w:trHeight w:val="345"/>
          <w:jc w:val="center"/>
        </w:trPr>
        <w:tc>
          <w:tcPr>
            <w:tcW w:w="2496" w:type="dxa"/>
            <w:vMerge/>
            <w:vAlign w:val="center"/>
          </w:tcPr>
          <w:p w:rsidR="006D6A34" w:rsidRPr="00E4197E" w:rsidRDefault="006D6A34" w:rsidP="00F95194">
            <w:pPr>
              <w:rPr>
                <w:sz w:val="22"/>
                <w:szCs w:val="22"/>
              </w:rPr>
            </w:pPr>
          </w:p>
        </w:tc>
        <w:tc>
          <w:tcPr>
            <w:tcW w:w="2358" w:type="dxa"/>
            <w:vAlign w:val="center"/>
          </w:tcPr>
          <w:p w:rsidR="006D6A34" w:rsidRDefault="006D6A34" w:rsidP="005E75B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  <w:r w:rsidRPr="00B17EEC">
              <w:rPr>
                <w:sz w:val="22"/>
                <w:szCs w:val="22"/>
              </w:rPr>
              <w:t xml:space="preserve"> (</w:t>
            </w:r>
            <w:r>
              <w:rPr>
                <w:sz w:val="22"/>
                <w:szCs w:val="22"/>
                <w:lang w:val="en-US"/>
              </w:rPr>
              <w:t>COP</w:t>
            </w:r>
            <w:r w:rsidRPr="00B17EEC">
              <w:rPr>
                <w:sz w:val="22"/>
                <w:szCs w:val="22"/>
              </w:rPr>
              <w:t>)</w:t>
            </w:r>
          </w:p>
        </w:tc>
        <w:tc>
          <w:tcPr>
            <w:tcW w:w="1272" w:type="dxa"/>
            <w:vMerge/>
            <w:vAlign w:val="center"/>
          </w:tcPr>
          <w:p w:rsidR="006D6A34" w:rsidRPr="00E4197E" w:rsidRDefault="006D6A34" w:rsidP="00F951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72" w:type="dxa"/>
            <w:vAlign w:val="center"/>
          </w:tcPr>
          <w:p w:rsidR="006D6A34" w:rsidRPr="00E929BF" w:rsidRDefault="00AC7B6E" w:rsidP="006D6A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4.23</w:t>
            </w:r>
          </w:p>
        </w:tc>
      </w:tr>
      <w:tr w:rsidR="00746812" w:rsidRPr="00AD1C4D" w:rsidTr="00D27F2A">
        <w:trPr>
          <w:trHeight w:val="159"/>
          <w:jc w:val="center"/>
        </w:trPr>
        <w:tc>
          <w:tcPr>
            <w:tcW w:w="2496" w:type="dxa"/>
            <w:vMerge w:val="restart"/>
            <w:vAlign w:val="center"/>
          </w:tcPr>
          <w:p w:rsidR="00746812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трубопровода хладагента</w:t>
            </w:r>
          </w:p>
        </w:tc>
        <w:tc>
          <w:tcPr>
            <w:tcW w:w="2358" w:type="dxa"/>
            <w:vAlign w:val="center"/>
          </w:tcPr>
          <w:p w:rsidR="00746812" w:rsidRPr="0001459B" w:rsidRDefault="00746812" w:rsidP="005E75B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1272" w:type="dxa"/>
            <w:vAlign w:val="center"/>
          </w:tcPr>
          <w:p w:rsidR="00746812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72" w:type="dxa"/>
            <w:vAlign w:val="center"/>
          </w:tcPr>
          <w:p w:rsidR="00746812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9.52</w:t>
            </w:r>
          </w:p>
        </w:tc>
      </w:tr>
      <w:tr w:rsidR="00746812" w:rsidRPr="00AD1C4D" w:rsidTr="00D27F2A">
        <w:trPr>
          <w:trHeight w:val="159"/>
          <w:jc w:val="center"/>
        </w:trPr>
        <w:tc>
          <w:tcPr>
            <w:tcW w:w="2496" w:type="dxa"/>
            <w:vMerge/>
            <w:vAlign w:val="center"/>
          </w:tcPr>
          <w:p w:rsidR="00746812" w:rsidRDefault="00746812" w:rsidP="00F95194">
            <w:pPr>
              <w:rPr>
                <w:sz w:val="22"/>
                <w:szCs w:val="22"/>
              </w:rPr>
            </w:pPr>
          </w:p>
        </w:tc>
        <w:tc>
          <w:tcPr>
            <w:tcW w:w="2358" w:type="dxa"/>
            <w:vAlign w:val="center"/>
          </w:tcPr>
          <w:p w:rsidR="00746812" w:rsidRDefault="00746812" w:rsidP="005E75B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1272" w:type="dxa"/>
            <w:vAlign w:val="center"/>
          </w:tcPr>
          <w:p w:rsidR="00746812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72" w:type="dxa"/>
            <w:vAlign w:val="center"/>
          </w:tcPr>
          <w:p w:rsidR="00746812" w:rsidRPr="009257AF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15.88</w:t>
            </w:r>
          </w:p>
        </w:tc>
      </w:tr>
      <w:tr w:rsidR="00315812" w:rsidRPr="00AD1C4D" w:rsidTr="00D27F2A">
        <w:trPr>
          <w:jc w:val="center"/>
        </w:trPr>
        <w:tc>
          <w:tcPr>
            <w:tcW w:w="4854" w:type="dxa"/>
            <w:gridSpan w:val="2"/>
            <w:vAlign w:val="center"/>
          </w:tcPr>
          <w:p w:rsidR="00315812" w:rsidRPr="00EE1B5C" w:rsidRDefault="00315812" w:rsidP="00F95194">
            <w:pPr>
              <w:rPr>
                <w:sz w:val="22"/>
                <w:szCs w:val="22"/>
              </w:rPr>
            </w:pPr>
            <w:r w:rsidRPr="00EE1B5C">
              <w:rPr>
                <w:sz w:val="22"/>
                <w:szCs w:val="22"/>
              </w:rPr>
              <w:t>Максимальная длина трубопровода</w:t>
            </w:r>
          </w:p>
        </w:tc>
        <w:tc>
          <w:tcPr>
            <w:tcW w:w="1272" w:type="dxa"/>
            <w:vAlign w:val="center"/>
          </w:tcPr>
          <w:p w:rsidR="00315812" w:rsidRPr="00EE1B5C" w:rsidRDefault="00315812" w:rsidP="00F95194">
            <w:pPr>
              <w:jc w:val="center"/>
              <w:rPr>
                <w:sz w:val="22"/>
                <w:szCs w:val="22"/>
              </w:rPr>
            </w:pPr>
            <w:r w:rsidRPr="00EE1B5C">
              <w:rPr>
                <w:sz w:val="22"/>
                <w:szCs w:val="22"/>
              </w:rPr>
              <w:t>м</w:t>
            </w:r>
          </w:p>
        </w:tc>
        <w:tc>
          <w:tcPr>
            <w:tcW w:w="3372" w:type="dxa"/>
            <w:vAlign w:val="center"/>
          </w:tcPr>
          <w:p w:rsidR="00315812" w:rsidRPr="00EE1B5C" w:rsidRDefault="0040408E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</w:t>
            </w:r>
          </w:p>
        </w:tc>
      </w:tr>
      <w:tr w:rsidR="00315812" w:rsidRPr="00AD1C4D" w:rsidTr="00D27F2A">
        <w:trPr>
          <w:trHeight w:val="255"/>
          <w:jc w:val="center"/>
        </w:trPr>
        <w:tc>
          <w:tcPr>
            <w:tcW w:w="2496" w:type="dxa"/>
            <w:vMerge w:val="restart"/>
            <w:vAlign w:val="center"/>
          </w:tcPr>
          <w:p w:rsidR="00315812" w:rsidRDefault="00315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Максимальный перепад высот</w:t>
            </w:r>
            <w:r w:rsidR="004E7034">
              <w:rPr>
                <w:sz w:val="22"/>
                <w:szCs w:val="22"/>
              </w:rPr>
              <w:t xml:space="preserve"> между НБ и ВБ</w:t>
            </w:r>
          </w:p>
        </w:tc>
        <w:tc>
          <w:tcPr>
            <w:tcW w:w="2358" w:type="dxa"/>
            <w:vAlign w:val="center"/>
          </w:tcPr>
          <w:p w:rsidR="00315812" w:rsidRDefault="00315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 выше</w:t>
            </w:r>
          </w:p>
        </w:tc>
        <w:tc>
          <w:tcPr>
            <w:tcW w:w="1272" w:type="dxa"/>
            <w:vMerge w:val="restart"/>
            <w:vAlign w:val="center"/>
          </w:tcPr>
          <w:p w:rsidR="00315812" w:rsidRDefault="00315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  <w:tc>
          <w:tcPr>
            <w:tcW w:w="3372" w:type="dxa"/>
            <w:vAlign w:val="center"/>
          </w:tcPr>
          <w:p w:rsidR="00315812" w:rsidRPr="00EE1B5C" w:rsidRDefault="00315812" w:rsidP="00F95194">
            <w:pPr>
              <w:jc w:val="center"/>
              <w:rPr>
                <w:sz w:val="22"/>
                <w:szCs w:val="22"/>
              </w:rPr>
            </w:pPr>
            <w:r w:rsidRPr="00EE1B5C">
              <w:rPr>
                <w:sz w:val="22"/>
                <w:szCs w:val="22"/>
              </w:rPr>
              <w:t>30</w:t>
            </w:r>
          </w:p>
        </w:tc>
      </w:tr>
      <w:tr w:rsidR="00315812" w:rsidRPr="00AD1C4D" w:rsidTr="00D27F2A">
        <w:trPr>
          <w:trHeight w:val="255"/>
          <w:jc w:val="center"/>
        </w:trPr>
        <w:tc>
          <w:tcPr>
            <w:tcW w:w="2496" w:type="dxa"/>
            <w:vMerge/>
            <w:vAlign w:val="center"/>
          </w:tcPr>
          <w:p w:rsidR="00315812" w:rsidRDefault="00315812" w:rsidP="00315812">
            <w:pPr>
              <w:rPr>
                <w:sz w:val="22"/>
                <w:szCs w:val="22"/>
              </w:rPr>
            </w:pPr>
          </w:p>
        </w:tc>
        <w:tc>
          <w:tcPr>
            <w:tcW w:w="2358" w:type="dxa"/>
            <w:vAlign w:val="center"/>
          </w:tcPr>
          <w:p w:rsidR="00315812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 ниже</w:t>
            </w:r>
          </w:p>
        </w:tc>
        <w:tc>
          <w:tcPr>
            <w:tcW w:w="1272" w:type="dxa"/>
            <w:vMerge/>
            <w:vAlign w:val="center"/>
          </w:tcPr>
          <w:p w:rsidR="00315812" w:rsidRDefault="00315812" w:rsidP="0031581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72" w:type="dxa"/>
            <w:vAlign w:val="center"/>
          </w:tcPr>
          <w:p w:rsidR="00315812" w:rsidRPr="00EE1B5C" w:rsidRDefault="0040408E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</w:tr>
      <w:tr w:rsidR="00315812" w:rsidRPr="00AD1C4D" w:rsidTr="00D27F2A">
        <w:trPr>
          <w:jc w:val="center"/>
        </w:trPr>
        <w:tc>
          <w:tcPr>
            <w:tcW w:w="4854" w:type="dxa"/>
            <w:gridSpan w:val="2"/>
            <w:vAlign w:val="center"/>
          </w:tcPr>
          <w:p w:rsidR="00315812" w:rsidRDefault="009459BC" w:rsidP="009459BC">
            <w:pPr>
              <w:rPr>
                <w:sz w:val="22"/>
                <w:szCs w:val="22"/>
              </w:rPr>
            </w:pPr>
            <w:r w:rsidRPr="009459BC">
              <w:rPr>
                <w:sz w:val="22"/>
                <w:szCs w:val="22"/>
              </w:rPr>
              <w:t>Модель проводного пульта дистанционного управления</w:t>
            </w:r>
            <w:r>
              <w:rPr>
                <w:sz w:val="22"/>
                <w:szCs w:val="22"/>
              </w:rPr>
              <w:t xml:space="preserve"> </w:t>
            </w:r>
            <w:r w:rsidRPr="009459BC">
              <w:rPr>
                <w:sz w:val="22"/>
                <w:szCs w:val="22"/>
              </w:rPr>
              <w:t>(требуется; продается отдельно)</w:t>
            </w:r>
          </w:p>
        </w:tc>
        <w:tc>
          <w:tcPr>
            <w:tcW w:w="1272" w:type="dxa"/>
            <w:vAlign w:val="center"/>
          </w:tcPr>
          <w:p w:rsidR="00315812" w:rsidRDefault="00315812" w:rsidP="00315812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3372" w:type="dxa"/>
            <w:vAlign w:val="center"/>
          </w:tcPr>
          <w:p w:rsidR="00315812" w:rsidRPr="00EE1B5C" w:rsidRDefault="009459BC" w:rsidP="009459BC">
            <w:pPr>
              <w:jc w:val="center"/>
              <w:rPr>
                <w:sz w:val="22"/>
                <w:szCs w:val="22"/>
              </w:rPr>
            </w:pPr>
            <w:r w:rsidRPr="009459BC">
              <w:rPr>
                <w:sz w:val="22"/>
                <w:szCs w:val="22"/>
              </w:rPr>
              <w:t xml:space="preserve">PC-ARFPE </w:t>
            </w:r>
          </w:p>
        </w:tc>
      </w:tr>
      <w:tr w:rsidR="00315812" w:rsidRPr="00AD1C4D" w:rsidTr="00546DFE">
        <w:trPr>
          <w:jc w:val="center"/>
        </w:trPr>
        <w:tc>
          <w:tcPr>
            <w:tcW w:w="9498" w:type="dxa"/>
            <w:gridSpan w:val="4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 w:rsidRPr="00AD1C4D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315812" w:rsidRPr="00AD1C4D" w:rsidTr="00D27F2A">
        <w:trPr>
          <w:jc w:val="center"/>
        </w:trPr>
        <w:tc>
          <w:tcPr>
            <w:tcW w:w="4854" w:type="dxa"/>
            <w:gridSpan w:val="2"/>
          </w:tcPr>
          <w:p w:rsidR="00315812" w:rsidRPr="00AD1C4D" w:rsidRDefault="00315812" w:rsidP="00315812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Электроподключение</w:t>
            </w:r>
          </w:p>
        </w:tc>
        <w:tc>
          <w:tcPr>
            <w:tcW w:w="1272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В/ф/Гц</w:t>
            </w:r>
          </w:p>
        </w:tc>
        <w:tc>
          <w:tcPr>
            <w:tcW w:w="3372" w:type="dxa"/>
            <w:vAlign w:val="center"/>
          </w:tcPr>
          <w:p w:rsidR="00315812" w:rsidRPr="00AD1C4D" w:rsidRDefault="002736FB" w:rsidP="00156E0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220/1/50</w:t>
            </w:r>
          </w:p>
        </w:tc>
      </w:tr>
      <w:tr w:rsidR="00315812" w:rsidRPr="00AD1C4D" w:rsidTr="00D27F2A">
        <w:trPr>
          <w:trHeight w:val="318"/>
          <w:jc w:val="center"/>
        </w:trPr>
        <w:tc>
          <w:tcPr>
            <w:tcW w:w="2496" w:type="dxa"/>
            <w:vMerge w:val="restart"/>
          </w:tcPr>
          <w:p w:rsidR="00315812" w:rsidRPr="00AD1C4D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Потребляемая </w:t>
            </w:r>
            <w:r w:rsidRPr="00AD1C4D">
              <w:rPr>
                <w:sz w:val="22"/>
                <w:szCs w:val="22"/>
              </w:rPr>
              <w:t xml:space="preserve"> мощность</w:t>
            </w:r>
          </w:p>
        </w:tc>
        <w:tc>
          <w:tcPr>
            <w:tcW w:w="2358" w:type="dxa"/>
            <w:vAlign w:val="center"/>
          </w:tcPr>
          <w:p w:rsidR="00315812" w:rsidRPr="0001459B" w:rsidRDefault="00315812" w:rsidP="005E75B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315812" w:rsidRPr="005925C1" w:rsidRDefault="00AC7B6E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3.94</w:t>
            </w:r>
          </w:p>
        </w:tc>
      </w:tr>
      <w:tr w:rsidR="00315812" w:rsidRPr="00AD1C4D" w:rsidTr="00D27F2A">
        <w:trPr>
          <w:trHeight w:val="318"/>
          <w:jc w:val="center"/>
        </w:trPr>
        <w:tc>
          <w:tcPr>
            <w:tcW w:w="2496" w:type="dxa"/>
            <w:vMerge/>
          </w:tcPr>
          <w:p w:rsidR="00315812" w:rsidRDefault="00315812" w:rsidP="00315812">
            <w:pPr>
              <w:rPr>
                <w:sz w:val="22"/>
                <w:szCs w:val="22"/>
              </w:rPr>
            </w:pPr>
          </w:p>
        </w:tc>
        <w:tc>
          <w:tcPr>
            <w:tcW w:w="2358" w:type="dxa"/>
            <w:vAlign w:val="center"/>
          </w:tcPr>
          <w:p w:rsidR="00315812" w:rsidRPr="0001459B" w:rsidRDefault="00315812" w:rsidP="005E75B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72" w:type="dxa"/>
            <w:shd w:val="clear" w:color="auto" w:fill="auto"/>
            <w:vAlign w:val="center"/>
          </w:tcPr>
          <w:p w:rsidR="00315812" w:rsidRPr="005925C1" w:rsidRDefault="00AC7B6E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3.61</w:t>
            </w:r>
          </w:p>
        </w:tc>
      </w:tr>
      <w:tr w:rsidR="00315812" w:rsidRPr="00AD1C4D" w:rsidTr="00546DFE">
        <w:trPr>
          <w:jc w:val="center"/>
        </w:trPr>
        <w:tc>
          <w:tcPr>
            <w:tcW w:w="9498" w:type="dxa"/>
            <w:gridSpan w:val="4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Хладагент</w:t>
            </w:r>
          </w:p>
        </w:tc>
      </w:tr>
      <w:tr w:rsidR="00315812" w:rsidRPr="00AD1C4D" w:rsidTr="00D27F2A">
        <w:trPr>
          <w:trHeight w:val="111"/>
          <w:jc w:val="center"/>
        </w:trPr>
        <w:tc>
          <w:tcPr>
            <w:tcW w:w="4854" w:type="dxa"/>
            <w:gridSpan w:val="2"/>
            <w:shd w:val="clear" w:color="auto" w:fill="auto"/>
          </w:tcPr>
          <w:p w:rsidR="00315812" w:rsidRPr="00234357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</w:t>
            </w:r>
          </w:p>
        </w:tc>
        <w:tc>
          <w:tcPr>
            <w:tcW w:w="1272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372" w:type="dxa"/>
            <w:vAlign w:val="center"/>
          </w:tcPr>
          <w:p w:rsidR="00315812" w:rsidRPr="006168F0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R410A</w:t>
            </w:r>
          </w:p>
        </w:tc>
      </w:tr>
      <w:tr w:rsidR="00315812" w:rsidRPr="00AD1C4D" w:rsidTr="00D27F2A">
        <w:trPr>
          <w:jc w:val="center"/>
        </w:trPr>
        <w:tc>
          <w:tcPr>
            <w:tcW w:w="4854" w:type="dxa"/>
            <w:gridSpan w:val="2"/>
            <w:shd w:val="clear" w:color="auto" w:fill="auto"/>
          </w:tcPr>
          <w:p w:rsidR="00315812" w:rsidRPr="00DD0541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1272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372" w:type="dxa"/>
            <w:vAlign w:val="center"/>
          </w:tcPr>
          <w:p w:rsidR="00315812" w:rsidRPr="005A6C22" w:rsidRDefault="00315812" w:rsidP="00315812">
            <w:pPr>
              <w:jc w:val="center"/>
              <w:rPr>
                <w:sz w:val="22"/>
                <w:szCs w:val="22"/>
              </w:rPr>
            </w:pPr>
            <w:r w:rsidRPr="005A6C22">
              <w:rPr>
                <w:sz w:val="22"/>
                <w:szCs w:val="22"/>
              </w:rPr>
              <w:t>смесь из 50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r w:rsidRPr="005A6C22">
              <w:rPr>
                <w:sz w:val="22"/>
                <w:szCs w:val="22"/>
              </w:rPr>
              <w:t>%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hyperlink r:id="rId20" w:tooltip="Дифторметан (страница отсутствует)" w:history="1">
              <w:r w:rsidRPr="005A6C22">
                <w:rPr>
                  <w:sz w:val="22"/>
                  <w:szCs w:val="22"/>
                </w:rPr>
                <w:t>дифторметана R-32</w:t>
              </w:r>
            </w:hyperlink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) и 50 % </w:t>
            </w:r>
            <w:hyperlink r:id="rId21" w:tooltip="Пентафторэтан (страница отсутствует)" w:history="1">
              <w:r w:rsidRPr="005A6C22">
                <w:rPr>
                  <w:sz w:val="22"/>
                  <w:szCs w:val="22"/>
                </w:rPr>
                <w:t>пентафторэтана R-125</w:t>
              </w:r>
            </w:hyperlink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CF</w:t>
            </w:r>
            <w:r w:rsidRPr="005A6C22">
              <w:rPr>
                <w:sz w:val="22"/>
                <w:szCs w:val="22"/>
                <w:vertAlign w:val="subscript"/>
              </w:rPr>
              <w:t>3</w:t>
            </w:r>
            <w:r>
              <w:rPr>
                <w:sz w:val="22"/>
                <w:szCs w:val="22"/>
              </w:rPr>
              <w:t>)</w:t>
            </w:r>
          </w:p>
        </w:tc>
      </w:tr>
      <w:tr w:rsidR="00315812" w:rsidRPr="00AD1C4D" w:rsidTr="00D27F2A">
        <w:trPr>
          <w:jc w:val="center"/>
        </w:trPr>
        <w:tc>
          <w:tcPr>
            <w:tcW w:w="4854" w:type="dxa"/>
            <w:gridSpan w:val="2"/>
          </w:tcPr>
          <w:p w:rsidR="00315812" w:rsidRPr="00DD0541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1272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372" w:type="dxa"/>
            <w:vAlign w:val="center"/>
          </w:tcPr>
          <w:p w:rsidR="00315812" w:rsidRPr="006168F0" w:rsidRDefault="00CC5F91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4.2</w:t>
            </w:r>
          </w:p>
        </w:tc>
      </w:tr>
      <w:tr w:rsidR="00315812" w:rsidRPr="00AD1C4D" w:rsidTr="00546DFE">
        <w:trPr>
          <w:jc w:val="center"/>
        </w:trPr>
        <w:tc>
          <w:tcPr>
            <w:tcW w:w="9498" w:type="dxa"/>
            <w:gridSpan w:val="4"/>
          </w:tcPr>
          <w:p w:rsidR="00315812" w:rsidRDefault="00315812" w:rsidP="00315812">
            <w:pPr>
              <w:jc w:val="center"/>
              <w:rPr>
                <w:sz w:val="22"/>
                <w:szCs w:val="22"/>
              </w:rPr>
            </w:pPr>
            <w:r w:rsidRPr="00760701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315812" w:rsidRPr="00AD1C4D" w:rsidTr="00D27F2A">
        <w:trPr>
          <w:jc w:val="center"/>
        </w:trPr>
        <w:tc>
          <w:tcPr>
            <w:tcW w:w="4854" w:type="dxa"/>
            <w:gridSpan w:val="2"/>
          </w:tcPr>
          <w:p w:rsidR="00315812" w:rsidRPr="00AD1C4D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нетто</w:t>
            </w:r>
          </w:p>
        </w:tc>
        <w:tc>
          <w:tcPr>
            <w:tcW w:w="1272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3372" w:type="dxa"/>
            <w:vAlign w:val="center"/>
          </w:tcPr>
          <w:p w:rsidR="00492849" w:rsidRPr="009155B1" w:rsidRDefault="000A4BB4" w:rsidP="003931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103</w:t>
            </w:r>
          </w:p>
        </w:tc>
      </w:tr>
      <w:tr w:rsidR="00315812" w:rsidRPr="00AD1C4D" w:rsidTr="00D27F2A">
        <w:trPr>
          <w:jc w:val="center"/>
        </w:trPr>
        <w:tc>
          <w:tcPr>
            <w:tcW w:w="4854" w:type="dxa"/>
            <w:gridSpan w:val="2"/>
          </w:tcPr>
          <w:p w:rsidR="00315812" w:rsidRPr="00AD1C4D" w:rsidRDefault="00315812" w:rsidP="00315812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Габариты:</w:t>
            </w:r>
          </w:p>
        </w:tc>
        <w:tc>
          <w:tcPr>
            <w:tcW w:w="1272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72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</w:p>
        </w:tc>
      </w:tr>
      <w:tr w:rsidR="00315812" w:rsidRPr="00AD1C4D" w:rsidTr="00D27F2A">
        <w:trPr>
          <w:jc w:val="center"/>
        </w:trPr>
        <w:tc>
          <w:tcPr>
            <w:tcW w:w="4854" w:type="dxa"/>
            <w:gridSpan w:val="2"/>
          </w:tcPr>
          <w:p w:rsidR="00315812" w:rsidRPr="00AD1C4D" w:rsidRDefault="00315812" w:rsidP="00315812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длина</w:t>
            </w:r>
          </w:p>
        </w:tc>
        <w:tc>
          <w:tcPr>
            <w:tcW w:w="1272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372" w:type="dxa"/>
            <w:vAlign w:val="center"/>
          </w:tcPr>
          <w:p w:rsidR="00315812" w:rsidRPr="00186ACB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370</w:t>
            </w:r>
          </w:p>
        </w:tc>
      </w:tr>
      <w:tr w:rsidR="00315812" w:rsidRPr="00AD1C4D" w:rsidTr="00D27F2A">
        <w:trPr>
          <w:jc w:val="center"/>
        </w:trPr>
        <w:tc>
          <w:tcPr>
            <w:tcW w:w="4854" w:type="dxa"/>
            <w:gridSpan w:val="2"/>
          </w:tcPr>
          <w:p w:rsidR="00315812" w:rsidRPr="00AD1C4D" w:rsidRDefault="00315812" w:rsidP="00315812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1272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372" w:type="dxa"/>
            <w:vAlign w:val="center"/>
          </w:tcPr>
          <w:p w:rsidR="00315812" w:rsidRPr="00186ACB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950</w:t>
            </w:r>
          </w:p>
        </w:tc>
      </w:tr>
      <w:tr w:rsidR="00315812" w:rsidRPr="00AD1C4D" w:rsidTr="00D27F2A">
        <w:trPr>
          <w:jc w:val="center"/>
        </w:trPr>
        <w:tc>
          <w:tcPr>
            <w:tcW w:w="4854" w:type="dxa"/>
            <w:gridSpan w:val="2"/>
          </w:tcPr>
          <w:p w:rsidR="00315812" w:rsidRPr="00AD1C4D" w:rsidRDefault="00315812" w:rsidP="00315812">
            <w:pPr>
              <w:ind w:firstLine="39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общая высота</w:t>
            </w:r>
          </w:p>
        </w:tc>
        <w:tc>
          <w:tcPr>
            <w:tcW w:w="1272" w:type="dxa"/>
            <w:vAlign w:val="center"/>
          </w:tcPr>
          <w:p w:rsidR="00315812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72" w:type="dxa"/>
            <w:vAlign w:val="center"/>
          </w:tcPr>
          <w:p w:rsidR="00315812" w:rsidRDefault="004A3AA0" w:rsidP="000A4BB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0A4BB4">
              <w:rPr>
                <w:sz w:val="22"/>
                <w:szCs w:val="22"/>
              </w:rPr>
              <w:t>380</w:t>
            </w:r>
          </w:p>
        </w:tc>
      </w:tr>
    </w:tbl>
    <w:p w:rsidR="00200C8E" w:rsidRPr="00760701" w:rsidRDefault="00200C8E" w:rsidP="00200C8E">
      <w:pPr>
        <w:rPr>
          <w:b/>
          <w:sz w:val="22"/>
          <w:szCs w:val="22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5E75B9" w:rsidRDefault="005E75B9" w:rsidP="00200C8E">
      <w:pPr>
        <w:ind w:left="1620"/>
        <w:jc w:val="both"/>
        <w:rPr>
          <w:sz w:val="22"/>
          <w:szCs w:val="22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9" w:name="_Toc85529568"/>
      <w:bookmarkStart w:id="10" w:name="_Ref86067249"/>
      <w:bookmarkStart w:id="11" w:name="_Toc120137709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2.2 Описание изделия</w:t>
      </w:r>
      <w:bookmarkEnd w:id="9"/>
      <w:bookmarkEnd w:id="10"/>
      <w:bookmarkEnd w:id="11"/>
    </w:p>
    <w:p w:rsidR="00200C8E" w:rsidRDefault="00200C8E" w:rsidP="00200C8E">
      <w:pPr>
        <w:outlineLvl w:val="0"/>
        <w:rPr>
          <w:b/>
          <w:szCs w:val="28"/>
        </w:rPr>
      </w:pPr>
    </w:p>
    <w:p w:rsidR="00871A8D" w:rsidRDefault="00714593" w:rsidP="009620F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 w:rsidR="00AB1487">
        <w:rPr>
          <w:sz w:val="22"/>
          <w:szCs w:val="22"/>
        </w:rPr>
        <w:t>RAS-6</w:t>
      </w:r>
      <w:r w:rsidR="0012287F">
        <w:rPr>
          <w:sz w:val="22"/>
          <w:szCs w:val="22"/>
        </w:rPr>
        <w:t>XH</w:t>
      </w:r>
      <w:r w:rsidR="00FF6823">
        <w:rPr>
          <w:sz w:val="22"/>
          <w:szCs w:val="22"/>
          <w:lang w:val="en-US"/>
        </w:rPr>
        <w:t>V</w:t>
      </w:r>
      <w:r w:rsidR="00ED35C8" w:rsidRPr="00ED35C8">
        <w:rPr>
          <w:sz w:val="22"/>
          <w:szCs w:val="22"/>
        </w:rPr>
        <w:t>NP1E</w:t>
      </w:r>
      <w:r w:rsidR="00ED35C8">
        <w:rPr>
          <w:sz w:val="22"/>
          <w:szCs w:val="22"/>
        </w:rPr>
        <w:t xml:space="preserve"> </w:t>
      </w:r>
      <w:r w:rsidR="001351D5" w:rsidRPr="00E81AB3">
        <w:rPr>
          <w:sz w:val="22"/>
          <w:szCs w:val="22"/>
        </w:rPr>
        <w:t xml:space="preserve">является наружным блоком </w:t>
      </w:r>
      <w:r w:rsidR="001351D5">
        <w:rPr>
          <w:sz w:val="22"/>
          <w:szCs w:val="22"/>
        </w:rPr>
        <w:t xml:space="preserve">специальной </w:t>
      </w:r>
      <w:r w:rsidR="00871A8D" w:rsidRPr="00E81AB3">
        <w:rPr>
          <w:sz w:val="22"/>
          <w:szCs w:val="22"/>
        </w:rPr>
        <w:t xml:space="preserve">серии </w:t>
      </w:r>
      <w:r w:rsidR="00871A8D">
        <w:rPr>
          <w:sz w:val="22"/>
          <w:szCs w:val="22"/>
        </w:rPr>
        <w:t>IVX</w:t>
      </w:r>
      <w:r w:rsidR="001351D5" w:rsidRPr="009F088D">
        <w:rPr>
          <w:sz w:val="22"/>
          <w:szCs w:val="22"/>
        </w:rPr>
        <w:t xml:space="preserve"> </w:t>
      </w:r>
      <w:proofErr w:type="spellStart"/>
      <w:r w:rsidR="001351D5" w:rsidRPr="009F088D">
        <w:rPr>
          <w:sz w:val="22"/>
          <w:szCs w:val="22"/>
        </w:rPr>
        <w:t>Premium</w:t>
      </w:r>
      <w:proofErr w:type="spellEnd"/>
      <w:r w:rsidR="001351D5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и предназначен для работы </w:t>
      </w:r>
      <w:r w:rsidR="00871A8D" w:rsidRPr="00871A8D">
        <w:rPr>
          <w:sz w:val="22"/>
          <w:szCs w:val="22"/>
        </w:rPr>
        <w:t>в каче</w:t>
      </w:r>
      <w:r w:rsidR="00987522">
        <w:rPr>
          <w:sz w:val="22"/>
          <w:szCs w:val="22"/>
        </w:rPr>
        <w:t>стве компрессорно-конденсаторного</w:t>
      </w:r>
      <w:r w:rsidR="00871A8D">
        <w:rPr>
          <w:sz w:val="22"/>
          <w:szCs w:val="22"/>
        </w:rPr>
        <w:t xml:space="preserve"> </w:t>
      </w:r>
      <w:r w:rsidR="00987522">
        <w:rPr>
          <w:sz w:val="22"/>
          <w:szCs w:val="22"/>
        </w:rPr>
        <w:t>блока</w:t>
      </w:r>
      <w:r w:rsidR="00871A8D" w:rsidRPr="00871A8D">
        <w:rPr>
          <w:sz w:val="22"/>
          <w:szCs w:val="22"/>
        </w:rPr>
        <w:t xml:space="preserve"> (ККБ) при подключении к испарительным</w:t>
      </w:r>
      <w:r w:rsidR="00871A8D">
        <w:rPr>
          <w:sz w:val="22"/>
          <w:szCs w:val="22"/>
        </w:rPr>
        <w:t xml:space="preserve"> </w:t>
      </w:r>
      <w:r w:rsidR="00871A8D" w:rsidRPr="00871A8D">
        <w:rPr>
          <w:sz w:val="22"/>
          <w:szCs w:val="22"/>
        </w:rPr>
        <w:t>секциям приточных установок, тепловым завесам или</w:t>
      </w:r>
      <w:r w:rsidR="00871A8D" w:rsidRPr="00871A8D">
        <w:rPr>
          <w:sz w:val="22"/>
          <w:szCs w:val="22"/>
        </w:rPr>
        <w:br/>
        <w:t>други</w:t>
      </w:r>
      <w:r w:rsidR="00871A8D">
        <w:rPr>
          <w:sz w:val="22"/>
          <w:szCs w:val="22"/>
        </w:rPr>
        <w:t>м стандартным внутренним блокам с помощью к</w:t>
      </w:r>
      <w:r w:rsidR="00871A8D" w:rsidRPr="00871A8D">
        <w:rPr>
          <w:sz w:val="22"/>
          <w:szCs w:val="22"/>
        </w:rPr>
        <w:t>омплект</w:t>
      </w:r>
      <w:r w:rsidR="00871A8D">
        <w:rPr>
          <w:sz w:val="22"/>
          <w:szCs w:val="22"/>
        </w:rPr>
        <w:t>а</w:t>
      </w:r>
      <w:r w:rsidR="00871A8D" w:rsidRPr="00871A8D">
        <w:rPr>
          <w:sz w:val="22"/>
          <w:szCs w:val="22"/>
        </w:rPr>
        <w:t xml:space="preserve"> DX KIT</w:t>
      </w:r>
      <w:r w:rsidR="00871A8D">
        <w:rPr>
          <w:sz w:val="22"/>
          <w:szCs w:val="22"/>
        </w:rPr>
        <w:t>.</w:t>
      </w:r>
    </w:p>
    <w:p w:rsidR="009F088D" w:rsidRPr="009F088D" w:rsidRDefault="00BE2C63" w:rsidP="009620F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Изделие</w:t>
      </w:r>
      <w:r w:rsidR="009F088D" w:rsidRPr="009F088D">
        <w:rPr>
          <w:sz w:val="22"/>
          <w:szCs w:val="22"/>
        </w:rPr>
        <w:t xml:space="preserve"> имеет специальное программное обеспечение для управления системами воздуховодов или приточно-вытяжных установок, в которых комбинируется DX-интерфейс серии 2</w:t>
      </w:r>
      <w:r>
        <w:rPr>
          <w:sz w:val="22"/>
          <w:szCs w:val="22"/>
        </w:rPr>
        <w:t>.</w:t>
      </w:r>
    </w:p>
    <w:p w:rsidR="009620F7" w:rsidRDefault="009620F7" w:rsidP="00103E0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  <w:r w:rsidRPr="009620F7">
        <w:rPr>
          <w:sz w:val="22"/>
          <w:szCs w:val="22"/>
        </w:rPr>
        <w:t>Широкие возможности управления</w:t>
      </w:r>
      <w:r>
        <w:rPr>
          <w:sz w:val="22"/>
          <w:szCs w:val="22"/>
        </w:rPr>
        <w:t>:</w:t>
      </w:r>
    </w:p>
    <w:p w:rsidR="009620F7" w:rsidRPr="009620F7" w:rsidRDefault="009620F7" w:rsidP="00103E01">
      <w:pPr>
        <w:pStyle w:val="af3"/>
        <w:numPr>
          <w:ilvl w:val="0"/>
          <w:numId w:val="36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hanging="11"/>
        <w:rPr>
          <w:rFonts w:ascii="Times New Roman" w:hAnsi="Times New Roman"/>
        </w:rPr>
      </w:pPr>
      <w:r w:rsidRPr="009620F7">
        <w:rPr>
          <w:rFonts w:ascii="Times New Roman" w:hAnsi="Times New Roman"/>
        </w:rPr>
        <w:t>Управление посредством внешнего цифрового сигнала —</w:t>
      </w:r>
      <w:r w:rsidRPr="009620F7">
        <w:rPr>
          <w:rFonts w:ascii="Times New Roman" w:hAnsi="Times New Roman"/>
        </w:rPr>
        <w:br/>
        <w:t>0–10 В, 0–5 В / 4–20 мА;</w:t>
      </w:r>
    </w:p>
    <w:p w:rsidR="009620F7" w:rsidRPr="009620F7" w:rsidRDefault="009620F7" w:rsidP="00103E01">
      <w:pPr>
        <w:pStyle w:val="af3"/>
        <w:numPr>
          <w:ilvl w:val="0"/>
          <w:numId w:val="36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hanging="11"/>
        <w:rPr>
          <w:rFonts w:ascii="Times New Roman" w:hAnsi="Times New Roman"/>
        </w:rPr>
      </w:pPr>
      <w:r w:rsidRPr="009620F7">
        <w:rPr>
          <w:rFonts w:ascii="Times New Roman" w:hAnsi="Times New Roman"/>
        </w:rPr>
        <w:t>Точное поддержание температуры воздуха на выходе посредством внешнего цифрового сигнала — 0–10 В при инкрементальном управлении производительностью;</w:t>
      </w:r>
    </w:p>
    <w:p w:rsidR="009620F7" w:rsidRPr="009620F7" w:rsidRDefault="009620F7" w:rsidP="00103E01">
      <w:pPr>
        <w:pStyle w:val="af3"/>
        <w:numPr>
          <w:ilvl w:val="0"/>
          <w:numId w:val="36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hanging="11"/>
        <w:rPr>
          <w:rFonts w:ascii="Times New Roman" w:hAnsi="Times New Roman"/>
        </w:rPr>
      </w:pPr>
      <w:r w:rsidRPr="009620F7">
        <w:rPr>
          <w:rFonts w:ascii="Times New Roman" w:hAnsi="Times New Roman"/>
        </w:rPr>
        <w:t>Управление посредством «сухого контакта»;</w:t>
      </w:r>
    </w:p>
    <w:p w:rsidR="007A02B1" w:rsidRDefault="009620F7" w:rsidP="00103E01">
      <w:pPr>
        <w:pStyle w:val="af3"/>
        <w:numPr>
          <w:ilvl w:val="0"/>
          <w:numId w:val="36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hanging="11"/>
        <w:rPr>
          <w:rFonts w:ascii="Times New Roman" w:hAnsi="Times New Roman"/>
        </w:rPr>
      </w:pPr>
      <w:r w:rsidRPr="009620F7">
        <w:rPr>
          <w:rFonts w:ascii="Times New Roman" w:hAnsi="Times New Roman"/>
        </w:rPr>
        <w:t>Управление по температуре воздуха на входе и по температуре воздуха на выходе</w:t>
      </w:r>
      <w:r w:rsidR="003865AC">
        <w:rPr>
          <w:rFonts w:ascii="Times New Roman" w:hAnsi="Times New Roman"/>
        </w:rPr>
        <w:t>;</w:t>
      </w:r>
    </w:p>
    <w:p w:rsidR="003865AC" w:rsidRDefault="003865AC" w:rsidP="00103E01">
      <w:pPr>
        <w:pStyle w:val="af3"/>
        <w:numPr>
          <w:ilvl w:val="0"/>
          <w:numId w:val="36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hanging="11"/>
        <w:rPr>
          <w:rFonts w:ascii="Times New Roman" w:hAnsi="Times New Roman"/>
        </w:rPr>
      </w:pPr>
      <w:r>
        <w:rPr>
          <w:rFonts w:ascii="Times New Roman" w:hAnsi="Times New Roman"/>
        </w:rPr>
        <w:t>Объединение в группы до 5 блоков.</w:t>
      </w:r>
    </w:p>
    <w:p w:rsidR="00103E01" w:rsidRDefault="009223FA" w:rsidP="00103E0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9223FA">
        <w:rPr>
          <w:sz w:val="22"/>
          <w:szCs w:val="22"/>
        </w:rPr>
        <w:t xml:space="preserve">Интеллектуальная </w:t>
      </w:r>
      <w:proofErr w:type="spellStart"/>
      <w:r w:rsidRPr="009223FA">
        <w:rPr>
          <w:sz w:val="22"/>
          <w:szCs w:val="22"/>
        </w:rPr>
        <w:t>оттайка</w:t>
      </w:r>
      <w:proofErr w:type="spellEnd"/>
      <w:r>
        <w:rPr>
          <w:sz w:val="22"/>
          <w:szCs w:val="22"/>
        </w:rPr>
        <w:t xml:space="preserve">. </w:t>
      </w:r>
      <w:r w:rsidRPr="009223FA">
        <w:rPr>
          <w:sz w:val="22"/>
          <w:szCs w:val="22"/>
        </w:rPr>
        <w:t>При обслуживании многоконтурного теплообменника наружные блоки будут размораживаться по очереди. При использовании трех наружных блоков</w:t>
      </w:r>
      <w:r>
        <w:rPr>
          <w:sz w:val="22"/>
          <w:szCs w:val="22"/>
        </w:rPr>
        <w:t xml:space="preserve"> </w:t>
      </w:r>
      <w:r w:rsidRPr="009223FA">
        <w:rPr>
          <w:sz w:val="22"/>
          <w:szCs w:val="22"/>
        </w:rPr>
        <w:t>оттаивать будет только один. При использовании пяти наружных блоков оттаивать будут только два из ни</w:t>
      </w:r>
      <w:r>
        <w:rPr>
          <w:sz w:val="22"/>
          <w:szCs w:val="22"/>
        </w:rPr>
        <w:t>х.</w:t>
      </w:r>
      <w:r w:rsidR="00103E01" w:rsidRPr="00103E01">
        <w:rPr>
          <w:sz w:val="22"/>
          <w:szCs w:val="22"/>
        </w:rPr>
        <w:t xml:space="preserve"> </w:t>
      </w:r>
    </w:p>
    <w:p w:rsidR="00103E01" w:rsidRDefault="00103E01" w:rsidP="00103E0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Внешний вид изделия представлен</w:t>
      </w:r>
      <w:r w:rsidRPr="003F28A1">
        <w:rPr>
          <w:sz w:val="22"/>
          <w:szCs w:val="22"/>
        </w:rPr>
        <w:t xml:space="preserve"> на рисунке 1.</w:t>
      </w:r>
    </w:p>
    <w:p w:rsidR="009223FA" w:rsidRDefault="009223FA" w:rsidP="009223F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103E01" w:rsidRDefault="00103E01" w:rsidP="00103E0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4529455" cy="3061970"/>
            <wp:effectExtent l="0" t="0" r="4445" b="508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9455" cy="3061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3E01" w:rsidRDefault="00103E01" w:rsidP="00103E0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103E01" w:rsidRDefault="00103E01" w:rsidP="00103E0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2" w:name="_Toc85529569"/>
      <w:bookmarkStart w:id="13" w:name="_Ref86067255"/>
      <w:bookmarkStart w:id="14" w:name="_Toc120137710"/>
      <w:r w:rsidRPr="008542FB">
        <w:rPr>
          <w:rFonts w:ascii="Times New Roman" w:hAnsi="Times New Roman"/>
          <w:b w:val="0"/>
          <w:sz w:val="22"/>
          <w:szCs w:val="22"/>
        </w:rPr>
        <w:t>2.3 Принцип работы</w:t>
      </w:r>
      <w:bookmarkEnd w:id="12"/>
      <w:bookmarkEnd w:id="13"/>
      <w:bookmarkEnd w:id="14"/>
    </w:p>
    <w:p w:rsidR="00741368" w:rsidRPr="00741368" w:rsidRDefault="00741368" w:rsidP="00741368"/>
    <w:p w:rsidR="00AB19BB" w:rsidRDefault="00AB19BB" w:rsidP="00AB19B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</w:t>
      </w:r>
      <w:r>
        <w:rPr>
          <w:sz w:val="22"/>
          <w:szCs w:val="22"/>
        </w:rPr>
        <w:t xml:space="preserve">ачи тепловой энергии выполняет </w:t>
      </w:r>
      <w:r w:rsidRPr="008F31F7">
        <w:rPr>
          <w:sz w:val="22"/>
          <w:szCs w:val="22"/>
        </w:rPr>
        <w:t>термодинамический процесс, протекающий внутри холодильного контура - фазовый</w:t>
      </w:r>
      <w:r>
        <w:rPr>
          <w:sz w:val="22"/>
          <w:szCs w:val="22"/>
        </w:rPr>
        <w:t xml:space="preserve"> переход хладагента</w:t>
      </w:r>
      <w:r w:rsidRPr="008F31F7">
        <w:rPr>
          <w:sz w:val="22"/>
          <w:szCs w:val="22"/>
        </w:rPr>
        <w:t xml:space="preserve">. Когда </w:t>
      </w:r>
      <w:r>
        <w:rPr>
          <w:sz w:val="22"/>
          <w:szCs w:val="22"/>
        </w:rPr>
        <w:t xml:space="preserve">хладагент </w:t>
      </w:r>
      <w:r w:rsidRPr="008F31F7">
        <w:rPr>
          <w:sz w:val="22"/>
          <w:szCs w:val="22"/>
        </w:rPr>
        <w:t xml:space="preserve">переходит из жидкого состояния в газообразное (испаряется), он поглощает тепловую энергию и охлаждает помещение, а при переходе хладагента из газообразного в жидкое состояние (конденсация) - наоборот, выделяет тепловую энергию и нагревает помещение. Данные процессы происходят в разных блоках: испарение </w:t>
      </w:r>
      <w:r w:rsidRPr="008F31F7">
        <w:rPr>
          <w:sz w:val="22"/>
          <w:szCs w:val="22"/>
        </w:rPr>
        <w:lastRenderedPageBreak/>
        <w:t>происходит во внутреннем блоке</w:t>
      </w:r>
      <w:r>
        <w:rPr>
          <w:sz w:val="22"/>
          <w:szCs w:val="22"/>
        </w:rPr>
        <w:t xml:space="preserve"> (секции</w:t>
      </w:r>
      <w:r w:rsidRPr="00871A8D">
        <w:rPr>
          <w:sz w:val="22"/>
          <w:szCs w:val="22"/>
        </w:rPr>
        <w:t xml:space="preserve"> приточн</w:t>
      </w:r>
      <w:r>
        <w:rPr>
          <w:sz w:val="22"/>
          <w:szCs w:val="22"/>
        </w:rPr>
        <w:t>ой установки, тепловой завесе)</w:t>
      </w:r>
      <w:r w:rsidRPr="008F31F7">
        <w:rPr>
          <w:sz w:val="22"/>
          <w:szCs w:val="22"/>
        </w:rPr>
        <w:t>, а конденсация в наружном.</w:t>
      </w:r>
    </w:p>
    <w:p w:rsidR="00AB19BB" w:rsidRPr="003F1F02" w:rsidRDefault="00AB19BB" w:rsidP="00AB19B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фреонопроводу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AB19BB" w:rsidRDefault="00AB19BB" w:rsidP="00AB19B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При работе системы в режиме нагрева процесс реверсируется: испарение хладагента происходит в наружном блоке, а конденсация – во внутреннем.</w:t>
      </w:r>
    </w:p>
    <w:p w:rsidR="005E75B9" w:rsidRDefault="00AB19BB" w:rsidP="00AB19B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225E9">
        <w:rPr>
          <w:sz w:val="22"/>
          <w:szCs w:val="22"/>
        </w:rPr>
        <w:t>Сигнал от наружного блока передается на блок управления комплекта DX, который регулирует количество и температуру хладагента, подаваемого в</w:t>
      </w:r>
      <w:r>
        <w:rPr>
          <w:sz w:val="22"/>
          <w:szCs w:val="22"/>
        </w:rPr>
        <w:t>о внутренний блок (</w:t>
      </w:r>
      <w:r w:rsidRPr="008225E9">
        <w:rPr>
          <w:sz w:val="22"/>
          <w:szCs w:val="22"/>
        </w:rPr>
        <w:t>секцию охлаждения</w:t>
      </w:r>
      <w:r>
        <w:rPr>
          <w:sz w:val="22"/>
          <w:szCs w:val="22"/>
        </w:rPr>
        <w:t xml:space="preserve"> </w:t>
      </w:r>
      <w:r w:rsidRPr="00871A8D">
        <w:rPr>
          <w:sz w:val="22"/>
          <w:szCs w:val="22"/>
        </w:rPr>
        <w:t>приточн</w:t>
      </w:r>
      <w:r>
        <w:rPr>
          <w:sz w:val="22"/>
          <w:szCs w:val="22"/>
        </w:rPr>
        <w:t>ой установки, тепловую завесу)</w:t>
      </w:r>
      <w:r w:rsidRPr="008225E9">
        <w:rPr>
          <w:sz w:val="22"/>
          <w:szCs w:val="22"/>
        </w:rPr>
        <w:t>.</w:t>
      </w:r>
    </w:p>
    <w:p w:rsidR="00103E01" w:rsidRDefault="00103E01" w:rsidP="008225E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Пример работы системы представлен на рисунке 2.</w:t>
      </w:r>
    </w:p>
    <w:p w:rsidR="00103E01" w:rsidRPr="008225E9" w:rsidRDefault="00103E01" w:rsidP="008225E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717239" w:rsidRPr="006E30DA" w:rsidRDefault="00AE2DAF" w:rsidP="00AE2DA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4614545" cy="3413125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4545" cy="341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DDB7018" wp14:editId="4823BB7B">
            <wp:extent cx="2305050" cy="657225"/>
            <wp:effectExtent l="0" t="0" r="0" b="9525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0C8E" w:rsidRDefault="00AE2DAF" w:rsidP="00AE2DA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2</w:t>
      </w:r>
    </w:p>
    <w:p w:rsidR="00200C8E" w:rsidRPr="008542FB" w:rsidRDefault="00425392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5" w:name="_Toc85529571"/>
      <w:bookmarkStart w:id="16" w:name="_Toc85727931"/>
      <w:bookmarkStart w:id="17" w:name="_Ref86067261"/>
      <w:bookmarkStart w:id="18" w:name="_Toc120137711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5"/>
      <w:bookmarkEnd w:id="16"/>
      <w:bookmarkEnd w:id="17"/>
      <w:bookmarkEnd w:id="18"/>
    </w:p>
    <w:p w:rsidR="00A94AD0" w:rsidRDefault="00A94AD0" w:rsidP="00200C8E">
      <w:pPr>
        <w:outlineLvl w:val="0"/>
        <w:rPr>
          <w:sz w:val="22"/>
          <w:szCs w:val="22"/>
        </w:rPr>
      </w:pPr>
    </w:p>
    <w:p w:rsidR="00BD0017" w:rsidRDefault="00BD0017" w:rsidP="00BD001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Оставьте вокруг наружного блока достаточное расстояние д</w:t>
      </w:r>
      <w:r>
        <w:rPr>
          <w:sz w:val="22"/>
          <w:szCs w:val="22"/>
        </w:rPr>
        <w:t xml:space="preserve">ля эксплуатации и обслуживания. </w:t>
      </w:r>
      <w:r w:rsidRPr="00BD0017">
        <w:rPr>
          <w:sz w:val="22"/>
          <w:szCs w:val="22"/>
        </w:rPr>
        <w:t>При установке наружного блока убедитесь, что есть хорошая вентиляция.</w:t>
      </w:r>
    </w:p>
    <w:p w:rsidR="00BD0017" w:rsidRDefault="00BD0017" w:rsidP="00BD001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Установите наружный блок на соответствующем расстоянии (не менее 3 метров) от радиатора электромагнитных волн (например, от медицинского оборудования).</w:t>
      </w:r>
    </w:p>
    <w:p w:rsidR="00BD0017" w:rsidRDefault="00BD0017" w:rsidP="00BD001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D0017">
        <w:rPr>
          <w:sz w:val="22"/>
          <w:szCs w:val="22"/>
        </w:rPr>
        <w:lastRenderedPageBreak/>
        <w:t>Между блоками должен быть оставлен зазор более 100 мм. При установке более одного блока вместе, убедитесь, что нет препятствий, которые могут затруднить проход воздуха между ними.</w:t>
      </w:r>
    </w:p>
    <w:p w:rsidR="00BD0017" w:rsidRDefault="00BD0017" w:rsidP="00BD001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Установите наружный блок в тени, или в месте, где он не подвергается воздействию прямых солнечных лучей или прямого излучения от высокотемпературного источника тепла.</w:t>
      </w:r>
    </w:p>
    <w:p w:rsidR="00BD0017" w:rsidRDefault="00BD0017" w:rsidP="00BD001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Избегайте установки наружных блоков в местах, где сезонный ветер дует прямо в вентилятор.</w:t>
      </w:r>
    </w:p>
    <w:p w:rsidR="00BD0017" w:rsidRPr="00BD0017" w:rsidRDefault="00BD0017" w:rsidP="00BD001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Убедитесь, что основание ровное, нивелированное и достаточно прочное</w:t>
      </w:r>
      <w:r w:rsidRPr="00BD0017">
        <w:rPr>
          <w:rFonts w:ascii="Arial" w:eastAsiaTheme="minorHAnsi" w:hAnsi="Arial" w:cs="Arial"/>
          <w:i/>
          <w:iCs/>
          <w:color w:val="000000"/>
          <w:sz w:val="16"/>
          <w:szCs w:val="16"/>
          <w:lang w:eastAsia="en-US"/>
        </w:rPr>
        <w:t>.</w:t>
      </w:r>
    </w:p>
    <w:p w:rsidR="00B659CA" w:rsidRPr="00570ACB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Фундамент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должен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быть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плоским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рекомендуется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чтобы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он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поднимался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100-300 </w:t>
      </w:r>
      <w:r w:rsidRPr="00570ACB">
        <w:rPr>
          <w:rFonts w:hint="eastAsia"/>
          <w:sz w:val="22"/>
          <w:szCs w:val="22"/>
        </w:rPr>
        <w:t>мм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над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уровнем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пола</w:t>
      </w:r>
      <w:r w:rsidRPr="00570ACB">
        <w:rPr>
          <w:sz w:val="22"/>
          <w:szCs w:val="22"/>
        </w:rPr>
        <w:t>.</w:t>
      </w:r>
    </w:p>
    <w:p w:rsidR="00B659CA" w:rsidRPr="00570ACB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Установите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слив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вокруг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фундамента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чтобы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гарантировать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дренаж</w:t>
      </w:r>
      <w:r w:rsidRPr="00570ACB">
        <w:rPr>
          <w:sz w:val="22"/>
          <w:szCs w:val="22"/>
        </w:rPr>
        <w:t>.</w:t>
      </w:r>
    </w:p>
    <w:p w:rsidR="00B659CA" w:rsidRPr="00570ACB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При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установке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наружного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закрепите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его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помощью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анкерных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болтов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М</w:t>
      </w:r>
      <w:r w:rsidRPr="00570ACB">
        <w:rPr>
          <w:sz w:val="22"/>
          <w:szCs w:val="22"/>
        </w:rPr>
        <w:t xml:space="preserve">10. </w:t>
      </w:r>
      <w:r w:rsidRPr="00570ACB">
        <w:rPr>
          <w:rFonts w:hint="eastAsia"/>
          <w:sz w:val="22"/>
          <w:szCs w:val="22"/>
        </w:rPr>
        <w:t>Срежьте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болтов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часть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А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чтобы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упростить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снятие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служебной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крышки</w:t>
      </w:r>
      <w:r w:rsidRPr="00570ACB">
        <w:rPr>
          <w:sz w:val="22"/>
          <w:szCs w:val="22"/>
        </w:rPr>
        <w:t xml:space="preserve">. </w:t>
      </w: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опорной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поверхности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следует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расположить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коврики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для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защиты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вибрации</w:t>
      </w:r>
      <w:r w:rsidRPr="00570ACB">
        <w:rPr>
          <w:sz w:val="22"/>
          <w:szCs w:val="22"/>
        </w:rPr>
        <w:t>.</w:t>
      </w: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27313">
        <w:rPr>
          <w:sz w:val="22"/>
          <w:szCs w:val="22"/>
        </w:rPr>
        <w:t>Крепление блока к стене</w:t>
      </w:r>
      <w:r w:rsidR="00B40A71">
        <w:rPr>
          <w:sz w:val="22"/>
          <w:szCs w:val="22"/>
        </w:rPr>
        <w:t xml:space="preserve"> (рисунок 3</w:t>
      </w:r>
      <w:r w:rsidR="00BD0017">
        <w:rPr>
          <w:sz w:val="22"/>
          <w:szCs w:val="22"/>
        </w:rPr>
        <w:t>)</w:t>
      </w:r>
      <w:r>
        <w:rPr>
          <w:sz w:val="22"/>
          <w:szCs w:val="22"/>
        </w:rPr>
        <w:t>:</w:t>
      </w:r>
    </w:p>
    <w:p w:rsidR="00B659CA" w:rsidRPr="00570ACB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B659CA" w:rsidRDefault="00B659CA" w:rsidP="00B659CA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Убедитесь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стена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выдерживает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вес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наружного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блока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указанного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этикетке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техническими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характеристиками</w:t>
      </w:r>
      <w:r>
        <w:rPr>
          <w:sz w:val="22"/>
          <w:szCs w:val="22"/>
        </w:rPr>
        <w:t>;</w:t>
      </w:r>
      <w:r w:rsidRPr="00570ACB">
        <w:rPr>
          <w:sz w:val="22"/>
          <w:szCs w:val="22"/>
        </w:rPr>
        <w:t xml:space="preserve"> </w:t>
      </w:r>
    </w:p>
    <w:p w:rsidR="00BD0017" w:rsidRDefault="00B659CA" w:rsidP="00CA4B27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before="100"/>
        <w:jc w:val="both"/>
        <w:rPr>
          <w:sz w:val="22"/>
          <w:szCs w:val="22"/>
        </w:rPr>
      </w:pPr>
      <w:r w:rsidRPr="00BD0017">
        <w:rPr>
          <w:rFonts w:hint="eastAsia"/>
          <w:sz w:val="22"/>
          <w:szCs w:val="22"/>
        </w:rPr>
        <w:t>Рекомендуется</w:t>
      </w:r>
      <w:r w:rsidRPr="00BD0017">
        <w:rPr>
          <w:sz w:val="22"/>
          <w:szCs w:val="22"/>
        </w:rPr>
        <w:t xml:space="preserve">, </w:t>
      </w:r>
      <w:r w:rsidRPr="00BD0017">
        <w:rPr>
          <w:rFonts w:hint="eastAsia"/>
          <w:sz w:val="22"/>
          <w:szCs w:val="22"/>
        </w:rPr>
        <w:t>чтобы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каждая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ножка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могла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выдерживать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полный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вес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блока</w:t>
      </w:r>
      <w:r w:rsidRPr="00BD0017">
        <w:rPr>
          <w:sz w:val="22"/>
          <w:szCs w:val="22"/>
        </w:rPr>
        <w:t xml:space="preserve"> (</w:t>
      </w:r>
      <w:r w:rsidRPr="00BD0017">
        <w:rPr>
          <w:rFonts w:hint="eastAsia"/>
          <w:sz w:val="22"/>
          <w:szCs w:val="22"/>
        </w:rPr>
        <w:t>чтобы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принимать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во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внимание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стрессовую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усталость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во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время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работы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блока</w:t>
      </w:r>
      <w:r w:rsidRPr="00BD0017">
        <w:rPr>
          <w:sz w:val="22"/>
          <w:szCs w:val="22"/>
        </w:rPr>
        <w:t>);</w:t>
      </w:r>
    </w:p>
    <w:p w:rsidR="00BD0017" w:rsidRPr="00BD0017" w:rsidRDefault="00BD0017" w:rsidP="00CA4B27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before="100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Чтобы предотвратить передачу вибрации в здание, используйте резиновый материал.</w:t>
      </w:r>
    </w:p>
    <w:p w:rsidR="00B659CA" w:rsidRDefault="00B659CA" w:rsidP="00BD001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1429"/>
        <w:jc w:val="both"/>
        <w:rPr>
          <w:sz w:val="22"/>
          <w:szCs w:val="22"/>
        </w:rPr>
      </w:pP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B659CA" w:rsidRDefault="00BD0017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2114550" cy="1323975"/>
            <wp:effectExtent l="0" t="0" r="0" b="952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2"/>
          <w:szCs w:val="22"/>
        </w:rPr>
      </w:pPr>
    </w:p>
    <w:p w:rsidR="00C46B34" w:rsidRDefault="00C46B34" w:rsidP="00D512D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</w:p>
    <w:p w:rsidR="00C46B34" w:rsidRDefault="00B40A71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614666" w:rsidRDefault="00614666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70ACB">
        <w:rPr>
          <w:sz w:val="22"/>
          <w:szCs w:val="22"/>
        </w:rPr>
        <w:t>Подвешивание блока</w:t>
      </w:r>
      <w:r w:rsidR="00B40A71">
        <w:rPr>
          <w:sz w:val="22"/>
          <w:szCs w:val="22"/>
        </w:rPr>
        <w:t xml:space="preserve"> (рисунок 4</w:t>
      </w:r>
      <w:r w:rsidR="00BD0017">
        <w:rPr>
          <w:sz w:val="22"/>
          <w:szCs w:val="22"/>
        </w:rPr>
        <w:t>)</w:t>
      </w:r>
      <w:r>
        <w:rPr>
          <w:sz w:val="22"/>
          <w:szCs w:val="22"/>
        </w:rPr>
        <w:t>:</w:t>
      </w:r>
    </w:p>
    <w:p w:rsidR="00B659CA" w:rsidRPr="00570ACB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B659CA" w:rsidRPr="00EC6EB8" w:rsidRDefault="00B659CA" w:rsidP="00B659CA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EC6EB8">
        <w:rPr>
          <w:rFonts w:hint="eastAsia"/>
          <w:sz w:val="22"/>
          <w:szCs w:val="22"/>
        </w:rPr>
        <w:t>Убедитесь</w:t>
      </w:r>
      <w:r w:rsidRPr="00EC6EB8">
        <w:rPr>
          <w:sz w:val="22"/>
          <w:szCs w:val="22"/>
        </w:rPr>
        <w:t xml:space="preserve">, </w:t>
      </w:r>
      <w:r w:rsidRPr="00EC6EB8">
        <w:rPr>
          <w:rFonts w:hint="eastAsia"/>
          <w:sz w:val="22"/>
          <w:szCs w:val="22"/>
        </w:rPr>
        <w:t>что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стена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выдерживает</w:t>
      </w:r>
      <w:r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вес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наружного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блока</w:t>
      </w:r>
      <w:r w:rsidRPr="00EC6EB8">
        <w:rPr>
          <w:sz w:val="22"/>
          <w:szCs w:val="22"/>
        </w:rPr>
        <w:t xml:space="preserve">, </w:t>
      </w:r>
      <w:r w:rsidRPr="00EC6EB8">
        <w:rPr>
          <w:rFonts w:hint="eastAsia"/>
          <w:sz w:val="22"/>
          <w:szCs w:val="22"/>
        </w:rPr>
        <w:t>указанного</w:t>
      </w:r>
    </w:p>
    <w:p w:rsidR="00B659CA" w:rsidRDefault="00B659CA" w:rsidP="00BD001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1429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этикетке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техническими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характеристиками</w:t>
      </w:r>
      <w:r>
        <w:rPr>
          <w:sz w:val="22"/>
          <w:szCs w:val="22"/>
        </w:rPr>
        <w:t>;</w:t>
      </w:r>
    </w:p>
    <w:p w:rsidR="00B659CA" w:rsidRDefault="00B659CA" w:rsidP="00B659CA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EC6EB8">
        <w:rPr>
          <w:rFonts w:hint="eastAsia"/>
          <w:sz w:val="22"/>
          <w:szCs w:val="22"/>
        </w:rPr>
        <w:t>Рекомендуется</w:t>
      </w:r>
      <w:r w:rsidRPr="00EC6EB8">
        <w:rPr>
          <w:sz w:val="22"/>
          <w:szCs w:val="22"/>
        </w:rPr>
        <w:t xml:space="preserve">, </w:t>
      </w:r>
      <w:r w:rsidRPr="00EC6EB8">
        <w:rPr>
          <w:rFonts w:hint="eastAsia"/>
          <w:sz w:val="22"/>
          <w:szCs w:val="22"/>
        </w:rPr>
        <w:t>чтобы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каждая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ножка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могла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выдерживать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полный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вес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блока</w:t>
      </w:r>
      <w:r w:rsidRPr="00EC6EB8">
        <w:rPr>
          <w:sz w:val="22"/>
          <w:szCs w:val="22"/>
        </w:rPr>
        <w:t xml:space="preserve"> (</w:t>
      </w:r>
      <w:r w:rsidRPr="00EC6EB8">
        <w:rPr>
          <w:rFonts w:hint="eastAsia"/>
          <w:sz w:val="22"/>
          <w:szCs w:val="22"/>
        </w:rPr>
        <w:t>чтобы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принимать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во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внимание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стрессовую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усталость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во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время</w:t>
      </w:r>
      <w:r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работы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блока</w:t>
      </w:r>
      <w:r w:rsidR="00BD0017">
        <w:rPr>
          <w:sz w:val="22"/>
          <w:szCs w:val="22"/>
        </w:rPr>
        <w:t>);</w:t>
      </w:r>
    </w:p>
    <w:p w:rsidR="00BD0017" w:rsidRPr="00BD0017" w:rsidRDefault="00BD0017" w:rsidP="00BD0017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BD0017">
        <w:rPr>
          <w:sz w:val="22"/>
          <w:szCs w:val="22"/>
        </w:rPr>
        <w:t xml:space="preserve">Установка должна быть выполнена таким образом, чтобы наружный блок не наклонялся, не вибрировал, не шумел и не упал под порывом ветра или при землетрясении. Рассчитайте сопротивление землетрясению, чтобы убедиться в прочности установки. Закрепите блок с помощью кабелей (приобретается на местном рынке), если установка выполняется в месте, где нет стен или защиты от ветра, но существует большая вероятность </w:t>
      </w:r>
      <w:r>
        <w:rPr>
          <w:sz w:val="22"/>
          <w:szCs w:val="22"/>
        </w:rPr>
        <w:t>появления сильных порывов ветра;</w:t>
      </w:r>
    </w:p>
    <w:p w:rsidR="00BD0017" w:rsidRPr="00BD0017" w:rsidRDefault="00BD0017" w:rsidP="00BD0017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BD0017">
        <w:rPr>
          <w:sz w:val="22"/>
          <w:szCs w:val="22"/>
        </w:rPr>
        <w:t>При использовании коврика для защиты от вибрации, закрепите его за четыре конца в передней и задней части блока.</w:t>
      </w:r>
    </w:p>
    <w:p w:rsidR="00B659CA" w:rsidRPr="00B659CA" w:rsidRDefault="00B659CA" w:rsidP="00BD001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1429"/>
        <w:jc w:val="both"/>
        <w:rPr>
          <w:sz w:val="22"/>
          <w:szCs w:val="22"/>
        </w:rPr>
      </w:pPr>
    </w:p>
    <w:p w:rsidR="00B659CA" w:rsidRPr="00570ACB" w:rsidRDefault="00BD0017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lastRenderedPageBreak/>
        <w:drawing>
          <wp:inline distT="0" distB="0" distL="0" distR="0">
            <wp:extent cx="1647825" cy="1562100"/>
            <wp:effectExtent l="0" t="0" r="9525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B659CA" w:rsidRDefault="00B40A71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4</w:t>
      </w: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70ACB">
        <w:rPr>
          <w:sz w:val="22"/>
          <w:szCs w:val="22"/>
        </w:rPr>
        <w:t>Когда блок подвергается воздействию</w:t>
      </w:r>
      <w:r>
        <w:rPr>
          <w:sz w:val="22"/>
          <w:szCs w:val="22"/>
        </w:rPr>
        <w:t xml:space="preserve"> </w:t>
      </w:r>
      <w:r w:rsidRPr="00570ACB">
        <w:rPr>
          <w:sz w:val="22"/>
          <w:szCs w:val="22"/>
        </w:rPr>
        <w:t>сильного ветра</w:t>
      </w:r>
      <w:r>
        <w:rPr>
          <w:sz w:val="22"/>
          <w:szCs w:val="22"/>
        </w:rPr>
        <w:t>:</w:t>
      </w:r>
    </w:p>
    <w:p w:rsidR="00624242" w:rsidRDefault="00B659CA" w:rsidP="00624242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624242">
        <w:rPr>
          <w:rFonts w:hint="eastAsia"/>
          <w:sz w:val="22"/>
          <w:szCs w:val="22"/>
        </w:rPr>
        <w:t>При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установке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блока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на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крыше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или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месте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без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окружающих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зданий</w:t>
      </w:r>
      <w:r w:rsidRPr="00624242">
        <w:rPr>
          <w:sz w:val="22"/>
          <w:szCs w:val="22"/>
        </w:rPr>
        <w:t xml:space="preserve">, </w:t>
      </w:r>
      <w:r w:rsidRPr="00624242">
        <w:rPr>
          <w:rFonts w:hint="eastAsia"/>
          <w:sz w:val="22"/>
          <w:szCs w:val="22"/>
        </w:rPr>
        <w:t>он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может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подвергаться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воздействию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сильных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порывов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ветра</w:t>
      </w:r>
      <w:r w:rsidRPr="00624242">
        <w:rPr>
          <w:sz w:val="22"/>
          <w:szCs w:val="22"/>
        </w:rPr>
        <w:t>;</w:t>
      </w:r>
    </w:p>
    <w:p w:rsidR="00624242" w:rsidRDefault="00B659CA" w:rsidP="00CA4B27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autoSpaceDE w:val="0"/>
        <w:autoSpaceDN w:val="0"/>
        <w:adjustRightInd w:val="0"/>
        <w:spacing w:before="40" w:line="161" w:lineRule="atLeast"/>
        <w:jc w:val="both"/>
        <w:rPr>
          <w:sz w:val="22"/>
          <w:szCs w:val="22"/>
        </w:rPr>
      </w:pPr>
      <w:r w:rsidRPr="00624242">
        <w:rPr>
          <w:rFonts w:hint="eastAsia"/>
          <w:sz w:val="22"/>
          <w:szCs w:val="22"/>
        </w:rPr>
        <w:t>Выберите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такое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место</w:t>
      </w:r>
      <w:r w:rsidRPr="00624242">
        <w:rPr>
          <w:sz w:val="22"/>
          <w:szCs w:val="22"/>
        </w:rPr>
        <w:t xml:space="preserve">, </w:t>
      </w:r>
      <w:r w:rsidRPr="00624242">
        <w:rPr>
          <w:rFonts w:hint="eastAsia"/>
          <w:sz w:val="22"/>
          <w:szCs w:val="22"/>
        </w:rPr>
        <w:t>где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стороны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входа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или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выхода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не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будут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подвергаться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сильному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ветру</w:t>
      </w:r>
      <w:r w:rsidRPr="00624242">
        <w:rPr>
          <w:sz w:val="22"/>
          <w:szCs w:val="22"/>
        </w:rPr>
        <w:t xml:space="preserve">. </w:t>
      </w:r>
      <w:r w:rsidRPr="00624242">
        <w:rPr>
          <w:rFonts w:hint="eastAsia"/>
          <w:sz w:val="22"/>
          <w:szCs w:val="22"/>
        </w:rPr>
        <w:t>Когда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выход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подвергается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воздействию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сильного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ветра</w:t>
      </w:r>
      <w:r w:rsidRPr="00624242">
        <w:rPr>
          <w:sz w:val="22"/>
          <w:szCs w:val="22"/>
        </w:rPr>
        <w:t>: с</w:t>
      </w:r>
      <w:r w:rsidRPr="00624242">
        <w:rPr>
          <w:rFonts w:hint="eastAsia"/>
          <w:sz w:val="22"/>
          <w:szCs w:val="22"/>
        </w:rPr>
        <w:t>ильный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прямой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ветер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может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значительно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ограничить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воздушный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поток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и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отрицательно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повлиять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на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работу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блока</w:t>
      </w:r>
      <w:r w:rsidRPr="00624242">
        <w:rPr>
          <w:sz w:val="22"/>
          <w:szCs w:val="22"/>
        </w:rPr>
        <w:t>.</w:t>
      </w:r>
      <w:r w:rsidR="00624242" w:rsidRPr="00624242">
        <w:rPr>
          <w:sz w:val="22"/>
          <w:szCs w:val="22"/>
        </w:rPr>
        <w:t xml:space="preserve"> Чрезмерный сильный ветер на выходе наружного блока может вызвать обратное вращение и повредить вентилятор и двигатель. </w:t>
      </w:r>
    </w:p>
    <w:p w:rsidR="00D27F2A" w:rsidRDefault="00D27F2A" w:rsidP="00D27F2A">
      <w:pPr>
        <w:tabs>
          <w:tab w:val="left" w:pos="709"/>
          <w:tab w:val="left" w:pos="851"/>
          <w:tab w:val="left" w:pos="1134"/>
          <w:tab w:val="left" w:pos="1843"/>
        </w:tabs>
        <w:suppressAutoHyphens/>
        <w:autoSpaceDE w:val="0"/>
        <w:autoSpaceDN w:val="0"/>
        <w:adjustRightInd w:val="0"/>
        <w:spacing w:before="40" w:line="161" w:lineRule="atLeast"/>
        <w:ind w:left="1429"/>
        <w:jc w:val="both"/>
        <w:rPr>
          <w:sz w:val="22"/>
          <w:szCs w:val="22"/>
        </w:rPr>
      </w:pPr>
    </w:p>
    <w:p w:rsidR="00D27F2A" w:rsidRDefault="00D27F2A" w:rsidP="00D27F2A">
      <w:pPr>
        <w:tabs>
          <w:tab w:val="left" w:pos="709"/>
          <w:tab w:val="left" w:pos="851"/>
          <w:tab w:val="left" w:pos="1134"/>
          <w:tab w:val="left" w:pos="1843"/>
        </w:tabs>
        <w:suppressAutoHyphens/>
        <w:autoSpaceDE w:val="0"/>
        <w:autoSpaceDN w:val="0"/>
        <w:adjustRightInd w:val="0"/>
        <w:spacing w:before="40" w:line="161" w:lineRule="atLeast"/>
        <w:ind w:left="1429"/>
        <w:jc w:val="both"/>
        <w:rPr>
          <w:sz w:val="22"/>
          <w:szCs w:val="22"/>
        </w:rPr>
      </w:pPr>
    </w:p>
    <w:p w:rsidR="00420A4A" w:rsidRPr="008542FB" w:rsidRDefault="00420A4A" w:rsidP="00420A4A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9" w:name="_Toc120137712"/>
      <w:r>
        <w:rPr>
          <w:rFonts w:ascii="Times New Roman" w:hAnsi="Times New Roman"/>
          <w:b w:val="0"/>
          <w:sz w:val="22"/>
          <w:szCs w:val="22"/>
        </w:rPr>
        <w:t>2.5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Особенности эксплуатации</w:t>
      </w:r>
      <w:bookmarkEnd w:id="19"/>
    </w:p>
    <w:p w:rsidR="00D27F2A" w:rsidRDefault="00D27F2A" w:rsidP="00D27F2A">
      <w:pPr>
        <w:tabs>
          <w:tab w:val="left" w:pos="709"/>
          <w:tab w:val="left" w:pos="851"/>
          <w:tab w:val="left" w:pos="1134"/>
          <w:tab w:val="left" w:pos="1843"/>
        </w:tabs>
        <w:suppressAutoHyphens/>
        <w:autoSpaceDE w:val="0"/>
        <w:autoSpaceDN w:val="0"/>
        <w:adjustRightInd w:val="0"/>
        <w:spacing w:before="40" w:line="161" w:lineRule="atLeast"/>
        <w:ind w:left="1429"/>
        <w:jc w:val="both"/>
        <w:rPr>
          <w:sz w:val="22"/>
          <w:szCs w:val="22"/>
        </w:rPr>
      </w:pPr>
    </w:p>
    <w:p w:rsidR="00D27F2A" w:rsidRPr="00624242" w:rsidRDefault="00D27F2A" w:rsidP="00D27F2A">
      <w:pPr>
        <w:tabs>
          <w:tab w:val="left" w:pos="709"/>
          <w:tab w:val="left" w:pos="851"/>
          <w:tab w:val="left" w:pos="1134"/>
          <w:tab w:val="left" w:pos="1843"/>
        </w:tabs>
        <w:suppressAutoHyphens/>
        <w:autoSpaceDE w:val="0"/>
        <w:autoSpaceDN w:val="0"/>
        <w:adjustRightInd w:val="0"/>
        <w:spacing w:before="40" w:line="161" w:lineRule="atLeast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028690" cy="2349500"/>
            <wp:effectExtent l="0" t="0" r="0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8690" cy="234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4242" w:rsidRDefault="00624242" w:rsidP="0062424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1429"/>
        <w:jc w:val="both"/>
        <w:rPr>
          <w:sz w:val="22"/>
          <w:szCs w:val="22"/>
        </w:rPr>
      </w:pPr>
    </w:p>
    <w:p w:rsidR="00D27F2A" w:rsidRDefault="00B40A71" w:rsidP="00D27F2A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>Рисунок 5</w:t>
      </w:r>
    </w:p>
    <w:p w:rsidR="00420A4A" w:rsidRDefault="00420A4A" w:rsidP="00D27F2A">
      <w:pPr>
        <w:ind w:firstLine="720"/>
        <w:jc w:val="center"/>
        <w:rPr>
          <w:sz w:val="20"/>
          <w:szCs w:val="20"/>
        </w:rPr>
      </w:pPr>
    </w:p>
    <w:p w:rsidR="00420A4A" w:rsidRDefault="004D2431" w:rsidP="00075989">
      <w:pPr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>Примечание:</w:t>
      </w:r>
    </w:p>
    <w:p w:rsidR="00420A4A" w:rsidRPr="00420A4A" w:rsidRDefault="00420A4A" w:rsidP="00075989">
      <w:pPr>
        <w:ind w:firstLine="720"/>
        <w:jc w:val="both"/>
        <w:rPr>
          <w:sz w:val="20"/>
          <w:szCs w:val="20"/>
        </w:rPr>
      </w:pPr>
      <w:r w:rsidRPr="00420A4A">
        <w:rPr>
          <w:sz w:val="20"/>
          <w:szCs w:val="20"/>
        </w:rPr>
        <w:t>(1) Приточно-вытяжная установка в режиме охлаждения наружным воздухом = только рабочее состояние.</w:t>
      </w:r>
    </w:p>
    <w:p w:rsidR="00420A4A" w:rsidRPr="00420A4A" w:rsidRDefault="00420A4A" w:rsidP="00075989">
      <w:pPr>
        <w:ind w:firstLine="720"/>
        <w:jc w:val="both"/>
        <w:rPr>
          <w:sz w:val="20"/>
          <w:szCs w:val="20"/>
        </w:rPr>
      </w:pPr>
      <w:r w:rsidRPr="00420A4A">
        <w:rPr>
          <w:sz w:val="20"/>
          <w:szCs w:val="20"/>
        </w:rPr>
        <w:t>(2) Допускается работа в стандартном рабочем диапазоне.</w:t>
      </w:r>
    </w:p>
    <w:p w:rsidR="00420A4A" w:rsidRPr="00420A4A" w:rsidRDefault="00420A4A" w:rsidP="00075989">
      <w:pPr>
        <w:ind w:firstLine="720"/>
        <w:jc w:val="both"/>
        <w:rPr>
          <w:sz w:val="20"/>
          <w:szCs w:val="20"/>
        </w:rPr>
      </w:pPr>
      <w:r w:rsidRPr="00420A4A">
        <w:rPr>
          <w:sz w:val="20"/>
          <w:szCs w:val="20"/>
        </w:rPr>
        <w:t>(3) Приточно-вытяжная установка в режиме нагрева наружного воздуха = только в рабочем состоянии.</w:t>
      </w:r>
    </w:p>
    <w:p w:rsidR="00420A4A" w:rsidRPr="00420A4A" w:rsidRDefault="00420A4A" w:rsidP="00075989">
      <w:pPr>
        <w:ind w:firstLine="720"/>
        <w:jc w:val="both"/>
        <w:rPr>
          <w:sz w:val="20"/>
          <w:szCs w:val="20"/>
        </w:rPr>
      </w:pPr>
      <w:r w:rsidRPr="00420A4A">
        <w:rPr>
          <w:sz w:val="20"/>
          <w:szCs w:val="20"/>
        </w:rPr>
        <w:t>(4) Минимальная установочная температура (19 ºC) не гарантируется в экстремальных условиях работы. Выходящий воздух может потребовать дополнительной обработки</w:t>
      </w:r>
      <w:r w:rsidR="004D2431">
        <w:rPr>
          <w:sz w:val="20"/>
          <w:szCs w:val="20"/>
        </w:rPr>
        <w:t xml:space="preserve"> </w:t>
      </w:r>
      <w:r w:rsidRPr="00420A4A">
        <w:rPr>
          <w:sz w:val="20"/>
          <w:szCs w:val="20"/>
        </w:rPr>
        <w:t>с помощью ступени нагрева после DX-змеевика для достижения комфортных условий.</w:t>
      </w:r>
    </w:p>
    <w:p w:rsidR="00D27F2A" w:rsidRDefault="00420A4A" w:rsidP="00075989">
      <w:pPr>
        <w:ind w:firstLine="720"/>
        <w:jc w:val="both"/>
        <w:rPr>
          <w:sz w:val="20"/>
          <w:szCs w:val="20"/>
        </w:rPr>
      </w:pPr>
      <w:r w:rsidRPr="00420A4A">
        <w:rPr>
          <w:sz w:val="20"/>
          <w:szCs w:val="20"/>
        </w:rPr>
        <w:t>Этот рабочий диапазон температур не применяется, когда наружные блоки серии RAS-XH(V)NP(1)E объединены с серией DX-</w:t>
      </w:r>
      <w:proofErr w:type="spellStart"/>
      <w:r w:rsidRPr="00420A4A">
        <w:rPr>
          <w:sz w:val="20"/>
          <w:szCs w:val="20"/>
        </w:rPr>
        <w:t>Interface</w:t>
      </w:r>
      <w:proofErr w:type="spellEnd"/>
      <w:r w:rsidR="004D2431">
        <w:rPr>
          <w:sz w:val="20"/>
          <w:szCs w:val="20"/>
        </w:rPr>
        <w:t xml:space="preserve"> </w:t>
      </w:r>
      <w:r w:rsidRPr="00420A4A">
        <w:rPr>
          <w:sz w:val="20"/>
          <w:szCs w:val="20"/>
        </w:rPr>
        <w:t xml:space="preserve">2 с системами воздуховодов. </w:t>
      </w:r>
    </w:p>
    <w:p w:rsidR="00F17200" w:rsidRPr="00624242" w:rsidRDefault="00F17200" w:rsidP="00075989">
      <w:pPr>
        <w:ind w:firstLine="720"/>
        <w:jc w:val="both"/>
        <w:rPr>
          <w:sz w:val="22"/>
          <w:szCs w:val="22"/>
        </w:rPr>
      </w:pPr>
    </w:p>
    <w:p w:rsidR="00200C8E" w:rsidRDefault="002C1226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0" w:name="_Toc85529573"/>
      <w:bookmarkStart w:id="21" w:name="_Ref86067266"/>
      <w:bookmarkStart w:id="22" w:name="_Toc120137713"/>
      <w:bookmarkStart w:id="23" w:name="маркировка"/>
      <w:r>
        <w:rPr>
          <w:rFonts w:ascii="Times New Roman" w:hAnsi="Times New Roman"/>
          <w:b w:val="0"/>
          <w:sz w:val="22"/>
          <w:szCs w:val="22"/>
        </w:rPr>
        <w:lastRenderedPageBreak/>
        <w:t>2.</w:t>
      </w:r>
      <w:r w:rsidR="00F17200">
        <w:rPr>
          <w:rFonts w:ascii="Times New Roman" w:hAnsi="Times New Roman"/>
          <w:b w:val="0"/>
          <w:sz w:val="22"/>
          <w:szCs w:val="22"/>
        </w:rPr>
        <w:t>6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 w:rsidR="00200C8E">
        <w:rPr>
          <w:rFonts w:ascii="Times New Roman" w:hAnsi="Times New Roman"/>
          <w:b w:val="0"/>
          <w:sz w:val="22"/>
          <w:szCs w:val="22"/>
        </w:rPr>
        <w:t>Маркировка</w:t>
      </w:r>
      <w:bookmarkEnd w:id="20"/>
      <w:bookmarkEnd w:id="21"/>
      <w:bookmarkEnd w:id="22"/>
    </w:p>
    <w:bookmarkEnd w:id="23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CD6D8E">
        <w:rPr>
          <w:noProof/>
          <w:sz w:val="22"/>
          <w:szCs w:val="22"/>
        </w:rPr>
        <w:t xml:space="preserve"> 6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2C1226" w:rsidRDefault="002C1226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896679" w:rsidRDefault="00896679" w:rsidP="00A03467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771525" cy="704850"/>
            <wp:effectExtent l="0" t="0" r="9525" b="0"/>
            <wp:docPr id="88" name="Рисунок 88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3900" cy="723900"/>
            <wp:effectExtent l="0" t="0" r="0" b="0"/>
            <wp:docPr id="87" name="Рисунок 87" descr="стрелки ввер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стрелки вверх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3900" cy="723900"/>
            <wp:effectExtent l="0" t="0" r="0" b="0"/>
            <wp:docPr id="84" name="Рисунок 84" descr="зон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зонт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3900" cy="723900"/>
            <wp:effectExtent l="0" t="0" r="0" b="0"/>
            <wp:docPr id="83" name="Рисунок 83" descr="крести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крестик 8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61C4" w:rsidRDefault="005061C4" w:rsidP="00896679">
      <w:pPr>
        <w:ind w:firstLine="720"/>
        <w:jc w:val="center"/>
        <w:rPr>
          <w:sz w:val="22"/>
          <w:szCs w:val="22"/>
        </w:rPr>
      </w:pPr>
    </w:p>
    <w:p w:rsidR="00200C8E" w:rsidRPr="00057246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5E75B9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CD6D8E">
        <w:rPr>
          <w:sz w:val="20"/>
          <w:szCs w:val="20"/>
        </w:rPr>
        <w:t>6</w:t>
      </w:r>
    </w:p>
    <w:p w:rsidR="007916D6" w:rsidRDefault="007916D6" w:rsidP="00200C8E">
      <w:pPr>
        <w:ind w:left="1620"/>
        <w:jc w:val="both"/>
        <w:rPr>
          <w:sz w:val="22"/>
          <w:szCs w:val="22"/>
        </w:rPr>
      </w:pPr>
    </w:p>
    <w:p w:rsidR="007916D6" w:rsidRDefault="007916D6" w:rsidP="00200C8E">
      <w:pPr>
        <w:ind w:left="1620"/>
        <w:jc w:val="both"/>
        <w:rPr>
          <w:sz w:val="22"/>
          <w:szCs w:val="22"/>
        </w:rPr>
      </w:pPr>
    </w:p>
    <w:p w:rsidR="00DB45A8" w:rsidRDefault="00DB45A8" w:rsidP="00200C8E">
      <w:pPr>
        <w:ind w:left="1620"/>
        <w:jc w:val="both"/>
        <w:rPr>
          <w:sz w:val="22"/>
          <w:szCs w:val="22"/>
        </w:rPr>
      </w:pPr>
    </w:p>
    <w:p w:rsidR="005E75B9" w:rsidRDefault="005E75B9" w:rsidP="00200C8E">
      <w:pPr>
        <w:ind w:left="1620"/>
        <w:jc w:val="both"/>
        <w:rPr>
          <w:sz w:val="22"/>
          <w:szCs w:val="22"/>
        </w:rPr>
      </w:pPr>
    </w:p>
    <w:p w:rsidR="005E75B9" w:rsidRDefault="005E75B9" w:rsidP="00200C8E">
      <w:pPr>
        <w:ind w:left="1620"/>
        <w:jc w:val="both"/>
        <w:rPr>
          <w:sz w:val="22"/>
          <w:szCs w:val="22"/>
        </w:rPr>
      </w:pPr>
    </w:p>
    <w:p w:rsidR="005E75B9" w:rsidRDefault="005E75B9" w:rsidP="00200C8E">
      <w:pPr>
        <w:ind w:left="1620"/>
        <w:jc w:val="both"/>
        <w:rPr>
          <w:sz w:val="22"/>
          <w:szCs w:val="22"/>
        </w:rPr>
      </w:pPr>
    </w:p>
    <w:p w:rsidR="005E75B9" w:rsidRDefault="005E75B9" w:rsidP="00200C8E">
      <w:pPr>
        <w:ind w:left="1620"/>
        <w:jc w:val="both"/>
        <w:rPr>
          <w:sz w:val="22"/>
          <w:szCs w:val="22"/>
        </w:rPr>
      </w:pPr>
    </w:p>
    <w:p w:rsidR="005E75B9" w:rsidRDefault="005E75B9" w:rsidP="00200C8E">
      <w:pPr>
        <w:ind w:left="1620"/>
        <w:jc w:val="both"/>
        <w:rPr>
          <w:sz w:val="22"/>
          <w:szCs w:val="22"/>
        </w:rPr>
      </w:pPr>
    </w:p>
    <w:p w:rsidR="005E75B9" w:rsidRDefault="005E75B9" w:rsidP="00200C8E">
      <w:pPr>
        <w:ind w:left="1620"/>
        <w:jc w:val="both"/>
        <w:rPr>
          <w:sz w:val="22"/>
          <w:szCs w:val="22"/>
        </w:rPr>
      </w:pPr>
    </w:p>
    <w:p w:rsidR="005E75B9" w:rsidRDefault="005E75B9" w:rsidP="00200C8E">
      <w:pPr>
        <w:ind w:left="1620"/>
        <w:jc w:val="both"/>
        <w:rPr>
          <w:sz w:val="22"/>
          <w:szCs w:val="22"/>
        </w:rPr>
      </w:pPr>
    </w:p>
    <w:p w:rsidR="005E75B9" w:rsidRDefault="005E75B9" w:rsidP="00200C8E">
      <w:pPr>
        <w:ind w:left="1620"/>
        <w:jc w:val="both"/>
        <w:rPr>
          <w:sz w:val="22"/>
          <w:szCs w:val="22"/>
        </w:rPr>
      </w:pPr>
    </w:p>
    <w:p w:rsidR="005E75B9" w:rsidRDefault="005E75B9" w:rsidP="00200C8E">
      <w:pPr>
        <w:ind w:left="1620"/>
        <w:jc w:val="both"/>
        <w:rPr>
          <w:sz w:val="22"/>
          <w:szCs w:val="22"/>
        </w:rPr>
      </w:pPr>
    </w:p>
    <w:p w:rsidR="005E75B9" w:rsidRDefault="005E75B9" w:rsidP="00200C8E">
      <w:pPr>
        <w:ind w:left="1620"/>
        <w:jc w:val="both"/>
        <w:rPr>
          <w:sz w:val="22"/>
          <w:szCs w:val="22"/>
        </w:rPr>
      </w:pPr>
    </w:p>
    <w:p w:rsidR="005E75B9" w:rsidRDefault="005E75B9" w:rsidP="00200C8E">
      <w:pPr>
        <w:ind w:left="1620"/>
        <w:jc w:val="both"/>
        <w:rPr>
          <w:sz w:val="22"/>
          <w:szCs w:val="22"/>
        </w:rPr>
      </w:pPr>
    </w:p>
    <w:p w:rsidR="005E75B9" w:rsidRDefault="005E75B9" w:rsidP="00200C8E">
      <w:pPr>
        <w:ind w:left="1620"/>
        <w:jc w:val="both"/>
        <w:rPr>
          <w:sz w:val="22"/>
          <w:szCs w:val="22"/>
        </w:rPr>
      </w:pPr>
    </w:p>
    <w:p w:rsidR="005E75B9" w:rsidRDefault="005E75B9" w:rsidP="00200C8E">
      <w:pPr>
        <w:ind w:left="1620"/>
        <w:jc w:val="both"/>
        <w:rPr>
          <w:sz w:val="22"/>
          <w:szCs w:val="22"/>
        </w:rPr>
      </w:pPr>
    </w:p>
    <w:p w:rsidR="005E75B9" w:rsidRDefault="005E75B9" w:rsidP="00200C8E">
      <w:pPr>
        <w:ind w:left="1620"/>
        <w:jc w:val="both"/>
        <w:rPr>
          <w:sz w:val="22"/>
          <w:szCs w:val="22"/>
        </w:rPr>
      </w:pPr>
    </w:p>
    <w:p w:rsidR="005E75B9" w:rsidRDefault="005E75B9" w:rsidP="00200C8E">
      <w:pPr>
        <w:ind w:left="1620"/>
        <w:jc w:val="both"/>
        <w:rPr>
          <w:sz w:val="22"/>
          <w:szCs w:val="22"/>
        </w:rPr>
      </w:pPr>
    </w:p>
    <w:p w:rsidR="005E75B9" w:rsidRDefault="005E75B9" w:rsidP="00200C8E">
      <w:pPr>
        <w:ind w:left="1620"/>
        <w:jc w:val="both"/>
        <w:rPr>
          <w:sz w:val="22"/>
          <w:szCs w:val="22"/>
        </w:rPr>
      </w:pPr>
    </w:p>
    <w:p w:rsidR="005E75B9" w:rsidRDefault="005E75B9" w:rsidP="00200C8E">
      <w:pPr>
        <w:ind w:left="1620"/>
        <w:jc w:val="both"/>
        <w:rPr>
          <w:sz w:val="22"/>
          <w:szCs w:val="22"/>
        </w:rPr>
      </w:pPr>
    </w:p>
    <w:p w:rsidR="005E75B9" w:rsidRDefault="005E75B9" w:rsidP="00200C8E">
      <w:pPr>
        <w:ind w:left="1620"/>
        <w:jc w:val="both"/>
        <w:rPr>
          <w:sz w:val="22"/>
          <w:szCs w:val="22"/>
        </w:rPr>
      </w:pPr>
    </w:p>
    <w:p w:rsidR="005E75B9" w:rsidRDefault="005E75B9" w:rsidP="00200C8E">
      <w:pPr>
        <w:ind w:left="1620"/>
        <w:jc w:val="both"/>
        <w:rPr>
          <w:sz w:val="22"/>
          <w:szCs w:val="22"/>
        </w:rPr>
      </w:pPr>
    </w:p>
    <w:p w:rsidR="005E75B9" w:rsidRDefault="005E75B9" w:rsidP="00200C8E">
      <w:pPr>
        <w:ind w:left="1620"/>
        <w:jc w:val="both"/>
        <w:rPr>
          <w:sz w:val="22"/>
          <w:szCs w:val="22"/>
        </w:rPr>
      </w:pPr>
    </w:p>
    <w:p w:rsidR="005E75B9" w:rsidRDefault="005E75B9" w:rsidP="00200C8E">
      <w:pPr>
        <w:ind w:left="1620"/>
        <w:jc w:val="both"/>
        <w:rPr>
          <w:sz w:val="22"/>
          <w:szCs w:val="22"/>
        </w:rPr>
      </w:pPr>
    </w:p>
    <w:p w:rsidR="005E75B9" w:rsidRDefault="005E75B9" w:rsidP="00200C8E">
      <w:pPr>
        <w:ind w:left="1620"/>
        <w:jc w:val="both"/>
        <w:rPr>
          <w:sz w:val="22"/>
          <w:szCs w:val="22"/>
        </w:rPr>
      </w:pPr>
    </w:p>
    <w:p w:rsidR="005E75B9" w:rsidRDefault="005E75B9" w:rsidP="00200C8E">
      <w:pPr>
        <w:ind w:left="1620"/>
        <w:jc w:val="both"/>
        <w:rPr>
          <w:sz w:val="22"/>
          <w:szCs w:val="22"/>
        </w:rPr>
      </w:pPr>
    </w:p>
    <w:p w:rsidR="005E75B9" w:rsidRDefault="005E75B9" w:rsidP="00200C8E">
      <w:pPr>
        <w:ind w:left="1620"/>
        <w:jc w:val="both"/>
        <w:rPr>
          <w:sz w:val="22"/>
          <w:szCs w:val="22"/>
        </w:rPr>
      </w:pPr>
    </w:p>
    <w:p w:rsidR="005E75B9" w:rsidRDefault="005E75B9" w:rsidP="00200C8E">
      <w:pPr>
        <w:ind w:left="1620"/>
        <w:jc w:val="both"/>
        <w:rPr>
          <w:sz w:val="22"/>
          <w:szCs w:val="22"/>
        </w:rPr>
      </w:pPr>
    </w:p>
    <w:p w:rsidR="005E75B9" w:rsidRDefault="005E75B9" w:rsidP="00200C8E">
      <w:pPr>
        <w:ind w:left="1620"/>
        <w:jc w:val="both"/>
        <w:rPr>
          <w:sz w:val="22"/>
          <w:szCs w:val="22"/>
        </w:rPr>
      </w:pPr>
    </w:p>
    <w:p w:rsidR="005E75B9" w:rsidRDefault="005E75B9" w:rsidP="00200C8E">
      <w:pPr>
        <w:ind w:left="1620"/>
        <w:jc w:val="both"/>
        <w:rPr>
          <w:sz w:val="22"/>
          <w:szCs w:val="22"/>
        </w:rPr>
      </w:pPr>
    </w:p>
    <w:p w:rsidR="005E75B9" w:rsidRDefault="005E75B9" w:rsidP="00200C8E">
      <w:pPr>
        <w:ind w:left="1620"/>
        <w:jc w:val="both"/>
        <w:rPr>
          <w:sz w:val="22"/>
          <w:szCs w:val="22"/>
        </w:rPr>
      </w:pPr>
    </w:p>
    <w:p w:rsidR="005E75B9" w:rsidRDefault="005E75B9" w:rsidP="00200C8E">
      <w:pPr>
        <w:ind w:left="1620"/>
        <w:jc w:val="both"/>
        <w:rPr>
          <w:sz w:val="22"/>
          <w:szCs w:val="22"/>
        </w:rPr>
      </w:pPr>
    </w:p>
    <w:p w:rsidR="005E75B9" w:rsidRDefault="005E75B9" w:rsidP="00200C8E">
      <w:pPr>
        <w:ind w:left="1620"/>
        <w:jc w:val="both"/>
        <w:rPr>
          <w:sz w:val="22"/>
          <w:szCs w:val="22"/>
        </w:rPr>
      </w:pPr>
    </w:p>
    <w:p w:rsidR="005E75B9" w:rsidRDefault="005E75B9" w:rsidP="00200C8E">
      <w:pPr>
        <w:ind w:left="1620"/>
        <w:jc w:val="both"/>
        <w:rPr>
          <w:sz w:val="22"/>
          <w:szCs w:val="22"/>
        </w:rPr>
      </w:pPr>
    </w:p>
    <w:p w:rsidR="005E75B9" w:rsidRDefault="005E75B9" w:rsidP="00200C8E">
      <w:pPr>
        <w:ind w:left="1620"/>
        <w:jc w:val="both"/>
        <w:rPr>
          <w:sz w:val="22"/>
          <w:szCs w:val="22"/>
        </w:rPr>
      </w:pPr>
    </w:p>
    <w:p w:rsidR="005E75B9" w:rsidRDefault="005E75B9" w:rsidP="00200C8E">
      <w:pPr>
        <w:ind w:left="1620"/>
        <w:jc w:val="both"/>
        <w:rPr>
          <w:sz w:val="22"/>
          <w:szCs w:val="22"/>
        </w:rPr>
      </w:pPr>
    </w:p>
    <w:p w:rsidR="005E75B9" w:rsidRDefault="005E75B9" w:rsidP="00200C8E">
      <w:pPr>
        <w:ind w:left="1620"/>
        <w:jc w:val="both"/>
        <w:rPr>
          <w:sz w:val="22"/>
          <w:szCs w:val="22"/>
        </w:rPr>
      </w:pPr>
    </w:p>
    <w:p w:rsidR="005E75B9" w:rsidRDefault="005E75B9" w:rsidP="00200C8E">
      <w:pPr>
        <w:ind w:left="1620"/>
        <w:jc w:val="both"/>
        <w:rPr>
          <w:sz w:val="22"/>
          <w:szCs w:val="22"/>
        </w:rPr>
      </w:pPr>
    </w:p>
    <w:p w:rsidR="005E75B9" w:rsidRDefault="005E75B9" w:rsidP="00200C8E">
      <w:pPr>
        <w:ind w:left="1620"/>
        <w:jc w:val="both"/>
        <w:rPr>
          <w:sz w:val="22"/>
          <w:szCs w:val="22"/>
        </w:rPr>
      </w:pPr>
    </w:p>
    <w:p w:rsidR="005E75B9" w:rsidRDefault="005E75B9" w:rsidP="00200C8E">
      <w:pPr>
        <w:ind w:left="1620"/>
        <w:jc w:val="both"/>
        <w:rPr>
          <w:sz w:val="22"/>
          <w:szCs w:val="22"/>
        </w:rPr>
      </w:pPr>
    </w:p>
    <w:p w:rsidR="005E75B9" w:rsidRDefault="005E75B9" w:rsidP="00200C8E">
      <w:pPr>
        <w:ind w:left="1620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8542FB">
        <w:rPr>
          <w:rFonts w:ascii="Times New Roman" w:hAnsi="Times New Roman"/>
          <w:sz w:val="28"/>
          <w:szCs w:val="28"/>
        </w:rPr>
        <w:lastRenderedPageBreak/>
        <w:t xml:space="preserve">3. </w:t>
      </w:r>
      <w:bookmarkStart w:id="24" w:name="_Toc85529574"/>
      <w:bookmarkStart w:id="25" w:name="_Ref86067278"/>
      <w:bookmarkStart w:id="26" w:name="_Toc120137714"/>
      <w:r w:rsidRPr="008542FB">
        <w:rPr>
          <w:rFonts w:ascii="Times New Roman" w:hAnsi="Times New Roman"/>
          <w:sz w:val="28"/>
          <w:szCs w:val="28"/>
        </w:rPr>
        <w:t>Комплектность поставки</w:t>
      </w:r>
      <w:bookmarkEnd w:id="24"/>
      <w:bookmarkEnd w:id="25"/>
      <w:bookmarkEnd w:id="26"/>
    </w:p>
    <w:p w:rsidR="005E75B9" w:rsidRPr="005E75B9" w:rsidRDefault="005E75B9" w:rsidP="005E75B9"/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7916D6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350B86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350B86" w:rsidRDefault="00350B86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350B86">
        <w:rPr>
          <w:noProof/>
          <w:sz w:val="20"/>
          <w:szCs w:val="20"/>
        </w:rPr>
        <w:t xml:space="preserve"> 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p w:rsidR="00200C8E" w:rsidRDefault="00200C8E" w:rsidP="00200C8E">
      <w:pPr>
        <w:rPr>
          <w:sz w:val="22"/>
          <w:szCs w:val="22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87122E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87122E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87122E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87122E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87122E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66029E" w:rsidRPr="0087122E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6029E" w:rsidRPr="0087122E" w:rsidRDefault="0066029E" w:rsidP="00CD6D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87122E">
              <w:rPr>
                <w:sz w:val="22"/>
                <w:szCs w:val="22"/>
              </w:rPr>
              <w:t>Наружный блок кондицион</w:t>
            </w:r>
            <w:r w:rsidR="00CD6D8E">
              <w:rPr>
                <w:sz w:val="22"/>
                <w:szCs w:val="22"/>
              </w:rPr>
              <w:t>ера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6029E" w:rsidRPr="0087122E" w:rsidRDefault="0066029E" w:rsidP="00297FD5">
            <w:pPr>
              <w:jc w:val="center"/>
              <w:rPr>
                <w:sz w:val="22"/>
                <w:szCs w:val="22"/>
              </w:rPr>
            </w:pPr>
            <w:r w:rsidRPr="0087122E">
              <w:rPr>
                <w:sz w:val="22"/>
                <w:szCs w:val="22"/>
              </w:rPr>
              <w:t>1</w:t>
            </w:r>
          </w:p>
        </w:tc>
      </w:tr>
      <w:tr w:rsidR="006F3C69" w:rsidRPr="0087122E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F3C69" w:rsidRPr="0087122E" w:rsidRDefault="00E760BA" w:rsidP="006F3C69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87122E">
              <w:rPr>
                <w:rFonts w:hint="eastAsia"/>
                <w:sz w:val="22"/>
                <w:szCs w:val="22"/>
              </w:rPr>
              <w:t>Инструкция</w:t>
            </w:r>
            <w:r w:rsidRPr="0087122E">
              <w:rPr>
                <w:sz w:val="22"/>
                <w:szCs w:val="22"/>
              </w:rPr>
              <w:t xml:space="preserve"> </w:t>
            </w:r>
            <w:r w:rsidRPr="0087122E">
              <w:rPr>
                <w:rFonts w:hint="eastAsia"/>
                <w:sz w:val="22"/>
                <w:szCs w:val="22"/>
              </w:rPr>
              <w:t>по</w:t>
            </w:r>
            <w:r w:rsidRPr="0087122E">
              <w:rPr>
                <w:sz w:val="22"/>
                <w:szCs w:val="22"/>
              </w:rPr>
              <w:t xml:space="preserve"> </w:t>
            </w:r>
            <w:r w:rsidRPr="0087122E">
              <w:rPr>
                <w:rFonts w:hint="eastAsia"/>
                <w:sz w:val="22"/>
                <w:szCs w:val="22"/>
              </w:rPr>
              <w:t>монтажу</w:t>
            </w:r>
            <w:r w:rsidRPr="0087122E">
              <w:rPr>
                <w:sz w:val="22"/>
                <w:szCs w:val="22"/>
              </w:rPr>
              <w:t xml:space="preserve"> </w:t>
            </w:r>
            <w:r w:rsidRPr="0087122E">
              <w:rPr>
                <w:rFonts w:hint="eastAsia"/>
                <w:sz w:val="22"/>
                <w:szCs w:val="22"/>
              </w:rPr>
              <w:t>и</w:t>
            </w:r>
            <w:r w:rsidRPr="0087122E">
              <w:rPr>
                <w:sz w:val="22"/>
                <w:szCs w:val="22"/>
              </w:rPr>
              <w:t xml:space="preserve"> </w:t>
            </w:r>
            <w:r w:rsidRPr="0087122E">
              <w:rPr>
                <w:rFonts w:hint="eastAsia"/>
                <w:sz w:val="22"/>
                <w:szCs w:val="22"/>
              </w:rPr>
              <w:t>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F3C69" w:rsidRPr="0087122E" w:rsidRDefault="00126117" w:rsidP="00297FD5">
            <w:pPr>
              <w:jc w:val="center"/>
              <w:rPr>
                <w:sz w:val="22"/>
                <w:szCs w:val="22"/>
              </w:rPr>
            </w:pPr>
            <w:r w:rsidRPr="0087122E">
              <w:rPr>
                <w:sz w:val="22"/>
                <w:szCs w:val="22"/>
              </w:rPr>
              <w:t>1</w:t>
            </w:r>
          </w:p>
        </w:tc>
      </w:tr>
      <w:tr w:rsidR="006F3C69" w:rsidRPr="00F312E9" w:rsidTr="00EC1ED6">
        <w:trPr>
          <w:trHeight w:val="68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F3C69" w:rsidRPr="0087122E" w:rsidRDefault="00F847C9" w:rsidP="006F3C69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87122E">
              <w:rPr>
                <w:sz w:val="22"/>
                <w:szCs w:val="22"/>
              </w:rPr>
              <w:t>Компакт-диск</w:t>
            </w:r>
            <w:r w:rsidR="00E70EA3" w:rsidRPr="0087122E">
              <w:rPr>
                <w:sz w:val="22"/>
                <w:szCs w:val="22"/>
              </w:rPr>
              <w:t xml:space="preserve"> с инструкцией по монтажу и эксплуатации на разных языках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F3C69" w:rsidRDefault="00126117" w:rsidP="00297FD5">
            <w:pPr>
              <w:jc w:val="center"/>
              <w:rPr>
                <w:sz w:val="22"/>
                <w:szCs w:val="22"/>
              </w:rPr>
            </w:pPr>
            <w:r w:rsidRPr="0087122E"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27" w:name="_Toc85529575"/>
      <w:bookmarkStart w:id="28" w:name="_Ref86067287"/>
      <w:bookmarkStart w:id="29" w:name="_Toc120137715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27"/>
      <w:bookmarkEnd w:id="28"/>
      <w:bookmarkEnd w:id="29"/>
    </w:p>
    <w:p w:rsidR="00EA6703" w:rsidRPr="00590494" w:rsidRDefault="00D571B5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0" w:name="_Toc85529577"/>
      <w:bookmarkStart w:id="31" w:name="_Toc85727937"/>
      <w:bookmarkStart w:id="32" w:name="_Ref86067293"/>
      <w:bookmarkStart w:id="33" w:name="_Toc120137716"/>
      <w:r>
        <w:rPr>
          <w:rFonts w:ascii="Times New Roman" w:hAnsi="Times New Roman"/>
          <w:b w:val="0"/>
          <w:sz w:val="22"/>
          <w:szCs w:val="22"/>
        </w:rPr>
        <w:t>4.1</w:t>
      </w:r>
      <w:r w:rsidR="00EA6703" w:rsidRPr="00361B87">
        <w:rPr>
          <w:rFonts w:ascii="Times New Roman" w:hAnsi="Times New Roman"/>
          <w:b w:val="0"/>
          <w:sz w:val="22"/>
          <w:szCs w:val="22"/>
        </w:rPr>
        <w:t xml:space="preserve"> </w:t>
      </w:r>
      <w:r w:rsidR="00276B34" w:rsidRPr="00361B87">
        <w:rPr>
          <w:rFonts w:ascii="Times New Roman" w:hAnsi="Times New Roman"/>
          <w:b w:val="0"/>
          <w:sz w:val="22"/>
          <w:szCs w:val="22"/>
        </w:rPr>
        <w:t xml:space="preserve">Чертеж основных узлов и деталей изделия </w:t>
      </w:r>
      <w:r w:rsidR="00276B34" w:rsidRPr="00EB3053">
        <w:rPr>
          <w:rFonts w:ascii="Times New Roman" w:hAnsi="Times New Roman"/>
          <w:b w:val="0"/>
          <w:sz w:val="22"/>
          <w:szCs w:val="22"/>
        </w:rPr>
        <w:t>с основными габаритными размерами</w:t>
      </w:r>
      <w:r w:rsidR="00276B34" w:rsidRPr="00361B87">
        <w:rPr>
          <w:rFonts w:ascii="Times New Roman" w:hAnsi="Times New Roman"/>
          <w:b w:val="0"/>
          <w:sz w:val="22"/>
          <w:szCs w:val="22"/>
        </w:rPr>
        <w:t xml:space="preserve"> </w:t>
      </w:r>
      <w:r w:rsidR="00EA6703" w:rsidRPr="00361B87">
        <w:rPr>
          <w:rFonts w:ascii="Times New Roman" w:hAnsi="Times New Roman"/>
          <w:b w:val="0"/>
          <w:sz w:val="22"/>
          <w:szCs w:val="22"/>
        </w:rPr>
        <w:t xml:space="preserve">представлен на </w:t>
      </w:r>
      <w:r w:rsidR="00EA6703">
        <w:rPr>
          <w:rFonts w:ascii="Times New Roman" w:hAnsi="Times New Roman"/>
          <w:b w:val="0"/>
          <w:sz w:val="22"/>
          <w:szCs w:val="22"/>
        </w:rPr>
        <w:t>рисунке</w:t>
      </w:r>
      <w:r w:rsidR="00CD6D8E">
        <w:rPr>
          <w:rFonts w:ascii="Times New Roman" w:hAnsi="Times New Roman"/>
          <w:b w:val="0"/>
          <w:sz w:val="22"/>
          <w:szCs w:val="22"/>
        </w:rPr>
        <w:t xml:space="preserve"> 7</w:t>
      </w:r>
      <w:r w:rsidR="00EA6703" w:rsidRPr="00361B87">
        <w:rPr>
          <w:rFonts w:ascii="Times New Roman" w:hAnsi="Times New Roman"/>
          <w:b w:val="0"/>
          <w:sz w:val="22"/>
          <w:szCs w:val="22"/>
        </w:rPr>
        <w:t>.</w:t>
      </w:r>
      <w:bookmarkEnd w:id="30"/>
      <w:bookmarkEnd w:id="31"/>
      <w:bookmarkEnd w:id="32"/>
      <w:bookmarkEnd w:id="33"/>
    </w:p>
    <w:p w:rsidR="00BD5C05" w:rsidRDefault="00BD5C05" w:rsidP="009814D6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9814D6" w:rsidRDefault="00C03C27" w:rsidP="008A2AA1">
      <w:pPr>
        <w:spacing w:line="360" w:lineRule="auto"/>
        <w:jc w:val="center"/>
        <w:rPr>
          <w:bCs/>
          <w:color w:val="000000"/>
          <w:sz w:val="20"/>
          <w:szCs w:val="20"/>
        </w:rPr>
      </w:pPr>
      <w:r>
        <w:rPr>
          <w:bCs/>
          <w:noProof/>
          <w:color w:val="000000"/>
          <w:sz w:val="20"/>
          <w:szCs w:val="20"/>
        </w:rPr>
        <w:drawing>
          <wp:inline distT="0" distB="0" distL="0" distR="0">
            <wp:extent cx="5815965" cy="7219315"/>
            <wp:effectExtent l="0" t="0" r="0" b="635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5965" cy="7219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6B34" w:rsidRDefault="00276B34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EA6703" w:rsidRPr="00590494" w:rsidRDefault="00EA6703" w:rsidP="008A2AA1">
      <w:pPr>
        <w:spacing w:line="360" w:lineRule="auto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Рисунок </w:t>
      </w:r>
      <w:r w:rsidR="00CD6D8E">
        <w:rPr>
          <w:bCs/>
          <w:color w:val="000000"/>
          <w:sz w:val="20"/>
          <w:szCs w:val="20"/>
        </w:rPr>
        <w:t>7</w:t>
      </w:r>
    </w:p>
    <w:p w:rsidR="00EA670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4" w:name="_Toc489886373"/>
      <w:bookmarkStart w:id="35" w:name="_Ref75275475"/>
      <w:bookmarkStart w:id="36" w:name="_Toc85529578"/>
      <w:bookmarkStart w:id="37" w:name="_Ref86067299"/>
      <w:bookmarkStart w:id="38" w:name="_Toc120137717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34"/>
      <w:bookmarkEnd w:id="35"/>
      <w:bookmarkEnd w:id="36"/>
      <w:bookmarkEnd w:id="37"/>
      <w:bookmarkEnd w:id="38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60BFD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 xml:space="preserve">а всё оборудование Hitachi и аксессуары к нему срок гарантии составляет </w:t>
      </w:r>
      <w:r w:rsidR="005E75B9">
        <w:rPr>
          <w:sz w:val="22"/>
          <w:szCs w:val="22"/>
        </w:rPr>
        <w:t>3</w:t>
      </w:r>
      <w:r w:rsidR="00E60BFD">
        <w:rPr>
          <w:sz w:val="22"/>
          <w:szCs w:val="22"/>
        </w:rPr>
        <w:t xml:space="preserve"> (</w:t>
      </w:r>
      <w:r w:rsidR="005E75B9">
        <w:rPr>
          <w:sz w:val="22"/>
          <w:szCs w:val="22"/>
        </w:rPr>
        <w:t>Три</w:t>
      </w:r>
      <w:r w:rsidR="00E60BFD">
        <w:rPr>
          <w:sz w:val="22"/>
          <w:szCs w:val="22"/>
        </w:rPr>
        <w:t>) год</w:t>
      </w:r>
      <w:r w:rsidR="005E75B9">
        <w:rPr>
          <w:sz w:val="22"/>
          <w:szCs w:val="22"/>
        </w:rPr>
        <w:t>а</w:t>
      </w:r>
      <w:r w:rsidR="00E60BFD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39" w:name="_Toc489886374"/>
      <w:bookmarkStart w:id="40" w:name="_Toc85529579"/>
      <w:bookmarkStart w:id="41" w:name="_Ref86067305"/>
      <w:bookmarkStart w:id="42" w:name="_Toc120137718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39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40"/>
      <w:bookmarkEnd w:id="41"/>
      <w:bookmarkEnd w:id="42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831"/>
        <w:gridCol w:w="236"/>
      </w:tblGrid>
      <w:tr w:rsidR="00EA6703" w:rsidTr="00297FD5">
        <w:trPr>
          <w:jc w:val="center"/>
        </w:trPr>
        <w:tc>
          <w:tcPr>
            <w:tcW w:w="3227" w:type="dxa"/>
            <w:vAlign w:val="center"/>
          </w:tcPr>
          <w:p w:rsidR="00EA6703" w:rsidRPr="00913753" w:rsidRDefault="00F27F93" w:rsidP="00ED35C8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Наружный блок кондицион</w:t>
            </w:r>
            <w:r w:rsidR="00ED35C8">
              <w:rPr>
                <w:sz w:val="22"/>
                <w:szCs w:val="22"/>
              </w:rPr>
              <w:t>ера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AB1487" w:rsidP="00CD79CE">
            <w:pPr>
              <w:spacing w:before="60"/>
              <w:ind w:right="-28"/>
              <w:jc w:val="center"/>
            </w:pPr>
            <w:r>
              <w:rPr>
                <w:b/>
                <w:sz w:val="22"/>
                <w:szCs w:val="22"/>
                <w:lang w:val="en-US"/>
              </w:rPr>
              <w:t>RAS-6</w:t>
            </w:r>
            <w:r w:rsidR="0012287F">
              <w:rPr>
                <w:b/>
                <w:sz w:val="22"/>
                <w:szCs w:val="22"/>
                <w:lang w:val="en-US"/>
              </w:rPr>
              <w:t>XH</w:t>
            </w:r>
            <w:r w:rsidR="00FF6823">
              <w:rPr>
                <w:b/>
                <w:sz w:val="22"/>
                <w:szCs w:val="22"/>
                <w:lang w:val="en-US"/>
              </w:rPr>
              <w:t>V</w:t>
            </w:r>
            <w:r w:rsidR="00ED35C8" w:rsidRPr="00ED35C8">
              <w:rPr>
                <w:b/>
                <w:sz w:val="22"/>
                <w:szCs w:val="22"/>
                <w:lang w:val="en-US"/>
              </w:rPr>
              <w:t>NP1E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297FD5">
        <w:trPr>
          <w:jc w:val="center"/>
        </w:trPr>
        <w:tc>
          <w:tcPr>
            <w:tcW w:w="3227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C94B4A" w:rsidRPr="003A76ED">
        <w:rPr>
          <w:sz w:val="22"/>
          <w:szCs w:val="22"/>
          <w:lang w:val="en-US"/>
        </w:rPr>
        <w:t>Johnson</w:t>
      </w:r>
      <w:r w:rsidR="00C94B4A" w:rsidRPr="00503640">
        <w:rPr>
          <w:sz w:val="22"/>
          <w:szCs w:val="22"/>
          <w:lang w:val="en-US"/>
        </w:rPr>
        <w:t xml:space="preserve"> </w:t>
      </w:r>
      <w:r w:rsidR="00C94B4A" w:rsidRPr="003A76ED">
        <w:rPr>
          <w:sz w:val="22"/>
          <w:szCs w:val="22"/>
          <w:lang w:val="en-US"/>
        </w:rPr>
        <w:t>Controls</w:t>
      </w:r>
      <w:r w:rsidR="00C94B4A" w:rsidRPr="00503640">
        <w:rPr>
          <w:sz w:val="22"/>
          <w:szCs w:val="22"/>
          <w:lang w:val="en-US"/>
        </w:rPr>
        <w:t>-</w:t>
      </w:r>
      <w:r w:rsidR="00C94B4A" w:rsidRPr="003A76ED">
        <w:rPr>
          <w:sz w:val="22"/>
          <w:szCs w:val="22"/>
          <w:lang w:val="en-US"/>
        </w:rPr>
        <w:t>Hitachi</w:t>
      </w:r>
      <w:r w:rsidR="00C94B4A" w:rsidRPr="00503640">
        <w:rPr>
          <w:sz w:val="22"/>
          <w:szCs w:val="22"/>
          <w:lang w:val="en-US"/>
        </w:rPr>
        <w:t xml:space="preserve"> </w:t>
      </w:r>
      <w:r w:rsidR="00C94B4A" w:rsidRPr="003A76ED">
        <w:rPr>
          <w:sz w:val="22"/>
          <w:szCs w:val="22"/>
          <w:lang w:val="en-US"/>
        </w:rPr>
        <w:t>Air</w:t>
      </w:r>
      <w:r w:rsidR="00C94B4A" w:rsidRPr="00503640">
        <w:rPr>
          <w:sz w:val="22"/>
          <w:szCs w:val="22"/>
          <w:lang w:val="en-US"/>
        </w:rPr>
        <w:t xml:space="preserve"> </w:t>
      </w:r>
      <w:r w:rsidR="00C94B4A" w:rsidRPr="003A76ED">
        <w:rPr>
          <w:sz w:val="22"/>
          <w:szCs w:val="22"/>
          <w:lang w:val="en-US"/>
        </w:rPr>
        <w:t>Conditioning</w:t>
      </w:r>
      <w:r w:rsidR="00C94B4A" w:rsidRPr="00503640">
        <w:rPr>
          <w:sz w:val="22"/>
          <w:szCs w:val="22"/>
          <w:lang w:val="en-US"/>
        </w:rPr>
        <w:t xml:space="preserve"> </w:t>
      </w:r>
      <w:r w:rsidR="00C94B4A" w:rsidRPr="003A76ED">
        <w:rPr>
          <w:sz w:val="22"/>
          <w:szCs w:val="22"/>
          <w:lang w:val="en-US"/>
        </w:rPr>
        <w:t>Spain</w:t>
      </w:r>
      <w:r w:rsidR="00C94B4A" w:rsidRPr="00503640">
        <w:rPr>
          <w:sz w:val="22"/>
          <w:szCs w:val="22"/>
          <w:lang w:val="en-US"/>
        </w:rPr>
        <w:t xml:space="preserve">, </w:t>
      </w:r>
      <w:r w:rsidR="00C94B4A" w:rsidRPr="003A76ED">
        <w:rPr>
          <w:sz w:val="22"/>
          <w:szCs w:val="22"/>
          <w:lang w:val="en-US"/>
        </w:rPr>
        <w:t>S</w:t>
      </w:r>
      <w:r w:rsidR="00C94B4A" w:rsidRPr="00503640">
        <w:rPr>
          <w:sz w:val="22"/>
          <w:szCs w:val="22"/>
          <w:lang w:val="en-US"/>
        </w:rPr>
        <w:t>.</w:t>
      </w:r>
      <w:r w:rsidR="00C94B4A" w:rsidRPr="003A76ED">
        <w:rPr>
          <w:sz w:val="22"/>
          <w:szCs w:val="22"/>
          <w:lang w:val="en-US"/>
        </w:rPr>
        <w:t>A</w:t>
      </w:r>
      <w:r w:rsidR="00C94B4A" w:rsidRPr="00503640">
        <w:rPr>
          <w:sz w:val="22"/>
          <w:szCs w:val="22"/>
          <w:lang w:val="en-US"/>
        </w:rPr>
        <w:t>.</w:t>
      </w:r>
      <w:r w:rsidR="00C94B4A" w:rsidRPr="003A76ED">
        <w:rPr>
          <w:sz w:val="22"/>
          <w:szCs w:val="22"/>
          <w:lang w:val="en-US"/>
        </w:rPr>
        <w:t>U</w:t>
      </w:r>
      <w:r w:rsidR="00C94B4A" w:rsidRPr="00503640">
        <w:rPr>
          <w:sz w:val="22"/>
          <w:szCs w:val="22"/>
          <w:lang w:val="en-US"/>
        </w:rPr>
        <w:t>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043DCD3B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3620BF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350142" w:rsidRDefault="00350142" w:rsidP="0050033F">
      <w:pPr>
        <w:spacing w:line="360" w:lineRule="auto"/>
        <w:jc w:val="both"/>
      </w:pPr>
    </w:p>
    <w:p w:rsidR="00350142" w:rsidRDefault="00350142" w:rsidP="0050033F">
      <w:pPr>
        <w:spacing w:line="360" w:lineRule="auto"/>
        <w:jc w:val="both"/>
      </w:pPr>
    </w:p>
    <w:p w:rsidR="00350142" w:rsidRDefault="00350142" w:rsidP="0050033F">
      <w:pPr>
        <w:spacing w:line="360" w:lineRule="auto"/>
        <w:jc w:val="both"/>
      </w:pPr>
    </w:p>
    <w:p w:rsidR="00350142" w:rsidRDefault="00350142" w:rsidP="0050033F">
      <w:pPr>
        <w:spacing w:line="360" w:lineRule="auto"/>
        <w:jc w:val="both"/>
      </w:pPr>
    </w:p>
    <w:p w:rsidR="00350142" w:rsidRDefault="00350142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3" w:name="_Ref86067312"/>
      <w:bookmarkStart w:id="44" w:name="_Toc120137719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43"/>
      <w:bookmarkEnd w:id="44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641"/>
        <w:gridCol w:w="426"/>
      </w:tblGrid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4F7F49" w:rsidP="00ED35C8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Наружный блок кондицион</w:t>
            </w:r>
            <w:r w:rsidR="00ED35C8">
              <w:rPr>
                <w:sz w:val="22"/>
                <w:szCs w:val="22"/>
              </w:rPr>
              <w:t>ера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AB1487" w:rsidP="00CD79CE">
            <w:pPr>
              <w:spacing w:before="60"/>
              <w:ind w:right="-28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RAS-6</w:t>
            </w:r>
            <w:r w:rsidR="0012287F">
              <w:rPr>
                <w:b/>
                <w:sz w:val="22"/>
                <w:szCs w:val="22"/>
                <w:lang w:val="en-US"/>
              </w:rPr>
              <w:t>XH</w:t>
            </w:r>
            <w:r w:rsidR="00FF6823">
              <w:rPr>
                <w:b/>
                <w:sz w:val="22"/>
                <w:szCs w:val="22"/>
                <w:lang w:val="en-US"/>
              </w:rPr>
              <w:t>V</w:t>
            </w:r>
            <w:r w:rsidR="00ED35C8" w:rsidRPr="00ED35C8">
              <w:rPr>
                <w:b/>
                <w:sz w:val="22"/>
                <w:szCs w:val="22"/>
                <w:lang w:val="en-US"/>
              </w:rPr>
              <w:t>NP1E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ED35C8" w:rsidRDefault="00ED35C8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350142" w:rsidRDefault="00350142" w:rsidP="00EA6703">
      <w:pPr>
        <w:jc w:val="center"/>
      </w:pPr>
    </w:p>
    <w:p w:rsidR="00350142" w:rsidRDefault="00350142" w:rsidP="00EA6703">
      <w:pPr>
        <w:jc w:val="center"/>
      </w:pPr>
    </w:p>
    <w:p w:rsidR="00350142" w:rsidRDefault="00350142" w:rsidP="00EA6703">
      <w:pPr>
        <w:jc w:val="center"/>
      </w:pPr>
    </w:p>
    <w:p w:rsidR="00350142" w:rsidRDefault="00350142" w:rsidP="00EA6703">
      <w:pPr>
        <w:jc w:val="center"/>
      </w:pPr>
    </w:p>
    <w:p w:rsidR="00350142" w:rsidRDefault="00350142" w:rsidP="00EA6703">
      <w:pPr>
        <w:jc w:val="center"/>
      </w:pPr>
    </w:p>
    <w:p w:rsidR="00350142" w:rsidRDefault="00350142" w:rsidP="00EA6703">
      <w:pPr>
        <w:jc w:val="center"/>
      </w:pPr>
    </w:p>
    <w:p w:rsidR="00350142" w:rsidRDefault="00350142" w:rsidP="00EA6703">
      <w:pPr>
        <w:jc w:val="center"/>
      </w:pPr>
    </w:p>
    <w:p w:rsidR="00350142" w:rsidRDefault="00350142" w:rsidP="00EA6703">
      <w:pPr>
        <w:jc w:val="center"/>
      </w:pPr>
    </w:p>
    <w:p w:rsidR="00350142" w:rsidRDefault="00350142" w:rsidP="00EA6703">
      <w:pPr>
        <w:jc w:val="center"/>
      </w:pPr>
    </w:p>
    <w:p w:rsidR="00350142" w:rsidRDefault="00350142" w:rsidP="00EA6703">
      <w:pPr>
        <w:jc w:val="center"/>
      </w:pPr>
    </w:p>
    <w:p w:rsidR="00350142" w:rsidRDefault="00350142" w:rsidP="00EA6703">
      <w:pPr>
        <w:jc w:val="center"/>
      </w:pPr>
    </w:p>
    <w:p w:rsidR="00350142" w:rsidRDefault="00350142" w:rsidP="00EA6703">
      <w:pPr>
        <w:jc w:val="center"/>
      </w:pPr>
    </w:p>
    <w:p w:rsidR="00350142" w:rsidRDefault="00350142" w:rsidP="00EA6703">
      <w:pPr>
        <w:jc w:val="center"/>
      </w:pPr>
    </w:p>
    <w:p w:rsidR="00350142" w:rsidRDefault="00350142" w:rsidP="00EA6703">
      <w:pPr>
        <w:jc w:val="center"/>
      </w:pPr>
    </w:p>
    <w:p w:rsidR="00350142" w:rsidRDefault="00350142" w:rsidP="00EA6703">
      <w:pPr>
        <w:jc w:val="center"/>
      </w:pPr>
    </w:p>
    <w:p w:rsidR="00350142" w:rsidRDefault="00350142" w:rsidP="00EA6703">
      <w:pPr>
        <w:jc w:val="center"/>
      </w:pPr>
    </w:p>
    <w:p w:rsidR="00350142" w:rsidRDefault="00350142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45" w:name="_Toc85529581"/>
      <w:bookmarkStart w:id="46" w:name="_Ref86067320"/>
      <w:bookmarkStart w:id="47" w:name="_Toc120137720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45"/>
      <w:bookmarkEnd w:id="46"/>
      <w:bookmarkEnd w:id="47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8" w:name="_Toc85529582"/>
      <w:bookmarkStart w:id="49" w:name="_Ref86067325"/>
      <w:bookmarkStart w:id="50" w:name="_Toc120137721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48"/>
      <w:bookmarkEnd w:id="49"/>
      <w:bookmarkEnd w:id="50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5E75B9" w:rsidRPr="00577639" w:rsidRDefault="005E75B9" w:rsidP="005E75B9">
      <w:pPr>
        <w:ind w:firstLine="720"/>
        <w:jc w:val="both"/>
        <w:rPr>
          <w:sz w:val="22"/>
          <w:szCs w:val="22"/>
        </w:rPr>
      </w:pPr>
      <w:r w:rsidRPr="00577639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5E75B9" w:rsidRDefault="005E75B9" w:rsidP="005E75B9">
      <w:pPr>
        <w:ind w:firstLine="720"/>
        <w:jc w:val="both"/>
        <w:rPr>
          <w:sz w:val="22"/>
          <w:szCs w:val="22"/>
        </w:rPr>
      </w:pPr>
      <w:r w:rsidRPr="00577639">
        <w:rPr>
          <w:sz w:val="22"/>
          <w:szCs w:val="22"/>
        </w:rPr>
        <w:t>Изделие нельзя утилизировать с обычными бытовыми отходами. Для утилизации  изделия обратитесь в пункт сбора и сортировки отходов или в компанию, где устройство было приобретено.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</w:p>
    <w:p w:rsidR="005E75B9" w:rsidRDefault="005E75B9" w:rsidP="00EA6703">
      <w:pPr>
        <w:ind w:firstLine="720"/>
        <w:jc w:val="both"/>
        <w:rPr>
          <w:sz w:val="22"/>
          <w:szCs w:val="22"/>
        </w:rPr>
      </w:pPr>
    </w:p>
    <w:p w:rsidR="005E75B9" w:rsidRDefault="005E75B9" w:rsidP="00EA6703">
      <w:pPr>
        <w:ind w:firstLine="720"/>
        <w:jc w:val="both"/>
        <w:rPr>
          <w:sz w:val="22"/>
          <w:szCs w:val="22"/>
        </w:rPr>
      </w:pPr>
    </w:p>
    <w:p w:rsidR="005E75B9" w:rsidRDefault="005E75B9" w:rsidP="00EA6703">
      <w:pPr>
        <w:ind w:firstLine="720"/>
        <w:jc w:val="both"/>
        <w:rPr>
          <w:sz w:val="22"/>
          <w:szCs w:val="22"/>
        </w:rPr>
      </w:pPr>
    </w:p>
    <w:p w:rsidR="005E75B9" w:rsidRDefault="005E75B9" w:rsidP="00EA6703">
      <w:pPr>
        <w:ind w:firstLine="720"/>
        <w:jc w:val="both"/>
        <w:rPr>
          <w:sz w:val="22"/>
          <w:szCs w:val="22"/>
        </w:rPr>
      </w:pPr>
    </w:p>
    <w:p w:rsidR="005E75B9" w:rsidRDefault="005E75B9" w:rsidP="00EA6703">
      <w:pPr>
        <w:ind w:firstLine="720"/>
        <w:jc w:val="both"/>
        <w:rPr>
          <w:sz w:val="22"/>
          <w:szCs w:val="22"/>
        </w:rPr>
      </w:pPr>
    </w:p>
    <w:p w:rsidR="005E75B9" w:rsidRDefault="005E75B9" w:rsidP="00EA6703">
      <w:pPr>
        <w:ind w:firstLine="720"/>
        <w:jc w:val="both"/>
        <w:rPr>
          <w:sz w:val="22"/>
          <w:szCs w:val="22"/>
        </w:rPr>
      </w:pPr>
    </w:p>
    <w:p w:rsidR="005E75B9" w:rsidRDefault="005E75B9" w:rsidP="00EA6703">
      <w:pPr>
        <w:ind w:firstLine="720"/>
        <w:jc w:val="both"/>
        <w:rPr>
          <w:sz w:val="22"/>
          <w:szCs w:val="22"/>
        </w:rPr>
      </w:pPr>
    </w:p>
    <w:p w:rsidR="005E75B9" w:rsidRDefault="005E75B9" w:rsidP="00EA6703">
      <w:pPr>
        <w:ind w:firstLine="720"/>
        <w:jc w:val="both"/>
        <w:rPr>
          <w:sz w:val="22"/>
          <w:szCs w:val="22"/>
        </w:rPr>
      </w:pPr>
    </w:p>
    <w:p w:rsidR="005E75B9" w:rsidRDefault="005E75B9" w:rsidP="00EA6703">
      <w:pPr>
        <w:ind w:firstLine="720"/>
        <w:jc w:val="both"/>
        <w:rPr>
          <w:sz w:val="22"/>
          <w:szCs w:val="22"/>
        </w:rPr>
      </w:pPr>
    </w:p>
    <w:p w:rsidR="005E75B9" w:rsidRDefault="005E75B9" w:rsidP="00EA6703">
      <w:pPr>
        <w:ind w:firstLine="720"/>
        <w:jc w:val="both"/>
        <w:rPr>
          <w:sz w:val="22"/>
          <w:szCs w:val="22"/>
        </w:rPr>
      </w:pPr>
    </w:p>
    <w:p w:rsidR="005E75B9" w:rsidRDefault="005E75B9" w:rsidP="00EA6703">
      <w:pPr>
        <w:ind w:firstLine="720"/>
        <w:jc w:val="both"/>
        <w:rPr>
          <w:sz w:val="22"/>
          <w:szCs w:val="22"/>
        </w:rPr>
      </w:pPr>
    </w:p>
    <w:p w:rsidR="005E75B9" w:rsidRDefault="005E75B9" w:rsidP="00EA6703">
      <w:pPr>
        <w:ind w:firstLine="720"/>
        <w:jc w:val="both"/>
        <w:rPr>
          <w:sz w:val="22"/>
          <w:szCs w:val="22"/>
        </w:rPr>
      </w:pPr>
    </w:p>
    <w:p w:rsidR="005E75B9" w:rsidRDefault="005E75B9" w:rsidP="00EA6703">
      <w:pPr>
        <w:ind w:firstLine="720"/>
        <w:jc w:val="both"/>
        <w:rPr>
          <w:sz w:val="22"/>
          <w:szCs w:val="22"/>
        </w:rPr>
      </w:pPr>
    </w:p>
    <w:p w:rsidR="005E75B9" w:rsidRDefault="005E75B9" w:rsidP="00EA6703">
      <w:pPr>
        <w:ind w:firstLine="720"/>
        <w:jc w:val="both"/>
        <w:rPr>
          <w:sz w:val="22"/>
          <w:szCs w:val="22"/>
        </w:rPr>
      </w:pPr>
    </w:p>
    <w:p w:rsidR="005E75B9" w:rsidRDefault="005E75B9" w:rsidP="00EA6703">
      <w:pPr>
        <w:ind w:firstLine="720"/>
        <w:jc w:val="both"/>
        <w:rPr>
          <w:sz w:val="22"/>
          <w:szCs w:val="22"/>
        </w:rPr>
      </w:pPr>
    </w:p>
    <w:p w:rsidR="005E75B9" w:rsidRDefault="005E75B9" w:rsidP="00EA6703">
      <w:pPr>
        <w:ind w:firstLine="720"/>
        <w:jc w:val="both"/>
        <w:rPr>
          <w:sz w:val="22"/>
          <w:szCs w:val="22"/>
        </w:rPr>
      </w:pPr>
    </w:p>
    <w:p w:rsidR="005E75B9" w:rsidRDefault="005E75B9" w:rsidP="00EA6703">
      <w:pPr>
        <w:ind w:firstLine="720"/>
        <w:jc w:val="both"/>
        <w:rPr>
          <w:sz w:val="22"/>
          <w:szCs w:val="22"/>
        </w:rPr>
      </w:pPr>
    </w:p>
    <w:p w:rsidR="005E75B9" w:rsidRDefault="005E75B9" w:rsidP="00EA6703">
      <w:pPr>
        <w:ind w:firstLine="720"/>
        <w:jc w:val="both"/>
        <w:rPr>
          <w:sz w:val="22"/>
          <w:szCs w:val="22"/>
        </w:rPr>
      </w:pPr>
    </w:p>
    <w:p w:rsidR="005E75B9" w:rsidRDefault="005E75B9" w:rsidP="00EA6703">
      <w:pPr>
        <w:ind w:firstLine="720"/>
        <w:jc w:val="both"/>
        <w:rPr>
          <w:sz w:val="22"/>
          <w:szCs w:val="22"/>
        </w:rPr>
      </w:pPr>
    </w:p>
    <w:p w:rsidR="005E75B9" w:rsidRDefault="005E75B9" w:rsidP="00EA6703">
      <w:pPr>
        <w:ind w:firstLine="720"/>
        <w:jc w:val="both"/>
        <w:rPr>
          <w:sz w:val="22"/>
          <w:szCs w:val="22"/>
        </w:rPr>
      </w:pPr>
    </w:p>
    <w:p w:rsidR="005E75B9" w:rsidRDefault="005E75B9" w:rsidP="00EA6703">
      <w:pPr>
        <w:ind w:firstLine="720"/>
        <w:jc w:val="both"/>
        <w:rPr>
          <w:sz w:val="22"/>
          <w:szCs w:val="22"/>
        </w:rPr>
      </w:pPr>
    </w:p>
    <w:p w:rsidR="005E75B9" w:rsidRDefault="005E75B9" w:rsidP="00EA6703">
      <w:pPr>
        <w:ind w:firstLine="720"/>
        <w:jc w:val="both"/>
        <w:rPr>
          <w:sz w:val="22"/>
          <w:szCs w:val="22"/>
        </w:rPr>
      </w:pPr>
    </w:p>
    <w:p w:rsidR="005E75B9" w:rsidRDefault="005E75B9" w:rsidP="00EA6703">
      <w:pPr>
        <w:ind w:firstLine="720"/>
        <w:jc w:val="both"/>
        <w:rPr>
          <w:sz w:val="22"/>
          <w:szCs w:val="22"/>
        </w:rPr>
      </w:pPr>
    </w:p>
    <w:p w:rsidR="005E75B9" w:rsidRDefault="005E75B9" w:rsidP="00EA6703">
      <w:pPr>
        <w:ind w:firstLine="720"/>
        <w:jc w:val="both"/>
        <w:rPr>
          <w:sz w:val="22"/>
          <w:szCs w:val="22"/>
        </w:rPr>
      </w:pPr>
    </w:p>
    <w:p w:rsidR="005E75B9" w:rsidRDefault="005E75B9" w:rsidP="00EA6703">
      <w:pPr>
        <w:ind w:firstLine="720"/>
        <w:jc w:val="both"/>
        <w:rPr>
          <w:sz w:val="22"/>
          <w:szCs w:val="22"/>
        </w:rPr>
      </w:pPr>
    </w:p>
    <w:p w:rsidR="005E75B9" w:rsidRDefault="005E75B9" w:rsidP="00EA6703">
      <w:pPr>
        <w:ind w:firstLine="720"/>
        <w:jc w:val="both"/>
        <w:rPr>
          <w:sz w:val="22"/>
          <w:szCs w:val="22"/>
        </w:rPr>
      </w:pPr>
    </w:p>
    <w:p w:rsidR="005E75B9" w:rsidRDefault="005E75B9" w:rsidP="00EA6703">
      <w:pPr>
        <w:ind w:firstLine="720"/>
        <w:jc w:val="both"/>
        <w:rPr>
          <w:sz w:val="22"/>
          <w:szCs w:val="22"/>
        </w:rPr>
      </w:pPr>
    </w:p>
    <w:p w:rsidR="005E75B9" w:rsidRDefault="005E75B9" w:rsidP="00EA6703">
      <w:pPr>
        <w:ind w:firstLine="720"/>
        <w:jc w:val="both"/>
        <w:rPr>
          <w:sz w:val="22"/>
          <w:szCs w:val="22"/>
        </w:rPr>
      </w:pPr>
    </w:p>
    <w:p w:rsidR="005E75B9" w:rsidRDefault="005E75B9" w:rsidP="00EA6703">
      <w:pPr>
        <w:ind w:firstLine="720"/>
        <w:jc w:val="both"/>
        <w:rPr>
          <w:sz w:val="22"/>
          <w:szCs w:val="22"/>
        </w:rPr>
      </w:pPr>
    </w:p>
    <w:p w:rsidR="005E75B9" w:rsidRDefault="005E75B9" w:rsidP="00EA6703">
      <w:pPr>
        <w:ind w:firstLine="720"/>
        <w:jc w:val="both"/>
        <w:rPr>
          <w:sz w:val="22"/>
          <w:szCs w:val="22"/>
        </w:rPr>
      </w:pPr>
    </w:p>
    <w:p w:rsidR="005E75B9" w:rsidRDefault="005E75B9" w:rsidP="00EA6703">
      <w:pPr>
        <w:ind w:firstLine="720"/>
        <w:jc w:val="both"/>
        <w:rPr>
          <w:sz w:val="22"/>
          <w:szCs w:val="22"/>
        </w:rPr>
      </w:pPr>
    </w:p>
    <w:p w:rsidR="005E75B9" w:rsidRDefault="005E75B9" w:rsidP="00EA6703">
      <w:pPr>
        <w:ind w:firstLine="720"/>
        <w:jc w:val="both"/>
        <w:rPr>
          <w:sz w:val="22"/>
          <w:szCs w:val="22"/>
        </w:rPr>
      </w:pPr>
    </w:p>
    <w:p w:rsidR="005E75B9" w:rsidRDefault="005E75B9" w:rsidP="00EA6703">
      <w:pPr>
        <w:ind w:firstLine="720"/>
        <w:jc w:val="both"/>
        <w:rPr>
          <w:sz w:val="22"/>
          <w:szCs w:val="22"/>
        </w:rPr>
      </w:pPr>
    </w:p>
    <w:p w:rsidR="005E75B9" w:rsidRDefault="005E75B9" w:rsidP="00EA6703">
      <w:pPr>
        <w:ind w:firstLine="720"/>
        <w:jc w:val="both"/>
        <w:rPr>
          <w:sz w:val="22"/>
          <w:szCs w:val="22"/>
        </w:rPr>
      </w:pPr>
    </w:p>
    <w:p w:rsidR="005E75B9" w:rsidRDefault="005E75B9" w:rsidP="00EA6703">
      <w:pPr>
        <w:ind w:firstLine="720"/>
        <w:jc w:val="both"/>
        <w:rPr>
          <w:sz w:val="22"/>
          <w:szCs w:val="22"/>
        </w:rPr>
      </w:pPr>
    </w:p>
    <w:p w:rsidR="005E75B9" w:rsidRDefault="005E75B9" w:rsidP="00EA6703">
      <w:pPr>
        <w:ind w:firstLine="720"/>
        <w:jc w:val="both"/>
        <w:rPr>
          <w:sz w:val="22"/>
          <w:szCs w:val="22"/>
        </w:rPr>
      </w:pPr>
    </w:p>
    <w:p w:rsidR="005E75B9" w:rsidRDefault="005E75B9" w:rsidP="00EA6703">
      <w:pPr>
        <w:ind w:firstLine="720"/>
        <w:jc w:val="both"/>
        <w:rPr>
          <w:sz w:val="22"/>
          <w:szCs w:val="22"/>
        </w:rPr>
      </w:pPr>
    </w:p>
    <w:p w:rsidR="005E75B9" w:rsidRDefault="005E75B9" w:rsidP="00EA6703">
      <w:pPr>
        <w:ind w:firstLine="720"/>
        <w:jc w:val="both"/>
        <w:rPr>
          <w:sz w:val="22"/>
          <w:szCs w:val="22"/>
        </w:rPr>
      </w:pPr>
    </w:p>
    <w:p w:rsidR="005E75B9" w:rsidRDefault="005E75B9" w:rsidP="00EA6703">
      <w:pPr>
        <w:ind w:firstLine="720"/>
        <w:jc w:val="both"/>
        <w:rPr>
          <w:sz w:val="22"/>
          <w:szCs w:val="22"/>
        </w:rPr>
      </w:pPr>
    </w:p>
    <w:p w:rsidR="005E75B9" w:rsidRDefault="005E75B9" w:rsidP="00EA6703">
      <w:pPr>
        <w:ind w:firstLine="720"/>
        <w:jc w:val="both"/>
        <w:rPr>
          <w:sz w:val="22"/>
          <w:szCs w:val="22"/>
        </w:rPr>
      </w:pPr>
    </w:p>
    <w:p w:rsidR="005E75B9" w:rsidRPr="00AC1D78" w:rsidRDefault="005E75B9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1" w:name="_Toc85529583"/>
      <w:bookmarkStart w:id="52" w:name="_Ref86067332"/>
      <w:bookmarkStart w:id="53" w:name="_Toc120137722"/>
      <w:r w:rsidRPr="008542FB">
        <w:rPr>
          <w:rFonts w:ascii="Times New Roman" w:hAnsi="Times New Roman"/>
          <w:sz w:val="28"/>
          <w:szCs w:val="28"/>
        </w:rPr>
        <w:lastRenderedPageBreak/>
        <w:t>10. Требования безопасности</w:t>
      </w:r>
      <w:bookmarkEnd w:id="51"/>
      <w:bookmarkEnd w:id="52"/>
      <w:bookmarkEnd w:id="53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994D83">
      <w:pPr>
        <w:jc w:val="both"/>
        <w:rPr>
          <w:noProof/>
        </w:rPr>
      </w:pPr>
    </w:p>
    <w:p w:rsidR="005C1030" w:rsidRPr="00715349" w:rsidRDefault="005C1030" w:rsidP="005C1030">
      <w:pPr>
        <w:ind w:firstLine="720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Данный кондиционер предназначен только для комфортных систем кондиционирования воздуха. Не используйте его для других целей, таких как охлаждение пищевых продуктов, сушка одежды или для любых других процессов охлаждения или нагрева.</w:t>
      </w:r>
    </w:p>
    <w:p w:rsidR="005C1030" w:rsidRPr="00715349" w:rsidRDefault="005C1030" w:rsidP="005C1030">
      <w:pPr>
        <w:ind w:firstLine="720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Не наступайте на изделие и не кладите на него предметы, не кладите какие-либо материалы на агрегат или в его отсеки. Не устанавливайте агрегат в следующих местах, или вблизи них:</w:t>
      </w:r>
    </w:p>
    <w:p w:rsidR="005C1030" w:rsidRPr="00715349" w:rsidRDefault="005C1030" w:rsidP="005C1030">
      <w:pPr>
        <w:numPr>
          <w:ilvl w:val="0"/>
          <w:numId w:val="31"/>
        </w:numPr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Местах, где образуется масляный туман (включая машинное масло);</w:t>
      </w:r>
    </w:p>
    <w:p w:rsidR="005C1030" w:rsidRPr="00715349" w:rsidRDefault="005C1030" w:rsidP="005C1030">
      <w:pPr>
        <w:numPr>
          <w:ilvl w:val="0"/>
          <w:numId w:val="31"/>
        </w:numPr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Местах, где образуется сероводород или его пар, например, от горячих источников;</w:t>
      </w:r>
    </w:p>
    <w:p w:rsidR="005C1030" w:rsidRPr="00715349" w:rsidRDefault="005C1030" w:rsidP="005C1030">
      <w:pPr>
        <w:numPr>
          <w:ilvl w:val="0"/>
          <w:numId w:val="31"/>
        </w:numPr>
        <w:jc w:val="both"/>
        <w:rPr>
          <w:sz w:val="22"/>
          <w:szCs w:val="22"/>
        </w:rPr>
      </w:pPr>
      <w:r w:rsidRPr="00715349">
        <w:rPr>
          <w:sz w:val="22"/>
          <w:szCs w:val="22"/>
        </w:rPr>
        <w:t xml:space="preserve">Местах, где присутствует или образовывается горючий </w:t>
      </w:r>
      <w:proofErr w:type="spellStart"/>
      <w:r w:rsidRPr="00715349">
        <w:rPr>
          <w:sz w:val="22"/>
          <w:szCs w:val="22"/>
        </w:rPr>
        <w:t>легковоспламенимый</w:t>
      </w:r>
      <w:proofErr w:type="spellEnd"/>
      <w:r w:rsidRPr="00715349">
        <w:rPr>
          <w:sz w:val="22"/>
          <w:szCs w:val="22"/>
        </w:rPr>
        <w:t xml:space="preserve"> газ;</w:t>
      </w:r>
    </w:p>
    <w:p w:rsidR="005C1030" w:rsidRDefault="005C1030" w:rsidP="005C1030">
      <w:pPr>
        <w:numPr>
          <w:ilvl w:val="0"/>
          <w:numId w:val="31"/>
        </w:numPr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 с большим содержание соли в окружающ</w:t>
      </w:r>
      <w:r w:rsidRPr="00AC1D78">
        <w:rPr>
          <w:sz w:val="22"/>
          <w:szCs w:val="22"/>
        </w:rPr>
        <w:t>ем воздухе, например, морское побережье.</w:t>
      </w:r>
      <w:r w:rsidRPr="00E53AF4">
        <w:rPr>
          <w:sz w:val="22"/>
          <w:szCs w:val="22"/>
        </w:rPr>
        <w:t xml:space="preserve"> 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Пожалуйста, не используйте спреи, такие как пестициды, масляные краски, лаки для волос или другие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легковоспламеняющиеся газы в пределах 1 м от агрегата.</w:t>
      </w:r>
    </w:p>
    <w:p w:rsidR="005C1030" w:rsidRPr="00AC1D78" w:rsidRDefault="005C1030" w:rsidP="005C1030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Не устанавливайте систему в местах, где присутствует газообразный кремний. При воздействии газо</w:t>
      </w:r>
      <w:r>
        <w:rPr>
          <w:sz w:val="22"/>
          <w:szCs w:val="22"/>
        </w:rPr>
        <w:t>о</w:t>
      </w:r>
      <w:r w:rsidRPr="00AC1D78">
        <w:rPr>
          <w:sz w:val="22"/>
          <w:szCs w:val="22"/>
        </w:rPr>
        <w:t>бразного кремния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на поверхность теплообменника, его поверхность отталкивает воду, дренажная вода разбрызгивается за пределы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дренажного поддона, брызги попадают в электрический щит. В результате, возможно протекание воды или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повреждение электрических компонентов.</w:t>
      </w:r>
    </w:p>
    <w:p w:rsidR="005C1030" w:rsidRPr="00AC1D78" w:rsidRDefault="005C1030" w:rsidP="005C1030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Если агрегат установлен в больнице или других помещениях, где медицинским оборудованием генерируются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электромагнитные волны, обратите внимание на следующее:</w:t>
      </w:r>
    </w:p>
    <w:p w:rsidR="005C1030" w:rsidRPr="00152FCB" w:rsidRDefault="005C1030" w:rsidP="005E75B9">
      <w:pPr>
        <w:numPr>
          <w:ilvl w:val="0"/>
          <w:numId w:val="31"/>
        </w:numPr>
        <w:jc w:val="both"/>
        <w:rPr>
          <w:sz w:val="22"/>
          <w:szCs w:val="22"/>
        </w:rPr>
      </w:pPr>
      <w:r w:rsidRPr="00152FCB">
        <w:rPr>
          <w:sz w:val="22"/>
          <w:szCs w:val="22"/>
        </w:rPr>
        <w:t>Не устанавливайте оборудование в местах, где электромагнитное излучение напрямую воздействует на электронные</w:t>
      </w:r>
      <w:r>
        <w:rPr>
          <w:sz w:val="22"/>
          <w:szCs w:val="22"/>
        </w:rPr>
        <w:t xml:space="preserve"> </w:t>
      </w:r>
      <w:r w:rsidRPr="00152FCB">
        <w:rPr>
          <w:sz w:val="22"/>
          <w:szCs w:val="22"/>
        </w:rPr>
        <w:t>элементы управления кондиционера, кабель пульта управления</w:t>
      </w:r>
      <w:r>
        <w:rPr>
          <w:sz w:val="22"/>
          <w:szCs w:val="22"/>
        </w:rPr>
        <w:t xml:space="preserve"> или выключатель электропитания;</w:t>
      </w:r>
    </w:p>
    <w:p w:rsidR="005C1030" w:rsidRDefault="005C1030" w:rsidP="005E75B9">
      <w:pPr>
        <w:numPr>
          <w:ilvl w:val="0"/>
          <w:numId w:val="31"/>
        </w:numPr>
        <w:jc w:val="both"/>
        <w:rPr>
          <w:sz w:val="22"/>
          <w:szCs w:val="22"/>
        </w:rPr>
      </w:pPr>
      <w:r w:rsidRPr="00AC1D78">
        <w:rPr>
          <w:sz w:val="22"/>
          <w:szCs w:val="22"/>
        </w:rPr>
        <w:t>Устанавливайте агрегат на расстоянии не менее 3 м от источников электромагнитного излучения, например</w:t>
      </w:r>
      <w:r w:rsidR="00947B33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радиостанции и т.п.</w:t>
      </w:r>
    </w:p>
    <w:p w:rsidR="005C1030" w:rsidRPr="00AC1D78" w:rsidRDefault="005C1030" w:rsidP="005C1030">
      <w:pPr>
        <w:ind w:left="720"/>
        <w:jc w:val="both"/>
        <w:rPr>
          <w:sz w:val="22"/>
          <w:szCs w:val="22"/>
        </w:rPr>
      </w:pP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Не устанавливайте систему (блок) в месте, где возможен непосредственный прямой контакт животных или растений с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выходящим потоком воздуха. Такое воздействие может оказать негативное влияние на животных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и растения.</w:t>
      </w:r>
    </w:p>
    <w:p w:rsidR="005C1030" w:rsidRPr="00AC1D78" w:rsidRDefault="005C1030" w:rsidP="005C1030">
      <w:pPr>
        <w:ind w:firstLine="720"/>
        <w:jc w:val="both"/>
        <w:rPr>
          <w:sz w:val="22"/>
          <w:szCs w:val="22"/>
        </w:rPr>
      </w:pP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Обеспечьте</w:t>
      </w:r>
      <w:r>
        <w:rPr>
          <w:sz w:val="22"/>
          <w:szCs w:val="22"/>
        </w:rPr>
        <w:t xml:space="preserve"> прочный и правильный фундамент. </w:t>
      </w:r>
      <w:r w:rsidRPr="006C7EEC">
        <w:rPr>
          <w:sz w:val="22"/>
          <w:szCs w:val="22"/>
        </w:rPr>
        <w:t>Убедитесь, что фундамент достаточно прочный, чтобы выдержать вес наружного блока. В противном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случае блок может упасть и разбиться.</w:t>
      </w:r>
    </w:p>
    <w:p w:rsidR="005C1030" w:rsidRPr="006C7EEC" w:rsidRDefault="005C1030" w:rsidP="005C1030">
      <w:pPr>
        <w:autoSpaceDE w:val="0"/>
        <w:autoSpaceDN w:val="0"/>
        <w:adjustRightInd w:val="0"/>
        <w:ind w:left="720"/>
        <w:rPr>
          <w:sz w:val="22"/>
          <w:szCs w:val="22"/>
        </w:rPr>
      </w:pPr>
      <w:r w:rsidRPr="006C7EEC">
        <w:rPr>
          <w:sz w:val="22"/>
          <w:szCs w:val="22"/>
        </w:rPr>
        <w:t>Наружный блок не долж</w:t>
      </w:r>
      <w:r>
        <w:rPr>
          <w:sz w:val="22"/>
          <w:szCs w:val="22"/>
        </w:rPr>
        <w:t>ен быть установлен под наклоном;</w:t>
      </w:r>
    </w:p>
    <w:p w:rsidR="005C1030" w:rsidRPr="006C7EEC" w:rsidRDefault="005C1030" w:rsidP="005C1030">
      <w:pPr>
        <w:autoSpaceDE w:val="0"/>
        <w:autoSpaceDN w:val="0"/>
        <w:adjustRightInd w:val="0"/>
        <w:ind w:left="720"/>
        <w:rPr>
          <w:sz w:val="22"/>
          <w:szCs w:val="22"/>
        </w:rPr>
      </w:pPr>
      <w:r w:rsidRPr="006C7EEC">
        <w:rPr>
          <w:sz w:val="22"/>
          <w:szCs w:val="22"/>
        </w:rPr>
        <w:t>Не до</w:t>
      </w:r>
      <w:r>
        <w:rPr>
          <w:sz w:val="22"/>
          <w:szCs w:val="22"/>
        </w:rPr>
        <w:t>лжны возникать аномальные звуки;</w:t>
      </w:r>
    </w:p>
    <w:p w:rsidR="005C1030" w:rsidRPr="006C7EEC" w:rsidRDefault="005C1030" w:rsidP="005C1030">
      <w:pPr>
        <w:autoSpaceDE w:val="0"/>
        <w:autoSpaceDN w:val="0"/>
        <w:adjustRightInd w:val="0"/>
        <w:ind w:left="720"/>
        <w:rPr>
          <w:sz w:val="22"/>
          <w:szCs w:val="22"/>
        </w:rPr>
      </w:pPr>
      <w:r w:rsidRPr="006C7EEC">
        <w:rPr>
          <w:sz w:val="22"/>
          <w:szCs w:val="22"/>
        </w:rPr>
        <w:t>Наружный блок не должен упасть при сильном ветре или землетрясении.</w:t>
      </w:r>
    </w:p>
    <w:p w:rsidR="005C1030" w:rsidRPr="00AC1D78" w:rsidRDefault="005C1030" w:rsidP="005C1030">
      <w:pPr>
        <w:ind w:firstLine="720"/>
        <w:jc w:val="both"/>
        <w:rPr>
          <w:sz w:val="22"/>
          <w:szCs w:val="22"/>
        </w:rPr>
      </w:pP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выполняйте монтажные работы, работы с трубопроводами хладагента, дренажным насосом, дренажными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трубопроводами и подключением электрических провод</w:t>
      </w:r>
      <w:r>
        <w:rPr>
          <w:sz w:val="22"/>
          <w:szCs w:val="22"/>
        </w:rPr>
        <w:t>ов до ознакомления с этой инстру</w:t>
      </w:r>
      <w:r w:rsidRPr="006C7EEC">
        <w:rPr>
          <w:sz w:val="22"/>
          <w:szCs w:val="22"/>
        </w:rPr>
        <w:t>кцией по монтажу.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Выполнение работ без соблюдения рекомендаций, приведенных в инструкции, может привести к утечке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 в системе, поражению электрическим током или воспламенению.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допускайте проливания воды во внутренний или наружный блоки. В блоках установлены электрические</w:t>
      </w:r>
      <w:r>
        <w:rPr>
          <w:sz w:val="22"/>
          <w:szCs w:val="22"/>
        </w:rPr>
        <w:t xml:space="preserve"> компо</w:t>
      </w:r>
      <w:r w:rsidRPr="006C7EEC">
        <w:rPr>
          <w:sz w:val="22"/>
          <w:szCs w:val="22"/>
        </w:rPr>
        <w:t>ненты. При проливании воды, возможно серьезное поражение электрическим током.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открывайте сервисную крышку и крышку электрического щита (PCB) на внутреннем и наружном блоках без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отключения электропитания, иначе это может привести к несчастному случаю.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lastRenderedPageBreak/>
        <w:t>Не касайтесь и не вносите изменения в конструкцию защитных устройств, установленных внутри внутреннего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или наружного блоков, иначе это может привести к несчастному случаю.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Во время монтажа оборудования, надежно подсоедините и закрепите трубопроводы хладагента, до запуска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компрессора. При обслуживании, остановите компрессор до его перемещения, демонтажа или отсоединения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трубопроводов хладагента.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байпассируйте защитные приборы (такие как датчики давления, реле давления и т.п.) во время работы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оборудования. Это может привести к воспламенению или взрыву.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При выполнении паяльных работ, убедитесь, что поблизости нет источников открытого пламени.</w:t>
      </w:r>
      <w:r w:rsidRPr="00702C27">
        <w:rPr>
          <w:sz w:val="22"/>
          <w:szCs w:val="22"/>
        </w:rPr>
        <w:t xml:space="preserve"> </w:t>
      </w:r>
      <w:r>
        <w:rPr>
          <w:sz w:val="22"/>
          <w:szCs w:val="22"/>
        </w:rPr>
        <w:t>Н</w:t>
      </w:r>
      <w:r w:rsidRPr="00E75370">
        <w:rPr>
          <w:sz w:val="22"/>
          <w:szCs w:val="22"/>
        </w:rPr>
        <w:t>е допускайте воздействия огня на окружающие компоненты 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 xml:space="preserve">трубопровод возврата масла </w:t>
      </w:r>
      <w:r>
        <w:rPr>
          <w:sz w:val="22"/>
          <w:szCs w:val="22"/>
        </w:rPr>
        <w:t>к</w:t>
      </w:r>
      <w:r w:rsidRPr="00E75370">
        <w:rPr>
          <w:sz w:val="22"/>
          <w:szCs w:val="22"/>
        </w:rPr>
        <w:t>омпрессора. Под воздействием пламени масло будет нагреваться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до высокой температуры, что может вызвать воспламенение и привести к травме.</w:t>
      </w:r>
      <w:r w:rsidRPr="00D071C9">
        <w:rPr>
          <w:sz w:val="22"/>
          <w:szCs w:val="22"/>
        </w:rPr>
        <w:t xml:space="preserve"> 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Максимальное рабочее давление в системе 4.15 МПа. Его необходимо учитывать при подключении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наружных блоков к внутренним блокам.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Пожалуйста, одевайте перчатки при работе с хладагентом, чтобы предотвратить термические ожоги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рук.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специальные инструменты, материалы и приборы при обращении с хладагентом (R410A).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Давление хладагента R410A в 1.4 раза выше, чем давление хладагента R22. Вода, окиси,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смазки и другие примеси могут значительно повлиять на свойства и характеристики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хладагента. Убедитесь, что из трубопроводов хладагента и системы охлаждения удалены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влага, пыль, другие хладагенты или холодильное масло.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Если вы не будете использовать указанные материалы и инструмент, это может привести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 взрыву, травмированию, утечке хладагента, поражению электрическим током или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воспламенению.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Перед снятием колпачка с запорного вентиля, убедитесь, что под колпачком нет давления.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трубопроводы хладагента подсоединены к одному и тому же холодильному контуру.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Обязательно выполните испытание системы на герметичность.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Используемый в системе хладагент R410A (фторуглерод) не воспламеняется, не токсичен и не имеет запаха.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 случае утечки хладагента, при воздействии открытого пламени не выделяются токсичные газы. Кроме того,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газообразный хладагент тяжелее воздуха, и если помещение заполнено газообразным хладагентом, то это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может привести к удушью находящихся поблизости людей. Обнаружение утечек, выполнение испытаний на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герметичность - заполнение системы кислородом, ацетиленом или воспламеняющимся токсичным газом, может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привести к взрыву. Используйте сухой азот для проведения испытаний и поиска неисправностей.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При обнаружении утечки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хладагента, немедленно выключите электропитание блока/системы, погасите любое открытое пламя и обратитесь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 дилеру по обслуживанию системы.</w:t>
      </w:r>
      <w:r>
        <w:rPr>
          <w:sz w:val="22"/>
          <w:szCs w:val="22"/>
        </w:rPr>
        <w:t xml:space="preserve"> 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УЗО (устройство защиты от утечки на землю с временем срабатывания 0,1 сек или меньше) со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средней или выше скоростью индукции. В противном случае, это может вызвать поражение электрическим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током или воспламенение.</w:t>
      </w:r>
      <w:r w:rsidRPr="00A359CA">
        <w:rPr>
          <w:sz w:val="22"/>
          <w:szCs w:val="22"/>
        </w:rPr>
        <w:t xml:space="preserve"> 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Стандарт безопасности для строительных и эксплуатационных систем, при утечках хладагента, определяется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 соответствии с локальными правилами и стандартами.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часто срабатывает автоматический выключатель электропитания или перегорают предохранители,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пожалуйста, немедленно остановите систему и обратитесь к местному представителю авторизованной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сервисной компании.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надежно подключен провод заземления. В противном случае, это может привести к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электрическим повреждениям. Не подсоединяйте провод заземления к газовым трубопроводам,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водопроводной трубе, молниеотводу или заземляющему проводу телефонных линий.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предохранители указанного в спецификации номинала.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допускайте повреждения электропроводов и электрических компонентов, мышами и другими мелкими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животными. Повреждение электрокомпонентов может привести к воспламенению.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Надежно подсоедините и закрепите провода, не прилагайте чрезмерные усилия к клеммным колодкам,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это может привести к расшатыванию клеммы и вызвать воспламенение.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 xml:space="preserve">Для подключения блоков и агрегатов, используйте кабели указанного в </w:t>
      </w:r>
      <w:r>
        <w:rPr>
          <w:sz w:val="22"/>
          <w:szCs w:val="22"/>
        </w:rPr>
        <w:t xml:space="preserve">спецификации номинала. Нарушение </w:t>
      </w:r>
      <w:r w:rsidRPr="006C7EEC">
        <w:rPr>
          <w:sz w:val="22"/>
          <w:szCs w:val="22"/>
        </w:rPr>
        <w:t>этого требования может привести к повреждению электрических компонентов и воспламенению агрегата.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lastRenderedPageBreak/>
        <w:t>Убедитесь, что клеммы затянуты с указанным моментом. Иначе, это может привести к воспламенению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или повреждению клеммных терминалов.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поврежден кабель электропитания, входящий в комплект агрегата, он должен быть заменен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производителем оборудования, его сервисным агентом или квалифицированным специалистом.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При воспламенении оборудования, немедленно отключите электропитание.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В соот</w:t>
      </w:r>
      <w:r>
        <w:rPr>
          <w:sz w:val="22"/>
          <w:szCs w:val="22"/>
        </w:rPr>
        <w:t>в</w:t>
      </w:r>
      <w:r w:rsidRPr="006C7EEC">
        <w:rPr>
          <w:sz w:val="22"/>
          <w:szCs w:val="22"/>
        </w:rPr>
        <w:t>етствии с правилами подключения электрических кабелей, в систему электропитания должны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быть включены устройства для отключения основного электропитания, с разделением контактов на всех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полюсах, обеспечивающие полное отключение в условиях III категории перенапряжения.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Данные приборы должны быть установлены в соответствии с национальными правилами для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подключения электрооборудования и электропроводов.</w:t>
      </w:r>
    </w:p>
    <w:p w:rsidR="005C1030" w:rsidRDefault="005C1030" w:rsidP="005C1030">
      <w:pPr>
        <w:autoSpaceDE w:val="0"/>
        <w:autoSpaceDN w:val="0"/>
        <w:adjustRightInd w:val="0"/>
        <w:rPr>
          <w:sz w:val="22"/>
          <w:szCs w:val="22"/>
        </w:rPr>
      </w:pP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вы хотите запустить систему после продолжительного простоя, подайте питание на наружный блок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не менее чем за 12 часов до запуска.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До включения наружного блока, убедитесь, что он не покрыт снегом или льдом.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Система может некорректно работать, если:</w:t>
      </w:r>
    </w:p>
    <w:p w:rsidR="005C1030" w:rsidRPr="006C7EEC" w:rsidRDefault="005C1030" w:rsidP="005E75B9">
      <w:pPr>
        <w:numPr>
          <w:ilvl w:val="0"/>
          <w:numId w:val="31"/>
        </w:numPr>
        <w:jc w:val="both"/>
        <w:rPr>
          <w:sz w:val="22"/>
          <w:szCs w:val="22"/>
        </w:rPr>
      </w:pPr>
      <w:r w:rsidRPr="006C7EEC">
        <w:rPr>
          <w:sz w:val="22"/>
          <w:szCs w:val="22"/>
        </w:rPr>
        <w:t>Мощность основного источника электропитания эквивалентна и</w:t>
      </w:r>
      <w:r>
        <w:rPr>
          <w:sz w:val="22"/>
          <w:szCs w:val="22"/>
        </w:rPr>
        <w:t>ли меньше мощности кондиционера;</w:t>
      </w:r>
    </w:p>
    <w:p w:rsidR="005C1030" w:rsidRPr="005E75B9" w:rsidRDefault="005C1030" w:rsidP="008971B5">
      <w:pPr>
        <w:numPr>
          <w:ilvl w:val="0"/>
          <w:numId w:val="31"/>
        </w:numPr>
        <w:jc w:val="both"/>
        <w:rPr>
          <w:sz w:val="22"/>
          <w:szCs w:val="22"/>
        </w:rPr>
      </w:pPr>
      <w:r w:rsidRPr="005E75B9">
        <w:rPr>
          <w:sz w:val="22"/>
          <w:szCs w:val="22"/>
        </w:rPr>
        <w:t>Линии электропитания мощного обор</w:t>
      </w:r>
      <w:r w:rsidR="00A071D4" w:rsidRPr="005E75B9">
        <w:rPr>
          <w:sz w:val="22"/>
          <w:szCs w:val="22"/>
        </w:rPr>
        <w:t>удования расположены вблизи лин</w:t>
      </w:r>
      <w:r w:rsidRPr="005E75B9">
        <w:rPr>
          <w:sz w:val="22"/>
          <w:szCs w:val="22"/>
        </w:rPr>
        <w:t>ий электропитания</w:t>
      </w:r>
      <w:r w:rsidR="005E75B9">
        <w:rPr>
          <w:sz w:val="22"/>
          <w:szCs w:val="22"/>
        </w:rPr>
        <w:t xml:space="preserve"> </w:t>
      </w:r>
      <w:r w:rsidRPr="005E75B9">
        <w:rPr>
          <w:sz w:val="22"/>
          <w:szCs w:val="22"/>
        </w:rPr>
        <w:t>кондиционера.</w:t>
      </w:r>
    </w:p>
    <w:p w:rsidR="005C1030" w:rsidRPr="00E75370" w:rsidRDefault="005C1030" w:rsidP="005C1030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Выполните защиту проводов, кабелей, электрических компонентов и т.п., чтобы предотвратить их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повреждение мышами и другими мелкими грызунами. Если не установить защиту, мыши могут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повредить незащищенные компоненты, что может привести к пожару.</w:t>
      </w:r>
    </w:p>
    <w:p w:rsidR="005C1030" w:rsidRPr="00E75370" w:rsidRDefault="005C1030" w:rsidP="005C1030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Избегайте соприкосновения кабелей с трубами холодильного контура, острыми металлическими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краями и электрическими компонентами внутри агрегата. Это может повредить кабели и служить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причиной воспламенения.</w:t>
      </w:r>
    </w:p>
    <w:p w:rsidR="005C1030" w:rsidRPr="00E75370" w:rsidRDefault="005C1030" w:rsidP="00A071D4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Надежно зафиксируйте кабель</w:t>
      </w:r>
      <w:r w:rsidRPr="00E75370">
        <w:rPr>
          <w:sz w:val="22"/>
          <w:szCs w:val="22"/>
        </w:rPr>
        <w:t>, если клеммы будут нажаты снаружи, это может привести к</w:t>
      </w:r>
      <w:r w:rsidR="00A071D4"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воспламенению.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Не используйте клеммную колодку источника питания ко</w:t>
      </w:r>
      <w:r>
        <w:rPr>
          <w:sz w:val="22"/>
          <w:szCs w:val="22"/>
        </w:rPr>
        <w:t>н</w:t>
      </w:r>
      <w:r w:rsidRPr="00E75370">
        <w:rPr>
          <w:sz w:val="22"/>
          <w:szCs w:val="22"/>
        </w:rPr>
        <w:t>диционера для подключения кабеля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электропитания. Используйте распределительную коробку внутри агрегата, чтобы удлинить кабели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электропитания. Внимательно проводите подбор кабелей по мощности. Неправильный подбор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может привести к воспламенению.</w:t>
      </w:r>
    </w:p>
    <w:p w:rsidR="005C1030" w:rsidRPr="00E75370" w:rsidRDefault="005C1030" w:rsidP="005C1030">
      <w:pPr>
        <w:ind w:firstLine="720"/>
        <w:jc w:val="both"/>
        <w:rPr>
          <w:sz w:val="22"/>
          <w:szCs w:val="22"/>
        </w:rPr>
      </w:pPr>
    </w:p>
    <w:p w:rsidR="005C1030" w:rsidRPr="00E75370" w:rsidRDefault="005C1030" w:rsidP="005C1030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Общие проверки:</w:t>
      </w:r>
    </w:p>
    <w:p w:rsidR="005C1030" w:rsidRDefault="005C1030" w:rsidP="005E75B9">
      <w:pPr>
        <w:numPr>
          <w:ilvl w:val="0"/>
          <w:numId w:val="31"/>
        </w:numPr>
        <w:jc w:val="both"/>
        <w:rPr>
          <w:sz w:val="22"/>
          <w:szCs w:val="22"/>
        </w:rPr>
      </w:pPr>
      <w:r w:rsidRPr="00014906">
        <w:rPr>
          <w:sz w:val="22"/>
          <w:szCs w:val="22"/>
        </w:rPr>
        <w:t>Убедитесь, что электрические компоненты (основное электропитание, автоматы защиты, кабели, клеммы и соединения провода)</w:t>
      </w:r>
      <w:r>
        <w:rPr>
          <w:sz w:val="22"/>
          <w:szCs w:val="22"/>
        </w:rPr>
        <w:t xml:space="preserve">, используемые на месте монтажа </w:t>
      </w:r>
      <w:r w:rsidRPr="00014906">
        <w:rPr>
          <w:sz w:val="22"/>
          <w:szCs w:val="22"/>
        </w:rPr>
        <w:t>оборудования, соответствуют спецификации и требованиям, указанным в инструкции. Технические характеристики должны</w:t>
      </w:r>
      <w:r>
        <w:rPr>
          <w:sz w:val="22"/>
          <w:szCs w:val="22"/>
        </w:rPr>
        <w:t xml:space="preserve"> </w:t>
      </w:r>
      <w:r w:rsidRPr="00014906">
        <w:rPr>
          <w:sz w:val="22"/>
          <w:szCs w:val="22"/>
        </w:rPr>
        <w:t>соответствовать национальным элект</w:t>
      </w:r>
      <w:r>
        <w:rPr>
          <w:sz w:val="22"/>
          <w:szCs w:val="22"/>
        </w:rPr>
        <w:t>ротехническим нормам и правилам;</w:t>
      </w:r>
    </w:p>
    <w:p w:rsidR="005C1030" w:rsidRPr="00014906" w:rsidRDefault="005C1030" w:rsidP="005E75B9">
      <w:pPr>
        <w:numPr>
          <w:ilvl w:val="0"/>
          <w:numId w:val="31"/>
        </w:numPr>
        <w:jc w:val="both"/>
        <w:rPr>
          <w:sz w:val="22"/>
          <w:szCs w:val="22"/>
        </w:rPr>
      </w:pPr>
      <w:r w:rsidRPr="00014906">
        <w:rPr>
          <w:sz w:val="22"/>
          <w:szCs w:val="22"/>
        </w:rPr>
        <w:t>Подключите электропитание к каждому наружному блоку. Цепь электропитания наружного блока должна включать в себя устройство защитного отключения, автоматы защиты и основные выключатели электропитания. В противном случае, возможно поражение электрическим током или</w:t>
      </w:r>
      <w:r>
        <w:rPr>
          <w:sz w:val="22"/>
          <w:szCs w:val="22"/>
        </w:rPr>
        <w:t xml:space="preserve"> воспламенение;</w:t>
      </w:r>
    </w:p>
    <w:p w:rsidR="005C1030" w:rsidRPr="00E75370" w:rsidRDefault="005C1030" w:rsidP="005E75B9">
      <w:pPr>
        <w:numPr>
          <w:ilvl w:val="0"/>
          <w:numId w:val="31"/>
        </w:numPr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Внутренний и наружный блок должны иметь</w:t>
      </w:r>
      <w:r>
        <w:rPr>
          <w:sz w:val="22"/>
          <w:szCs w:val="22"/>
        </w:rPr>
        <w:t xml:space="preserve"> отдельные линии электропитания;</w:t>
      </w:r>
    </w:p>
    <w:p w:rsidR="005C1030" w:rsidRPr="00FC069A" w:rsidRDefault="005C1030" w:rsidP="005E75B9">
      <w:pPr>
        <w:numPr>
          <w:ilvl w:val="0"/>
          <w:numId w:val="31"/>
        </w:numPr>
        <w:jc w:val="both"/>
        <w:rPr>
          <w:sz w:val="22"/>
          <w:szCs w:val="22"/>
        </w:rPr>
      </w:pPr>
      <w:r w:rsidRPr="00FC069A">
        <w:rPr>
          <w:sz w:val="22"/>
          <w:szCs w:val="22"/>
        </w:rPr>
        <w:t>Для каждого внутреннего блока (такое же подключение, как и для наружного блока) подключите линию</w:t>
      </w:r>
      <w:r>
        <w:rPr>
          <w:sz w:val="22"/>
          <w:szCs w:val="22"/>
        </w:rPr>
        <w:t xml:space="preserve"> </w:t>
      </w:r>
      <w:r w:rsidRPr="00FC069A">
        <w:rPr>
          <w:sz w:val="22"/>
          <w:szCs w:val="22"/>
        </w:rPr>
        <w:t>эле</w:t>
      </w:r>
      <w:r>
        <w:rPr>
          <w:sz w:val="22"/>
          <w:szCs w:val="22"/>
        </w:rPr>
        <w:t>ктропитания;</w:t>
      </w:r>
    </w:p>
    <w:p w:rsidR="005C1030" w:rsidRPr="00F56342" w:rsidRDefault="005C1030" w:rsidP="005E75B9">
      <w:pPr>
        <w:numPr>
          <w:ilvl w:val="0"/>
          <w:numId w:val="31"/>
        </w:numPr>
        <w:jc w:val="both"/>
        <w:rPr>
          <w:sz w:val="22"/>
          <w:szCs w:val="22"/>
        </w:rPr>
      </w:pPr>
      <w:r w:rsidRPr="00F56342">
        <w:rPr>
          <w:sz w:val="22"/>
          <w:szCs w:val="22"/>
        </w:rPr>
        <w:t xml:space="preserve">Убедитесь, что напряжение электропитания находится в диапазоне </w:t>
      </w:r>
      <w:r w:rsidRPr="00F56342">
        <w:rPr>
          <w:rFonts w:hint="eastAsia"/>
          <w:sz w:val="22"/>
          <w:szCs w:val="22"/>
        </w:rPr>
        <w:t>±</w:t>
      </w:r>
      <w:r w:rsidRPr="00F56342">
        <w:rPr>
          <w:sz w:val="22"/>
          <w:szCs w:val="22"/>
        </w:rPr>
        <w:t>10% от номинального напряжения.</w:t>
      </w:r>
      <w:r w:rsidRPr="00186A43"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Если напряжение питания низкое, система не сможет запус</w:t>
      </w:r>
      <w:r>
        <w:rPr>
          <w:sz w:val="22"/>
          <w:szCs w:val="22"/>
        </w:rPr>
        <w:t>титься из-за падения напряжения;</w:t>
      </w:r>
    </w:p>
    <w:p w:rsidR="005C1030" w:rsidRPr="00E75370" w:rsidRDefault="005C1030" w:rsidP="005E75B9">
      <w:pPr>
        <w:numPr>
          <w:ilvl w:val="0"/>
          <w:numId w:val="31"/>
        </w:numPr>
        <w:jc w:val="both"/>
        <w:rPr>
          <w:sz w:val="22"/>
          <w:szCs w:val="22"/>
        </w:rPr>
      </w:pPr>
      <w:r w:rsidRPr="00E75370">
        <w:rPr>
          <w:sz w:val="22"/>
          <w:szCs w:val="22"/>
        </w:rPr>
        <w:t>Проверьте спецификацию электрических кабелей</w:t>
      </w:r>
      <w:r>
        <w:rPr>
          <w:sz w:val="22"/>
          <w:szCs w:val="22"/>
        </w:rPr>
        <w:t>;</w:t>
      </w:r>
    </w:p>
    <w:p w:rsidR="005C1030" w:rsidRPr="00E75370" w:rsidRDefault="005C1030" w:rsidP="005E75B9">
      <w:pPr>
        <w:numPr>
          <w:ilvl w:val="0"/>
          <w:numId w:val="31"/>
        </w:numPr>
        <w:jc w:val="both"/>
        <w:rPr>
          <w:sz w:val="22"/>
          <w:szCs w:val="22"/>
        </w:rPr>
      </w:pPr>
      <w:r w:rsidRPr="00E75370">
        <w:rPr>
          <w:sz w:val="22"/>
          <w:szCs w:val="22"/>
        </w:rPr>
        <w:t>Убедитесь, что провод заземления надежно подключен как к нар</w:t>
      </w:r>
      <w:r>
        <w:rPr>
          <w:sz w:val="22"/>
          <w:szCs w:val="22"/>
        </w:rPr>
        <w:t xml:space="preserve">ужному, так и внутреннему блоку. </w:t>
      </w:r>
      <w:r w:rsidRPr="00E75370">
        <w:rPr>
          <w:sz w:val="22"/>
          <w:szCs w:val="22"/>
        </w:rPr>
        <w:t>Затяните кабель электропитания хо</w:t>
      </w:r>
      <w:r>
        <w:rPr>
          <w:sz w:val="22"/>
          <w:szCs w:val="22"/>
        </w:rPr>
        <w:t>мутом, расположенным в агрегате;</w:t>
      </w:r>
    </w:p>
    <w:p w:rsidR="005C1030" w:rsidRPr="00F56342" w:rsidRDefault="005C1030" w:rsidP="005E75B9">
      <w:pPr>
        <w:numPr>
          <w:ilvl w:val="0"/>
          <w:numId w:val="31"/>
        </w:numPr>
        <w:jc w:val="both"/>
        <w:rPr>
          <w:sz w:val="22"/>
          <w:szCs w:val="22"/>
        </w:rPr>
      </w:pPr>
      <w:r w:rsidRPr="00F56342">
        <w:rPr>
          <w:sz w:val="22"/>
          <w:szCs w:val="22"/>
        </w:rPr>
        <w:t>Изолируйте и защитите запорный вентиль на газовом трубопроводе. Не заправляйте фреон через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запорны</w:t>
      </w:r>
      <w:r>
        <w:rPr>
          <w:sz w:val="22"/>
          <w:szCs w:val="22"/>
        </w:rPr>
        <w:t>й вентиль газового трубопровода;</w:t>
      </w:r>
    </w:p>
    <w:p w:rsidR="005C1030" w:rsidRPr="00F56342" w:rsidRDefault="005C1030" w:rsidP="005E75B9">
      <w:pPr>
        <w:numPr>
          <w:ilvl w:val="0"/>
          <w:numId w:val="31"/>
        </w:numPr>
        <w:jc w:val="both"/>
        <w:rPr>
          <w:sz w:val="22"/>
          <w:szCs w:val="22"/>
        </w:rPr>
      </w:pPr>
      <w:r w:rsidRPr="00F56342">
        <w:rPr>
          <w:sz w:val="22"/>
          <w:szCs w:val="22"/>
        </w:rPr>
        <w:lastRenderedPageBreak/>
        <w:t>До заправки хладагента, убедитесь, что открыты электронные расширительные вентили внутренних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блоков. Убедитесь, что к внутреннему блоку под</w:t>
      </w:r>
      <w:r>
        <w:rPr>
          <w:sz w:val="22"/>
          <w:szCs w:val="22"/>
        </w:rPr>
        <w:t>ключены трубопроводы хладагента;</w:t>
      </w:r>
    </w:p>
    <w:p w:rsidR="005C1030" w:rsidRPr="00F56342" w:rsidRDefault="005C1030" w:rsidP="005E75B9">
      <w:pPr>
        <w:numPr>
          <w:ilvl w:val="0"/>
          <w:numId w:val="31"/>
        </w:numPr>
        <w:jc w:val="both"/>
        <w:rPr>
          <w:sz w:val="22"/>
          <w:szCs w:val="22"/>
        </w:rPr>
      </w:pPr>
      <w:r w:rsidRPr="00F56342">
        <w:rPr>
          <w:sz w:val="22"/>
          <w:szCs w:val="22"/>
        </w:rPr>
        <w:t>Запорный вентиль газового трубопровода и паяные соединения низкого давления не могут быть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проверены тестом на герметичность, чтобы определить наличие утечки. Обратите внимание на качество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 xml:space="preserve">выполнения паяльных работ при эксплуатации оборудования. </w:t>
      </w:r>
    </w:p>
    <w:p w:rsidR="005C1030" w:rsidRPr="005E75B9" w:rsidRDefault="005C1030" w:rsidP="00CA1D47">
      <w:pPr>
        <w:numPr>
          <w:ilvl w:val="0"/>
          <w:numId w:val="31"/>
        </w:numPr>
        <w:jc w:val="both"/>
        <w:rPr>
          <w:sz w:val="22"/>
          <w:szCs w:val="22"/>
        </w:rPr>
      </w:pPr>
      <w:r w:rsidRPr="005E75B9">
        <w:rPr>
          <w:sz w:val="22"/>
          <w:szCs w:val="22"/>
        </w:rPr>
        <w:t>Запустите агрегат только после выполнения всех проверок и деактивации всех аварийных</w:t>
      </w:r>
      <w:r w:rsidR="005E75B9">
        <w:rPr>
          <w:sz w:val="22"/>
          <w:szCs w:val="22"/>
        </w:rPr>
        <w:t xml:space="preserve"> </w:t>
      </w:r>
      <w:r w:rsidRPr="005E75B9">
        <w:rPr>
          <w:sz w:val="22"/>
          <w:szCs w:val="22"/>
        </w:rPr>
        <w:t xml:space="preserve">сигналов. 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Рекомендуется проводить вентиляцию помещения каждые 3-4 часа.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Техническое обслуживание данной системы кондиционирования должен выполнять только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авторизованный персонал.</w:t>
      </w:r>
      <w:r w:rsidRPr="00E352A2"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Монтажная организация и сервисный инженер должны знать и выполнять требования локального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законодательства и инструкций по монтажу и технике безопасности.</w:t>
      </w:r>
    </w:p>
    <w:p w:rsidR="005C1030" w:rsidRPr="00E75370" w:rsidRDefault="005C1030" w:rsidP="005C1030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До выполнения работ по подключению электрических кабелей или регулярных проверок,</w:t>
      </w:r>
    </w:p>
    <w:p w:rsidR="005C1030" w:rsidRPr="00E75370" w:rsidRDefault="005C1030" w:rsidP="005C1030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выключите основной источник электропитания внутренних и наружных блоков. После отключения</w:t>
      </w:r>
      <w:r w:rsidR="008C0304"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электропитания, подождите не менее 10 минут.</w:t>
      </w:r>
      <w:r>
        <w:rPr>
          <w:sz w:val="22"/>
          <w:szCs w:val="22"/>
        </w:rPr>
        <w:t xml:space="preserve"> У</w:t>
      </w:r>
      <w:r w:rsidRPr="00E75370">
        <w:rPr>
          <w:sz w:val="22"/>
          <w:szCs w:val="22"/>
        </w:rPr>
        <w:t>бедите</w:t>
      </w:r>
      <w:r>
        <w:rPr>
          <w:sz w:val="22"/>
          <w:szCs w:val="22"/>
        </w:rPr>
        <w:t xml:space="preserve">сь, что остановлены вентиляторы </w:t>
      </w:r>
      <w:r w:rsidRPr="00E75370">
        <w:rPr>
          <w:sz w:val="22"/>
          <w:szCs w:val="22"/>
        </w:rPr>
        <w:t>внутреннего и наружного блоков.</w:t>
      </w:r>
    </w:p>
    <w:p w:rsidR="005C1030" w:rsidRPr="00E75370" w:rsidRDefault="005C1030" w:rsidP="00A071D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Данным оборудованием могут пользоваться дети в возрасте от 8 лет и старше, а также лица с</w:t>
      </w:r>
      <w:r w:rsidR="00A071D4"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ограниченными физическими, сенсорными или умственными способностями, недостатком опыта и знаний,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если они находятся под наблюдением и инструктированы относительно безопасного использования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 xml:space="preserve">прибора и понимают вероятные опасности. </w:t>
      </w:r>
    </w:p>
    <w:p w:rsidR="001F506C" w:rsidRDefault="001F506C" w:rsidP="001F506C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54" w:name="_Toc85529584"/>
      <w:bookmarkStart w:id="55" w:name="_Ref86067362"/>
      <w:bookmarkStart w:id="56" w:name="_Toc120137723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54"/>
      <w:bookmarkEnd w:id="55"/>
      <w:bookmarkEnd w:id="56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8C0304" w:rsidRDefault="008C0304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7" w:name="_Toc489886376"/>
      <w:bookmarkStart w:id="58" w:name="_Ref75275862"/>
      <w:bookmarkStart w:id="59" w:name="_Toc85529585"/>
      <w:bookmarkStart w:id="60" w:name="_Ref86067343"/>
      <w:bookmarkStart w:id="61" w:name="_Ref86067369"/>
    </w:p>
    <w:p w:rsidR="008C0304" w:rsidRDefault="008C0304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F66750" w:rsidRDefault="00F66750" w:rsidP="00F66750"/>
    <w:p w:rsidR="00F66750" w:rsidRDefault="00F66750" w:rsidP="00F66750"/>
    <w:p w:rsidR="00F66750" w:rsidRDefault="00F66750" w:rsidP="00F66750"/>
    <w:p w:rsidR="00F66750" w:rsidRDefault="00F66750" w:rsidP="00F66750"/>
    <w:p w:rsidR="00F66750" w:rsidRDefault="00F66750" w:rsidP="00F66750"/>
    <w:p w:rsidR="00F66750" w:rsidRDefault="00F66750" w:rsidP="00F66750"/>
    <w:p w:rsidR="00F66750" w:rsidRDefault="00F66750" w:rsidP="00F66750"/>
    <w:p w:rsidR="00F66750" w:rsidRDefault="00F66750" w:rsidP="00F66750"/>
    <w:p w:rsidR="00F66750" w:rsidRDefault="00F66750" w:rsidP="00F66750"/>
    <w:p w:rsidR="00F66750" w:rsidRDefault="00F66750" w:rsidP="00F66750"/>
    <w:p w:rsidR="00F66750" w:rsidRPr="00F66750" w:rsidRDefault="00F66750" w:rsidP="00F66750"/>
    <w:p w:rsidR="008C0304" w:rsidRPr="008C0304" w:rsidRDefault="008C0304" w:rsidP="008C0304">
      <w:pPr>
        <w:jc w:val="center"/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2" w:name="_Toc120137724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57"/>
      <w:bookmarkEnd w:id="58"/>
      <w:bookmarkEnd w:id="59"/>
      <w:bookmarkEnd w:id="60"/>
      <w:bookmarkEnd w:id="61"/>
      <w:bookmarkEnd w:id="62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0"/>
        <w:gridCol w:w="1289"/>
        <w:gridCol w:w="1773"/>
        <w:gridCol w:w="1771"/>
        <w:gridCol w:w="1842"/>
        <w:gridCol w:w="1720"/>
      </w:tblGrid>
      <w:tr w:rsidR="00EA6703" w:rsidRPr="00F05C20" w:rsidTr="008C0304">
        <w:trPr>
          <w:trHeight w:val="20"/>
          <w:jc w:val="center"/>
        </w:trPr>
        <w:tc>
          <w:tcPr>
            <w:tcW w:w="9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7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72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546DFE">
          <w:pgSz w:w="11906" w:h="16838"/>
          <w:pgMar w:top="1134" w:right="709" w:bottom="1418" w:left="1701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3" w:name="_Toc489886377"/>
      <w:bookmarkStart w:id="64" w:name="_Ref75275866"/>
      <w:bookmarkStart w:id="65" w:name="_Toc85529586"/>
      <w:bookmarkStart w:id="66" w:name="_Ref86067376"/>
      <w:bookmarkStart w:id="67" w:name="_Toc120137725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63"/>
      <w:bookmarkEnd w:id="64"/>
      <w:bookmarkEnd w:id="65"/>
      <w:bookmarkEnd w:id="66"/>
      <w:bookmarkEnd w:id="67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8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8"/>
        <w:gridCol w:w="992"/>
        <w:gridCol w:w="992"/>
        <w:gridCol w:w="1134"/>
        <w:gridCol w:w="1418"/>
        <w:gridCol w:w="992"/>
        <w:gridCol w:w="992"/>
        <w:gridCol w:w="993"/>
        <w:gridCol w:w="1559"/>
      </w:tblGrid>
      <w:tr w:rsidR="00EA6703" w:rsidRPr="00F05C20" w:rsidTr="00901FCF">
        <w:trPr>
          <w:trHeight w:val="20"/>
        </w:trPr>
        <w:tc>
          <w:tcPr>
            <w:tcW w:w="7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Продолжи-</w:t>
            </w:r>
            <w:proofErr w:type="spellStart"/>
            <w:r w:rsidRPr="002F2CED">
              <w:rPr>
                <w:b/>
                <w:sz w:val="22"/>
                <w:szCs w:val="22"/>
              </w:rPr>
              <w:t>тельность</w:t>
            </w:r>
            <w:proofErr w:type="spellEnd"/>
          </w:p>
        </w:tc>
        <w:tc>
          <w:tcPr>
            <w:tcW w:w="19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proofErr w:type="spellEnd"/>
            <w:r w:rsidR="00901FCF">
              <w:rPr>
                <w:b/>
                <w:sz w:val="22"/>
                <w:szCs w:val="22"/>
                <w:lang w:val="en-US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proofErr w:type="spellEnd"/>
            <w:r w:rsidR="00901FCF">
              <w:rPr>
                <w:b/>
                <w:sz w:val="22"/>
                <w:szCs w:val="22"/>
                <w:lang w:val="en-US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8" w:name="_Toc489886378"/>
      <w:bookmarkStart w:id="69" w:name="_Ref75275870"/>
      <w:bookmarkStart w:id="70" w:name="_Toc85529587"/>
      <w:bookmarkStart w:id="71" w:name="_Ref86067384"/>
      <w:bookmarkStart w:id="72" w:name="_Toc120137726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68"/>
      <w:bookmarkEnd w:id="69"/>
      <w:bookmarkEnd w:id="70"/>
      <w:bookmarkEnd w:id="71"/>
      <w:bookmarkEnd w:id="72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2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701"/>
        <w:gridCol w:w="1417"/>
        <w:gridCol w:w="1134"/>
        <w:gridCol w:w="1701"/>
        <w:gridCol w:w="851"/>
        <w:gridCol w:w="1134"/>
        <w:gridCol w:w="850"/>
      </w:tblGrid>
      <w:tr w:rsidR="00EA6703" w:rsidRPr="00F05C20" w:rsidTr="001A613D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198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1A613D">
              <w:rPr>
                <w:b/>
                <w:sz w:val="22"/>
                <w:szCs w:val="22"/>
                <w:lang w:val="en-US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1A613D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После послед</w:t>
            </w:r>
            <w:r w:rsidR="00EA6703" w:rsidRPr="002F2CED">
              <w:rPr>
                <w:b/>
                <w:sz w:val="22"/>
                <w:szCs w:val="22"/>
              </w:rPr>
              <w:t>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85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73" w:name="_Toc489886379"/>
      <w:bookmarkStart w:id="74" w:name="_Ref75275874"/>
      <w:bookmarkStart w:id="75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6" w:name="_Toc120137727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73"/>
      <w:bookmarkEnd w:id="74"/>
      <w:bookmarkEnd w:id="75"/>
      <w:bookmarkEnd w:id="76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77" w:name="_Toc489886380"/>
      <w:bookmarkStart w:id="78" w:name="_Ref75275878"/>
      <w:bookmarkStart w:id="79" w:name="_Toc85529589"/>
      <w:bookmarkStart w:id="80" w:name="_Ref86067396"/>
      <w:bookmarkStart w:id="81" w:name="_Toc120137728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77"/>
      <w:bookmarkEnd w:id="78"/>
      <w:bookmarkEnd w:id="79"/>
      <w:bookmarkEnd w:id="80"/>
      <w:bookmarkEnd w:id="81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9"/>
        <w:gridCol w:w="2757"/>
        <w:gridCol w:w="2261"/>
        <w:gridCol w:w="2120"/>
        <w:gridCol w:w="1469"/>
      </w:tblGrid>
      <w:tr w:rsidR="00EA6703" w:rsidRPr="00F05C20" w:rsidTr="001A613D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43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43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82" w:name="_Ref86067403"/>
      <w:bookmarkStart w:id="83" w:name="_Toc120137729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82"/>
      <w:bookmarkEnd w:id="83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84" w:name="_Toc489886382"/>
      <w:bookmarkStart w:id="85" w:name="_Ref75275890"/>
      <w:bookmarkStart w:id="86" w:name="_Toc85529591"/>
      <w:bookmarkStart w:id="87" w:name="_Ref86067409"/>
      <w:bookmarkStart w:id="88" w:name="_Toc120137730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84"/>
      <w:bookmarkEnd w:id="85"/>
      <w:bookmarkEnd w:id="86"/>
      <w:bookmarkEnd w:id="87"/>
      <w:bookmarkEnd w:id="88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99"/>
        <w:gridCol w:w="1080"/>
        <w:gridCol w:w="918"/>
        <w:gridCol w:w="1203"/>
        <w:gridCol w:w="1016"/>
        <w:gridCol w:w="791"/>
        <w:gridCol w:w="1568"/>
      </w:tblGrid>
      <w:tr w:rsidR="00EA6703" w:rsidRPr="00F05C20" w:rsidTr="001A613D">
        <w:trPr>
          <w:jc w:val="center"/>
        </w:trPr>
        <w:tc>
          <w:tcPr>
            <w:tcW w:w="289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08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значе-ние</w:t>
            </w:r>
            <w:proofErr w:type="spellEnd"/>
          </w:p>
        </w:tc>
        <w:tc>
          <w:tcPr>
            <w:tcW w:w="9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EA6703" w:rsidP="00297FD5">
            <w:pPr>
              <w:rPr>
                <w:b/>
                <w:sz w:val="22"/>
                <w:szCs w:val="22"/>
              </w:rPr>
            </w:pPr>
            <w:r w:rsidRPr="00847FF3">
              <w:rPr>
                <w:b/>
                <w:sz w:val="22"/>
                <w:szCs w:val="22"/>
              </w:rPr>
              <w:t>Пре-</w:t>
            </w:r>
            <w:proofErr w:type="spellStart"/>
            <w:r w:rsidRPr="00847FF3">
              <w:rPr>
                <w:b/>
                <w:sz w:val="22"/>
                <w:szCs w:val="22"/>
              </w:rPr>
              <w:t>дель</w:t>
            </w:r>
            <w:proofErr w:type="spellEnd"/>
            <w:r w:rsidRPr="00847FF3">
              <w:rPr>
                <w:b/>
                <w:sz w:val="22"/>
                <w:szCs w:val="22"/>
              </w:rPr>
              <w:t>-</w:t>
            </w:r>
            <w:proofErr w:type="spellStart"/>
            <w:r w:rsidRPr="00847FF3">
              <w:rPr>
                <w:b/>
                <w:sz w:val="22"/>
                <w:szCs w:val="22"/>
              </w:rPr>
              <w:t>ное</w:t>
            </w:r>
            <w:proofErr w:type="spellEnd"/>
            <w:r w:rsidRPr="00847FF3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0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Перио-дичность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80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56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ответствен-ного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1A613D">
        <w:trPr>
          <w:jc w:val="center"/>
        </w:trPr>
        <w:tc>
          <w:tcPr>
            <w:tcW w:w="289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7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Значе-ние</w:t>
            </w:r>
            <w:proofErr w:type="spellEnd"/>
          </w:p>
        </w:tc>
        <w:tc>
          <w:tcPr>
            <w:tcW w:w="156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8"/>
          <w:jc w:val="center"/>
        </w:trPr>
        <w:tc>
          <w:tcPr>
            <w:tcW w:w="289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8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2"/>
          <w:szCs w:val="22"/>
        </w:rPr>
        <w:sectPr w:rsidR="00A56FE4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  <w:bookmarkStart w:id="89" w:name="_Ref75275894"/>
      <w:bookmarkStart w:id="90" w:name="_Toc85529592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91" w:name="_Ref86067419"/>
      <w:bookmarkStart w:id="92" w:name="_Toc120137731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89"/>
      <w:bookmarkEnd w:id="90"/>
      <w:bookmarkEnd w:id="91"/>
      <w:bookmarkEnd w:id="92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1276"/>
        <w:gridCol w:w="1572"/>
        <w:gridCol w:w="1688"/>
        <w:gridCol w:w="851"/>
        <w:gridCol w:w="1417"/>
        <w:gridCol w:w="1560"/>
      </w:tblGrid>
      <w:tr w:rsidR="00EA6703" w:rsidRPr="00F05C20" w:rsidTr="00F10803"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Наименование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6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Периодичность проверки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F10803"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93" w:name="_Toc85529593"/>
      <w:bookmarkStart w:id="94" w:name="_Ref86067424"/>
      <w:bookmarkStart w:id="95" w:name="_Toc120137732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93"/>
      <w:bookmarkEnd w:id="94"/>
      <w:bookmarkEnd w:id="95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1D29F0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9E2BEC" w:rsidRPr="009E2796" w:rsidRDefault="009E2BEC" w:rsidP="009E2BEC">
      <w:pPr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1D29F0">
        <w:rPr>
          <w:noProof/>
          <w:sz w:val="20"/>
          <w:szCs w:val="20"/>
          <w:lang w:val="en-US"/>
        </w:rPr>
        <w:t>4</w:t>
      </w:r>
    </w:p>
    <w:p w:rsidR="009E2BEC" w:rsidRPr="0041611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5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474"/>
        <w:gridCol w:w="3260"/>
        <w:gridCol w:w="3858"/>
      </w:tblGrid>
      <w:tr w:rsidR="009E2BEC" w:rsidTr="003A204A">
        <w:trPr>
          <w:trHeight w:val="367"/>
          <w:jc w:val="center"/>
        </w:trPr>
        <w:tc>
          <w:tcPr>
            <w:tcW w:w="2474" w:type="dxa"/>
            <w:shd w:val="clear" w:color="auto" w:fill="auto"/>
            <w:vAlign w:val="center"/>
          </w:tcPr>
          <w:p w:rsidR="009E2BEC" w:rsidRPr="009E2BEC" w:rsidRDefault="009E2BEC" w:rsidP="0028189A">
            <w:pPr>
              <w:pStyle w:val="2"/>
              <w:spacing w:line="360" w:lineRule="auto"/>
              <w:rPr>
                <w:sz w:val="22"/>
                <w:szCs w:val="22"/>
              </w:rPr>
            </w:pPr>
            <w:r w:rsidRPr="009E2BEC">
              <w:rPr>
                <w:sz w:val="22"/>
                <w:szCs w:val="22"/>
              </w:rPr>
              <w:t>Классификация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9E2BEC" w:rsidRPr="009E2BEC" w:rsidRDefault="009E2BEC" w:rsidP="0028189A">
            <w:pPr>
              <w:pStyle w:val="2"/>
              <w:spacing w:line="360" w:lineRule="auto"/>
              <w:rPr>
                <w:sz w:val="22"/>
                <w:szCs w:val="22"/>
              </w:rPr>
            </w:pPr>
            <w:r w:rsidRPr="009E2BEC">
              <w:rPr>
                <w:sz w:val="22"/>
                <w:szCs w:val="22"/>
              </w:rPr>
              <w:t>Аварийный сигнал</w:t>
            </w:r>
          </w:p>
        </w:tc>
        <w:tc>
          <w:tcPr>
            <w:tcW w:w="3858" w:type="dxa"/>
            <w:shd w:val="clear" w:color="auto" w:fill="auto"/>
            <w:vAlign w:val="center"/>
          </w:tcPr>
          <w:p w:rsidR="009E2BEC" w:rsidRPr="009E2BEC" w:rsidRDefault="009E2BEC" w:rsidP="0028189A">
            <w:pPr>
              <w:pStyle w:val="2"/>
              <w:spacing w:line="360" w:lineRule="auto"/>
              <w:rPr>
                <w:sz w:val="22"/>
                <w:szCs w:val="22"/>
              </w:rPr>
            </w:pPr>
            <w:r w:rsidRPr="009E2BEC">
              <w:rPr>
                <w:sz w:val="22"/>
                <w:szCs w:val="22"/>
              </w:rPr>
              <w:t>Основная причина</w:t>
            </w:r>
          </w:p>
        </w:tc>
      </w:tr>
      <w:tr w:rsidR="009E2BEC" w:rsidTr="003A204A">
        <w:trPr>
          <w:trHeight w:val="1429"/>
          <w:jc w:val="center"/>
        </w:trPr>
        <w:tc>
          <w:tcPr>
            <w:tcW w:w="2474" w:type="dxa"/>
            <w:shd w:val="clear" w:color="auto" w:fill="auto"/>
            <w:vAlign w:val="center"/>
          </w:tcPr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 xml:space="preserve">Внутренний блок 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защитного устройства </w:t>
            </w:r>
            <w:r w:rsidRPr="002F1381">
              <w:rPr>
                <w:sz w:val="22"/>
                <w:szCs w:val="22"/>
              </w:rPr>
              <w:t>(поплавковое реле)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Активация поплавкового выключателя (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выс</w:t>
            </w:r>
            <w:proofErr w:type="spellEnd"/>
            <w:r w:rsidRPr="002F1381">
              <w:rPr>
                <w:color w:val="000000"/>
                <w:sz w:val="22"/>
                <w:szCs w:val="22"/>
              </w:rPr>
              <w:t>. уровень воды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в сливном поддоне или низкая пропускная способность </w:t>
            </w:r>
            <w:r w:rsidRPr="002F1381">
              <w:rPr>
                <w:sz w:val="22"/>
                <w:szCs w:val="22"/>
              </w:rPr>
              <w:t>дренажной трубы)</w:t>
            </w:r>
          </w:p>
        </w:tc>
      </w:tr>
      <w:tr w:rsidR="009E2BEC" w:rsidTr="003A204A">
        <w:trPr>
          <w:trHeight w:val="392"/>
          <w:jc w:val="center"/>
        </w:trPr>
        <w:tc>
          <w:tcPr>
            <w:tcW w:w="2474" w:type="dxa"/>
            <w:shd w:val="clear" w:color="auto" w:fill="auto"/>
            <w:vAlign w:val="center"/>
          </w:tcPr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внешнего защитного устройства </w:t>
            </w:r>
            <w:r w:rsidRPr="002F1381">
              <w:rPr>
                <w:sz w:val="22"/>
                <w:szCs w:val="22"/>
              </w:rPr>
              <w:t>(датчик высокого давления)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Срабатывание реле давления (засорение трубы,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изб.</w:t>
            </w:r>
            <w:r w:rsidRPr="002F1381">
              <w:rPr>
                <w:sz w:val="22"/>
                <w:szCs w:val="22"/>
              </w:rPr>
              <w:t>хладагент</w:t>
            </w:r>
            <w:proofErr w:type="spellEnd"/>
            <w:r w:rsidRPr="002F1381">
              <w:rPr>
                <w:sz w:val="22"/>
                <w:szCs w:val="22"/>
              </w:rPr>
              <w:t>, наличие неконденсирующихся газов)</w:t>
            </w:r>
          </w:p>
        </w:tc>
      </w:tr>
      <w:tr w:rsidR="009E2BEC" w:rsidTr="003A204A">
        <w:trPr>
          <w:trHeight w:val="392"/>
          <w:jc w:val="center"/>
        </w:trPr>
        <w:tc>
          <w:tcPr>
            <w:tcW w:w="2474" w:type="dxa"/>
            <w:vMerge w:val="restart"/>
            <w:shd w:val="clear" w:color="auto" w:fill="auto"/>
            <w:vAlign w:val="center"/>
          </w:tcPr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связи между внутренним и </w:t>
            </w:r>
            <w:r w:rsidRPr="002F1381">
              <w:rPr>
                <w:sz w:val="22"/>
                <w:szCs w:val="22"/>
              </w:rPr>
              <w:t>наружным блоком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Неправильное подключение, ослабленные клеммы, неплотный контакт, перегоревший плавкий </w:t>
            </w:r>
            <w:r w:rsidRPr="002F1381">
              <w:rPr>
                <w:sz w:val="22"/>
                <w:szCs w:val="22"/>
              </w:rPr>
              <w:t>предохранитель, наружный блок выключен</w:t>
            </w:r>
          </w:p>
        </w:tc>
      </w:tr>
      <w:tr w:rsidR="009E2BEC" w:rsidTr="003A204A">
        <w:trPr>
          <w:trHeight w:val="392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Ошибка связи между платой инвертора </w:t>
            </w:r>
            <w:r w:rsidRPr="002F1381">
              <w:rPr>
                <w:sz w:val="22"/>
                <w:szCs w:val="22"/>
              </w:rPr>
              <w:t>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инвертора - Неисправность связи с платой управления (ослабленное соединение, обрыв кабеля, перегоревший плавкий предохранитель)</w:t>
            </w:r>
          </w:p>
        </w:tc>
      </w:tr>
      <w:tr w:rsidR="009E2BEC" w:rsidTr="003A204A">
        <w:trPr>
          <w:trHeight w:val="392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между платой управления </w:t>
            </w:r>
            <w:r w:rsidRPr="002F1381">
              <w:rPr>
                <w:sz w:val="22"/>
                <w:szCs w:val="22"/>
              </w:rPr>
              <w:t>вентилятором 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управления вентилятором -Неисправность связи с главной платой управления (ослабленное соединение, обрыв кабеля, перегоревший плавкий предохранитель)</w:t>
            </w:r>
          </w:p>
        </w:tc>
      </w:tr>
      <w:tr w:rsidR="009E2BEC" w:rsidTr="003A204A">
        <w:trPr>
          <w:trHeight w:val="606"/>
          <w:jc w:val="center"/>
        </w:trPr>
        <w:tc>
          <w:tcPr>
            <w:tcW w:w="2474" w:type="dxa"/>
            <w:vMerge w:val="restart"/>
            <w:shd w:val="clear" w:color="auto" w:fill="auto"/>
            <w:vAlign w:val="center"/>
          </w:tcPr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Электропитание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в линии питания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Несоответствующее электропитание, обратное подключение фаз, обрыв фазы</w:t>
            </w:r>
          </w:p>
        </w:tc>
      </w:tr>
      <w:tr w:rsidR="009E2BEC" w:rsidTr="003A204A">
        <w:trPr>
          <w:trHeight w:val="604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Нештатное напряжение инвертора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электропитания</w:t>
            </w:r>
          </w:p>
        </w:tc>
      </w:tr>
      <w:tr w:rsidR="009E2BEC" w:rsidTr="003A204A">
        <w:trPr>
          <w:trHeight w:val="604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напряжение регулятора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вентилятора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 электропитания</w:t>
            </w:r>
          </w:p>
        </w:tc>
      </w:tr>
    </w:tbl>
    <w:p w:rsidR="009E2BEC" w:rsidRDefault="009E2BEC" w:rsidP="009E2BEC">
      <w:pPr>
        <w:pStyle w:val="2"/>
        <w:spacing w:line="360" w:lineRule="auto"/>
        <w:jc w:val="both"/>
        <w:rPr>
          <w:sz w:val="20"/>
        </w:rPr>
      </w:pPr>
    </w:p>
    <w:p w:rsidR="009E2BEC" w:rsidRDefault="009E2BEC" w:rsidP="009E2BEC">
      <w:pPr>
        <w:pStyle w:val="2"/>
        <w:spacing w:line="360" w:lineRule="auto"/>
        <w:jc w:val="both"/>
        <w:rPr>
          <w:sz w:val="20"/>
        </w:rPr>
      </w:pPr>
    </w:p>
    <w:p w:rsidR="009E2BEC" w:rsidRDefault="00003C9B" w:rsidP="005061C4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9E2BEC" w:rsidRPr="009E2796">
        <w:rPr>
          <w:sz w:val="20"/>
        </w:rPr>
        <w:t>.</w:t>
      </w:r>
    </w:p>
    <w:p w:rsidR="009E2BEC" w:rsidRPr="009E2796" w:rsidRDefault="009E2BEC" w:rsidP="009E2BEC">
      <w:pPr>
        <w:pStyle w:val="2"/>
        <w:spacing w:line="360" w:lineRule="auto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977"/>
        <w:gridCol w:w="3687"/>
        <w:gridCol w:w="2975"/>
      </w:tblGrid>
      <w:tr w:rsidR="009E2BEC" w:rsidTr="0028189A">
        <w:trPr>
          <w:trHeight w:val="171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Низкий перегрев хладагента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Избыток хладагента, отказ термистора, неверное электрическое подключение, неверное присоединение трубопровода, блокировка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расширительного клапана в открытом положении (обрыв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электрического соединения)</w:t>
            </w:r>
          </w:p>
        </w:tc>
      </w:tr>
      <w:tr w:rsidR="009E2BEC" w:rsidTr="0028189A">
        <w:trPr>
          <w:trHeight w:val="168"/>
        </w:trPr>
        <w:tc>
          <w:tcPr>
            <w:tcW w:w="2977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Высокая температур нагнетания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Недостаток хладагента, замятие трубопровода, отказ термистора, неверное электрическое подключение, неверное присоединение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трубопровода, блокировка расширительного клапана в закрытом положении (обрыв электрического соединения)</w:t>
            </w:r>
          </w:p>
        </w:tc>
      </w:tr>
      <w:tr w:rsidR="009E2BEC" w:rsidTr="0028189A">
        <w:trPr>
          <w:trHeight w:val="168"/>
        </w:trPr>
        <w:tc>
          <w:tcPr>
            <w:tcW w:w="2977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связи между наружными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блоками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обрыв кабеля, ослабленные клеммы</w:t>
            </w:r>
          </w:p>
        </w:tc>
      </w:tr>
      <w:tr w:rsidR="009E2BEC" w:rsidTr="0028189A">
        <w:trPr>
          <w:trHeight w:val="150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подчиненных одинаково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настроенных наружных блока</w:t>
            </w: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Главный наружный блок настроен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или более главных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одинаково настроенных наружных блока</w:t>
            </w:r>
          </w:p>
        </w:tc>
      </w:tr>
      <w:tr w:rsidR="009E2BEC" w:rsidTr="0028189A">
        <w:trPr>
          <w:trHeight w:val="149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температуры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входе</w:t>
            </w:r>
          </w:p>
        </w:tc>
        <w:tc>
          <w:tcPr>
            <w:tcW w:w="2975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выходе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защиты от замерзания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Отсутствует датчика температуры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проводного контроллера (подготовка свежего воздуха)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встроенного в проводной контроллер (свежий воздух)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</w:tbl>
    <w:p w:rsidR="009E2BEC" w:rsidRP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9E2BEC" w:rsidRP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9E2BEC" w:rsidRPr="009E2796" w:rsidRDefault="00003C9B" w:rsidP="005061C4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9E2BEC" w:rsidRPr="009E2796">
        <w:rPr>
          <w:sz w:val="20"/>
        </w:rPr>
        <w:t>.</w:t>
      </w: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402"/>
        <w:gridCol w:w="3827"/>
      </w:tblGrid>
      <w:tr w:rsidR="009E2BEC" w:rsidTr="0028189A">
        <w:trPr>
          <w:trHeight w:val="149"/>
        </w:trPr>
        <w:tc>
          <w:tcPr>
            <w:tcW w:w="241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вентилятора</w:t>
            </w: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Активирована защита вентилятора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вн</w:t>
            </w:r>
            <w:proofErr w:type="spellEnd"/>
            <w:r w:rsidRPr="002F1381">
              <w:rPr>
                <w:color w:val="000000"/>
                <w:sz w:val="22"/>
                <w:szCs w:val="22"/>
              </w:rPr>
              <w:t>. блока</w:t>
            </w:r>
          </w:p>
        </w:tc>
        <w:tc>
          <w:tcPr>
            <w:tcW w:w="382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внутреннего вентилятора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перегрелся или заклинил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высокого давления</w:t>
            </w:r>
          </w:p>
        </w:tc>
        <w:tc>
          <w:tcPr>
            <w:tcW w:w="3827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 обрыв кабеля, короткое замыкание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наружного воздуха</w:t>
            </w:r>
          </w:p>
        </w:tc>
        <w:tc>
          <w:tcPr>
            <w:tcW w:w="3827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 верхней части компрессора (наружный блок)</w:t>
            </w:r>
          </w:p>
        </w:tc>
        <w:tc>
          <w:tcPr>
            <w:tcW w:w="3827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жидкости в теплообменнике нар. блока</w:t>
            </w:r>
          </w:p>
        </w:tc>
        <w:tc>
          <w:tcPr>
            <w:tcW w:w="3827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наружного теплообменника / газа на входе в переохладитель / выхода воздуха</w:t>
            </w:r>
          </w:p>
        </w:tc>
        <w:tc>
          <w:tcPr>
            <w:tcW w:w="382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низкого давления</w:t>
            </w:r>
          </w:p>
        </w:tc>
        <w:tc>
          <w:tcPr>
            <w:tcW w:w="382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9E2BEC" w:rsidTr="0028189A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производительности наружных и</w:t>
            </w:r>
          </w:p>
          <w:p w:rsidR="009E2BEC" w:rsidRPr="002F1381" w:rsidRDefault="009E2BEC" w:rsidP="0028189A">
            <w:pPr>
              <w:pStyle w:val="2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Неправильная настройка совокупной производительности. Избыточная или недостаточная </w:t>
            </w:r>
            <w:r w:rsidRPr="002F1381">
              <w:rPr>
                <w:sz w:val="22"/>
                <w:szCs w:val="22"/>
              </w:rPr>
              <w:t>общая производительность внутренних блоков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внутреннего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Адрес внутреннего блока дублируется в том же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холодильном контуре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комбинации внутренних блоков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Дублируется адрес внутреннего блока в той же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группе хладагента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Неисправность цепи защиты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наружного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Отказ устройства защиты (неправильное подключение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наружного блока)</w:t>
            </w:r>
          </w:p>
        </w:tc>
      </w:tr>
      <w:tr w:rsidR="009E2BEC" w:rsidTr="0028189A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 xml:space="preserve">Некорректно настроена </w:t>
            </w:r>
            <w:r w:rsidRPr="009E2BEC">
              <w:rPr>
                <w:sz w:val="22"/>
                <w:szCs w:val="22"/>
              </w:rPr>
              <w:t>производительность наружного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Общая производительность наружных блоков более 96 ЛС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Некорректная настройка наружного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настройки наружных блоков Ведущий/Ведомый),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комбинации, напряжения питания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связи между наружными блоками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кабеля, неисправность платы оборудования</w:t>
            </w:r>
          </w:p>
        </w:tc>
      </w:tr>
    </w:tbl>
    <w:p w:rsidR="009E2BEC" w:rsidRDefault="009E2BEC" w:rsidP="009E2BEC">
      <w:pPr>
        <w:pStyle w:val="2"/>
        <w:spacing w:line="360" w:lineRule="auto"/>
        <w:jc w:val="both"/>
        <w:rPr>
          <w:sz w:val="20"/>
        </w:rPr>
      </w:pPr>
    </w:p>
    <w:p w:rsidR="009E2BEC" w:rsidRPr="009E2796" w:rsidRDefault="00003C9B" w:rsidP="005061C4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9E2BEC" w:rsidRPr="009E2796">
        <w:rPr>
          <w:sz w:val="20"/>
        </w:rPr>
        <w:t>.</w:t>
      </w: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969"/>
      </w:tblGrid>
      <w:tr w:rsidR="009E2BEC" w:rsidTr="0028189A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коэффициенту сжатия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Повреждение компрессора (инвертора компрессора,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электропитания)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всасывания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в ходе охлаждения, высокая температура при нагреве, заблокированный ЭРВ (ослабленный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разъем)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(засорение, укороченный шаг), засорение трубок, изб. хладагент, неконденсирующиеся газы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Недостаток хладагента, неисправность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4-х ходового клапана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 давлению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всасывания (защита от вакуума)</w:t>
            </w:r>
          </w:p>
        </w:tc>
        <w:tc>
          <w:tcPr>
            <w:tcW w:w="3969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Нехватка хладагента, неисправность трубопровода холодильного контура, засорение, расширительный клапан</w:t>
            </w:r>
          </w:p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заблокирован в открытом положении (ослабленный разъем)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перегрузке компрессора</w:t>
            </w:r>
          </w:p>
        </w:tc>
        <w:tc>
          <w:tcPr>
            <w:tcW w:w="3969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Перегрузка, неисправность компрессора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Сенсор</w:t>
            </w:r>
          </w:p>
        </w:tc>
        <w:tc>
          <w:tcPr>
            <w:tcW w:w="3260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инвертора</w:t>
            </w:r>
          </w:p>
        </w:tc>
        <w:tc>
          <w:tcPr>
            <w:tcW w:w="3969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</w:t>
            </w:r>
          </w:p>
        </w:tc>
      </w:tr>
      <w:tr w:rsidR="009E2BEC" w:rsidTr="0028189A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2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 сигнал ошибки 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</w:p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короткого замыкания)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</w:t>
            </w:r>
          </w:p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инвертора, активация защиты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 инвертора, блокировка теплообменника, неисправность двигателя вентилятора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платы инвертора</w:t>
            </w:r>
          </w:p>
        </w:tc>
      </w:tr>
      <w:tr w:rsidR="009E2BEC" w:rsidTr="0028189A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Плата управления</w:t>
            </w:r>
          </w:p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вентилятором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платы управления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 xml:space="preserve">короткого замыкания), мгновенное </w:t>
            </w:r>
            <w:r>
              <w:rPr>
                <w:sz w:val="22"/>
                <w:szCs w:val="22"/>
              </w:rPr>
              <w:t>п</w:t>
            </w:r>
            <w:r w:rsidRPr="00EA4383">
              <w:rPr>
                <w:sz w:val="22"/>
                <w:szCs w:val="22"/>
              </w:rPr>
              <w:t>ревышение тока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радиатора, блокировка</w:t>
            </w:r>
            <w:r>
              <w:rPr>
                <w:color w:val="000000"/>
                <w:sz w:val="22"/>
                <w:szCs w:val="22"/>
              </w:rPr>
              <w:t xml:space="preserve"> теплообменника, </w:t>
            </w:r>
            <w:r w:rsidRPr="00EA4383">
              <w:rPr>
                <w:color w:val="000000"/>
                <w:sz w:val="22"/>
                <w:szCs w:val="22"/>
              </w:rPr>
              <w:t>неисправность двигателя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вентилятора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перегрузки по току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двигателя вентилятора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(перегрузка по току, высокая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температура радиатора и т.п.)</w:t>
            </w:r>
          </w:p>
        </w:tc>
      </w:tr>
    </w:tbl>
    <w:p w:rsidR="009E2BEC" w:rsidRDefault="009E2BEC" w:rsidP="009E2BEC">
      <w:pPr>
        <w:pStyle w:val="2"/>
        <w:spacing w:line="360" w:lineRule="auto"/>
        <w:jc w:val="both"/>
        <w:rPr>
          <w:sz w:val="20"/>
        </w:rPr>
      </w:pPr>
    </w:p>
    <w:p w:rsidR="009E2BEC" w:rsidRPr="009E2796" w:rsidRDefault="00003C9B" w:rsidP="005061C4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9E2BEC" w:rsidRPr="009E2796">
        <w:rPr>
          <w:sz w:val="20"/>
        </w:rPr>
        <w:t>.</w:t>
      </w: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969"/>
      </w:tblGrid>
      <w:tr w:rsidR="009E2BEC" w:rsidTr="0028189A">
        <w:trPr>
          <w:trHeight w:val="149"/>
        </w:trPr>
        <w:tc>
          <w:tcPr>
            <w:tcW w:w="2410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Компрессор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Авария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B83EBA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Активация неисправности компрессора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3 раза в течение 6 часов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shd w:val="clear" w:color="auto" w:fill="auto"/>
          </w:tcPr>
          <w:p w:rsidR="009E2BEC" w:rsidRPr="00B83EBA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Неверный адрес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Адреса наружного блока задан неверно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 холодильного контура задан неверно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(выше 64)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Настройка адреса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Ошибка количества подключенных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9E2BEC" w:rsidRPr="00B83EBA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Исключение комбинации платы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управления частотой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Неисправность активного фильтра</w:t>
            </w:r>
          </w:p>
        </w:tc>
        <w:tc>
          <w:tcPr>
            <w:tcW w:w="3969" w:type="dxa"/>
            <w:shd w:val="clear" w:color="auto" w:fill="auto"/>
          </w:tcPr>
          <w:p w:rsidR="009E2BEC" w:rsidRPr="00B83EBA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При обнаружении активным фильтром</w:t>
            </w:r>
          </w:p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аномального сигнала</w:t>
            </w:r>
          </w:p>
        </w:tc>
      </w:tr>
    </w:tbl>
    <w:p w:rsid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F66750" w:rsidRDefault="00F66750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F66750" w:rsidRDefault="00F66750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F66750" w:rsidRDefault="00F66750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F66750" w:rsidRDefault="00F66750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F66750" w:rsidRDefault="00F66750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F66750" w:rsidRDefault="00F66750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F66750" w:rsidRDefault="00F66750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F66750" w:rsidRDefault="00F66750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F66750" w:rsidRDefault="00F66750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F66750" w:rsidRDefault="00F66750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F66750" w:rsidRDefault="00F66750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F66750" w:rsidRDefault="00F66750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F66750" w:rsidRDefault="00F66750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F66750" w:rsidRDefault="00F66750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F66750" w:rsidRDefault="00F66750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F66750" w:rsidRDefault="00F66750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F66750" w:rsidRDefault="00F66750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F66750" w:rsidRDefault="00F66750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F66750" w:rsidRDefault="00F66750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F66750" w:rsidRDefault="00F66750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F66750" w:rsidRDefault="00F66750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F66750" w:rsidRDefault="00F66750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96" w:name="_Toc85529594"/>
      <w:bookmarkStart w:id="97" w:name="_Ref86067431"/>
      <w:bookmarkStart w:id="98" w:name="_Toc120137733"/>
      <w:r w:rsidRPr="009262F8">
        <w:rPr>
          <w:rFonts w:ascii="Times New Roman" w:hAnsi="Times New Roman"/>
          <w:sz w:val="28"/>
          <w:szCs w:val="28"/>
        </w:rPr>
        <w:lastRenderedPageBreak/>
        <w:t>16. Транспортировка и хранение</w:t>
      </w:r>
      <w:bookmarkEnd w:id="96"/>
      <w:bookmarkEnd w:id="97"/>
      <w:bookmarkEnd w:id="98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F251B5" w:rsidRDefault="00EA6703" w:rsidP="00F251B5">
      <w:pPr>
        <w:pStyle w:val="1"/>
        <w:ind w:firstLine="1276"/>
        <w:rPr>
          <w:rFonts w:ascii="Times New Roman" w:hAnsi="Times New Roman"/>
          <w:b w:val="0"/>
          <w:sz w:val="22"/>
          <w:szCs w:val="22"/>
        </w:rPr>
      </w:pPr>
      <w:bookmarkStart w:id="99" w:name="_Toc85727955"/>
      <w:bookmarkStart w:id="100" w:name="_Toc120137734"/>
      <w:bookmarkStart w:id="101" w:name="траспортировка"/>
      <w:r w:rsidRPr="00F251B5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99"/>
      <w:bookmarkEnd w:id="100"/>
    </w:p>
    <w:bookmarkEnd w:id="101"/>
    <w:p w:rsidR="00EA6703" w:rsidRPr="00FC044F" w:rsidRDefault="00EA6703" w:rsidP="00360BE1">
      <w:pPr>
        <w:outlineLvl w:val="0"/>
        <w:rPr>
          <w:b/>
          <w:szCs w:val="28"/>
        </w:rPr>
      </w:pPr>
    </w:p>
    <w:p w:rsidR="005F2636" w:rsidRPr="005F2636" w:rsidRDefault="005F2636" w:rsidP="005F263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bookmarkStart w:id="102" w:name="_Toc85529595"/>
      <w:bookmarkStart w:id="103" w:name="_Toc85727956"/>
      <w:bookmarkStart w:id="104" w:name="_Ref86067437"/>
      <w:bookmarkStart w:id="105" w:name="_Ref86067795"/>
      <w:r w:rsidRPr="005F2636">
        <w:rPr>
          <w:sz w:val="22"/>
          <w:szCs w:val="22"/>
        </w:rPr>
        <w:t>При подвешивании блока, убедитесь в его равновесии, проверьте безопасность и поднимайте постепенно.</w:t>
      </w:r>
    </w:p>
    <w:p w:rsidR="005F2636" w:rsidRPr="005F2636" w:rsidRDefault="005F2636" w:rsidP="005F263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5F2636">
        <w:rPr>
          <w:sz w:val="22"/>
          <w:szCs w:val="22"/>
        </w:rPr>
        <w:t>Не удаляйте упаковочные материалы.</w:t>
      </w:r>
    </w:p>
    <w:p w:rsidR="009D2922" w:rsidRPr="005F2636" w:rsidRDefault="005F2636" w:rsidP="009D29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5F2636">
        <w:rPr>
          <w:sz w:val="22"/>
          <w:szCs w:val="22"/>
        </w:rPr>
        <w:t xml:space="preserve">Для подъема упаковки </w:t>
      </w:r>
      <w:r w:rsidR="009D2922">
        <w:rPr>
          <w:sz w:val="22"/>
          <w:szCs w:val="22"/>
        </w:rPr>
        <w:t>с блоком используйте два с</w:t>
      </w:r>
      <w:r w:rsidR="00CD6D8E">
        <w:rPr>
          <w:sz w:val="22"/>
          <w:szCs w:val="22"/>
        </w:rPr>
        <w:t>тропа, как показано на рисунке 8</w:t>
      </w:r>
      <w:r w:rsidR="009D2922" w:rsidRPr="005F2636">
        <w:rPr>
          <w:sz w:val="22"/>
          <w:szCs w:val="22"/>
        </w:rPr>
        <w:t>.</w:t>
      </w:r>
    </w:p>
    <w:p w:rsidR="009E2BEC" w:rsidRDefault="005F2636" w:rsidP="009D29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5F2636">
        <w:rPr>
          <w:sz w:val="22"/>
          <w:szCs w:val="22"/>
        </w:rPr>
        <w:t>В целях безопасности убедитесь, что наружный блок поднимается плавно и ровно</w:t>
      </w:r>
      <w:r w:rsidR="009D2922">
        <w:rPr>
          <w:sz w:val="22"/>
          <w:szCs w:val="22"/>
        </w:rPr>
        <w:t>.</w:t>
      </w:r>
      <w:r w:rsidRPr="005F2636">
        <w:rPr>
          <w:sz w:val="22"/>
          <w:szCs w:val="22"/>
        </w:rPr>
        <w:t xml:space="preserve"> </w:t>
      </w:r>
    </w:p>
    <w:p w:rsidR="00FC2B46" w:rsidRDefault="00FC2B46" w:rsidP="009D29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bCs/>
          <w:sz w:val="20"/>
          <w:szCs w:val="20"/>
        </w:rPr>
      </w:pPr>
    </w:p>
    <w:p w:rsidR="009D2922" w:rsidRDefault="009D2922" w:rsidP="00975F30">
      <w:pPr>
        <w:jc w:val="center"/>
        <w:rPr>
          <w:bCs/>
          <w:sz w:val="20"/>
          <w:szCs w:val="20"/>
        </w:rPr>
      </w:pPr>
      <w:r>
        <w:rPr>
          <w:bCs/>
          <w:noProof/>
          <w:sz w:val="20"/>
          <w:szCs w:val="20"/>
        </w:rPr>
        <w:drawing>
          <wp:inline distT="0" distB="0" distL="0" distR="0">
            <wp:extent cx="2605405" cy="1888634"/>
            <wp:effectExtent l="0" t="0" r="4445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8122" cy="1897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2922" w:rsidRDefault="009D2922" w:rsidP="009E2BEC">
      <w:pPr>
        <w:jc w:val="center"/>
        <w:outlineLvl w:val="0"/>
        <w:rPr>
          <w:bCs/>
          <w:sz w:val="20"/>
          <w:szCs w:val="20"/>
        </w:rPr>
      </w:pPr>
    </w:p>
    <w:p w:rsidR="009E2BEC" w:rsidRPr="00734E09" w:rsidRDefault="009E2BEC" w:rsidP="00975F30">
      <w:pPr>
        <w:jc w:val="center"/>
        <w:rPr>
          <w:bCs/>
          <w:sz w:val="20"/>
          <w:szCs w:val="20"/>
          <w:lang w:val="en-US"/>
        </w:rPr>
      </w:pPr>
      <w:r>
        <w:rPr>
          <w:bCs/>
          <w:sz w:val="20"/>
          <w:szCs w:val="20"/>
        </w:rPr>
        <w:t xml:space="preserve">Рисунок </w:t>
      </w:r>
      <w:r w:rsidR="00CD6D8E">
        <w:rPr>
          <w:bCs/>
          <w:sz w:val="20"/>
          <w:szCs w:val="20"/>
          <w:lang w:val="en-US"/>
        </w:rPr>
        <w:t>8</w:t>
      </w:r>
    </w:p>
    <w:p w:rsidR="00FC2B46" w:rsidRPr="00CF0479" w:rsidRDefault="00FC2B46" w:rsidP="00CF0479"/>
    <w:p w:rsidR="00EA6703" w:rsidRPr="009262F8" w:rsidRDefault="00EA6703" w:rsidP="00F66750">
      <w:pPr>
        <w:pStyle w:val="1"/>
        <w:ind w:firstLine="1276"/>
        <w:rPr>
          <w:rFonts w:ascii="Times New Roman" w:hAnsi="Times New Roman"/>
          <w:b w:val="0"/>
          <w:sz w:val="22"/>
          <w:szCs w:val="22"/>
        </w:rPr>
      </w:pPr>
      <w:bookmarkStart w:id="106" w:name="_Toc120137735"/>
      <w:r w:rsidRPr="009262F8">
        <w:rPr>
          <w:rFonts w:ascii="Times New Roman" w:hAnsi="Times New Roman"/>
          <w:b w:val="0"/>
          <w:sz w:val="22"/>
          <w:szCs w:val="22"/>
        </w:rPr>
        <w:t>16.2 Хранение</w:t>
      </w:r>
      <w:bookmarkEnd w:id="102"/>
      <w:bookmarkEnd w:id="103"/>
      <w:bookmarkEnd w:id="104"/>
      <w:bookmarkEnd w:id="105"/>
      <w:bookmarkEnd w:id="106"/>
    </w:p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488"/>
      </w:tblGrid>
      <w:tr w:rsidR="00EA6703" w:rsidRPr="00F05C20" w:rsidTr="001A613D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1A613D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1A613D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07" w:name="_Toc489886385"/>
      <w:bookmarkStart w:id="108" w:name="_Ref75275917"/>
      <w:bookmarkStart w:id="109" w:name="_Toc85529596"/>
      <w:bookmarkStart w:id="110" w:name="_Ref86067806"/>
      <w:bookmarkStart w:id="111" w:name="_Toc120137736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107"/>
      <w:bookmarkEnd w:id="108"/>
      <w:bookmarkEnd w:id="109"/>
      <w:bookmarkEnd w:id="110"/>
      <w:bookmarkEnd w:id="111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37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1"/>
        <w:gridCol w:w="2471"/>
        <w:gridCol w:w="2311"/>
        <w:gridCol w:w="2302"/>
        <w:gridCol w:w="1469"/>
      </w:tblGrid>
      <w:tr w:rsidR="00EA6703" w:rsidRPr="00F05C20" w:rsidTr="001A613D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3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1A613D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12" w:name="_Toc85529597"/>
      <w:bookmarkStart w:id="113" w:name="_Ref86067810"/>
      <w:bookmarkStart w:id="114" w:name="_Toc120137737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112"/>
      <w:bookmarkEnd w:id="113"/>
      <w:bookmarkEnd w:id="114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1A74F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</w:t>
      </w:r>
      <w:r w:rsidR="006C1D9C">
        <w:rPr>
          <w:sz w:val="22"/>
          <w:szCs w:val="22"/>
        </w:rPr>
        <w:t>лномоченным изготовителем лицом</w:t>
      </w:r>
      <w:r w:rsidRPr="001E45FC">
        <w:rPr>
          <w:sz w:val="22"/>
          <w:szCs w:val="22"/>
        </w:rPr>
        <w:t xml:space="preserve"> и указывается в договоре поставки.</w:t>
      </w:r>
    </w:p>
    <w:p w:rsidR="00EA6703" w:rsidRDefault="00EA6703" w:rsidP="001A74F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EA6703" w:rsidRPr="001E45FC" w:rsidTr="00297FD5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115" w:name="_Toc85529598"/>
      <w:bookmarkStart w:id="116" w:name="_Toc120137738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115"/>
      <w:bookmarkEnd w:id="116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24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47"/>
      </w:tblGrid>
      <w:tr w:rsidR="00EA6703" w:rsidRPr="00F05C20" w:rsidTr="001A613D">
        <w:trPr>
          <w:trHeight w:val="434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</w:p>
    <w:p w:rsidR="00EA6703" w:rsidRDefault="00EA6703" w:rsidP="006C1D9C">
      <w:pPr>
        <w:pStyle w:val="1"/>
        <w:jc w:val="right"/>
        <w:rPr>
          <w:rFonts w:ascii="Times New Roman" w:hAnsi="Times New Roman"/>
          <w:sz w:val="28"/>
          <w:szCs w:val="28"/>
        </w:rPr>
      </w:pPr>
      <w:bookmarkStart w:id="117" w:name="_Toc489886387"/>
      <w:bookmarkStart w:id="118" w:name="_Ref75275934"/>
      <w:bookmarkStart w:id="119" w:name="_Toc85529599"/>
      <w:bookmarkStart w:id="120" w:name="_Ref86067819"/>
      <w:bookmarkStart w:id="121" w:name="_Toc120137739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117"/>
      <w:bookmarkEnd w:id="118"/>
      <w:bookmarkEnd w:id="119"/>
      <w:bookmarkEnd w:id="120"/>
      <w:bookmarkEnd w:id="121"/>
    </w:p>
    <w:p w:rsidR="003F43C3" w:rsidRPr="003F43C3" w:rsidRDefault="003F43C3" w:rsidP="003F43C3"/>
    <w:tbl>
      <w:tblPr>
        <w:tblW w:w="9516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1298"/>
        <w:gridCol w:w="1701"/>
        <w:gridCol w:w="1623"/>
        <w:gridCol w:w="1514"/>
        <w:gridCol w:w="1134"/>
        <w:gridCol w:w="1418"/>
      </w:tblGrid>
      <w:tr w:rsidR="00EA6703" w:rsidRPr="00F05C20" w:rsidTr="001A613D">
        <w:tc>
          <w:tcPr>
            <w:tcW w:w="8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9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3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Подпись проверяющего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1A613D">
        <w:tc>
          <w:tcPr>
            <w:tcW w:w="82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51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82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0A71" w:rsidRDefault="00B40A71">
      <w:r>
        <w:separator/>
      </w:r>
    </w:p>
  </w:endnote>
  <w:endnote w:type="continuationSeparator" w:id="0">
    <w:p w:rsidR="00B40A71" w:rsidRDefault="00B40A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-BoldMT">
    <w:altName w:val="Times New Roman"/>
    <w:panose1 w:val="00000000000000000000"/>
    <w:charset w:val="00"/>
    <w:family w:val="roman"/>
    <w:notTrueType/>
    <w:pitch w:val="default"/>
  </w:font>
  <w:font w:name="Arial-ItalicMT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0A71" w:rsidRDefault="00B40A71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40A71" w:rsidRDefault="00B40A71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0A71" w:rsidRDefault="00B40A71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B40A71" w:rsidRDefault="00B40A71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B40A71" w:rsidRDefault="00B40A71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B40A71" w:rsidRDefault="00B40A71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B40A71" w:rsidRDefault="00B40A71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0A71" w:rsidRDefault="00B40A71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0A71" w:rsidRDefault="00B40A71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307975</wp:posOffset>
              </wp:positionH>
              <wp:positionV relativeFrom="page">
                <wp:posOffset>287020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Pr="00D35EE4" w:rsidRDefault="00AB1487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RAS-6</w:t>
                              </w:r>
                              <w:r w:rsidR="00051416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XH</w:t>
                              </w:r>
                              <w:r w:rsidR="00FF6823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V</w:t>
                              </w:r>
                              <w:r w:rsidR="00ED35C8" w:rsidRPr="00ED35C8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NP1E</w:t>
                              </w:r>
                              <w:r w:rsidR="00B40A71" w:rsidRPr="001A5354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B40A71" w:rsidRPr="00B7687E" w:rsidRDefault="00B40A71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Pr="00ED1531" w:rsidRDefault="00B40A71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3620BF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Pr="00ED1531" w:rsidRDefault="00B40A71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40A71" w:rsidRPr="00433ED6" w:rsidRDefault="00C94B4A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Controls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-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Hitachi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Air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Conditioning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Spain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, 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U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804"/>
                            <a:ext cx="3969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40A71" w:rsidRPr="001A5354" w:rsidRDefault="00B40A71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1A5354">
                                <w:rPr>
                                  <w:b/>
                                  <w:sz w:val="18"/>
                                  <w:szCs w:val="18"/>
                                </w:rPr>
                                <w:t>НАРУЖНЫЙ БЛОК КОНДИЦИОН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ЕРА</w:t>
                              </w:r>
                              <w:r w:rsidRPr="001A5354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ПРОМЫШЛЕННОГО</w:t>
                              </w:r>
                            </w:p>
                            <w:p w:rsidR="00B40A71" w:rsidRDefault="00B40A71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1A5354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НАЗНАЧЕНИЯ </w:t>
                              </w:r>
                              <w:r w:rsidR="00AB1487">
                                <w:rPr>
                                  <w:b/>
                                  <w:sz w:val="18"/>
                                  <w:szCs w:val="18"/>
                                </w:rPr>
                                <w:t>RAS-6</w:t>
                              </w:r>
                              <w:r w:rsidR="00051416">
                                <w:rPr>
                                  <w:b/>
                                  <w:sz w:val="18"/>
                                  <w:szCs w:val="18"/>
                                </w:rPr>
                                <w:t>XH</w:t>
                              </w:r>
                              <w:r w:rsidR="00FF6823"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>V</w:t>
                              </w:r>
                              <w:r w:rsidR="00ED35C8" w:rsidRPr="00ED35C8">
                                <w:rPr>
                                  <w:b/>
                                  <w:sz w:val="18"/>
                                  <w:szCs w:val="18"/>
                                </w:rPr>
                                <w:t>NP1E</w:t>
                              </w:r>
                            </w:p>
                            <w:p w:rsidR="00B40A71" w:rsidRPr="00AF301F" w:rsidRDefault="00B40A71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1A5354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B40A71" w:rsidRPr="00613EFB" w:rsidRDefault="00B40A71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.25pt;margin-top:22.6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B40A71" w:rsidRPr="00D35EE4" w:rsidRDefault="00AB1487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RAS-6</w:t>
                        </w:r>
                        <w:r w:rsidR="00051416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XH</w:t>
                        </w:r>
                        <w:r w:rsidR="00FF6823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V</w:t>
                        </w:r>
                        <w:r w:rsidR="00ED35C8" w:rsidRPr="00ED35C8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NP1E</w:t>
                        </w:r>
                        <w:r w:rsidR="00B40A71" w:rsidRPr="001A5354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B40A71" w:rsidRPr="00B7687E" w:rsidRDefault="00B40A71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B40A71" w:rsidRPr="00ED1531" w:rsidRDefault="00B40A71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3620BF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B40A71" w:rsidRPr="00ED1531" w:rsidRDefault="00B40A71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B40A71" w:rsidRPr="00433ED6" w:rsidRDefault="00C94B4A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Johnson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Controls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>-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Hitachi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Air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Conditioning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Spain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 xml:space="preserve">, 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S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A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U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804;width:3969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B40A71" w:rsidRPr="001A5354" w:rsidRDefault="00B40A71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1A5354">
                          <w:rPr>
                            <w:b/>
                            <w:sz w:val="18"/>
                            <w:szCs w:val="18"/>
                          </w:rPr>
                          <w:t>НАРУЖНЫЙ БЛОК КОНДИЦИОН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ЕРА</w:t>
                        </w:r>
                        <w:r w:rsidRPr="001A5354">
                          <w:rPr>
                            <w:b/>
                            <w:sz w:val="18"/>
                            <w:szCs w:val="18"/>
                          </w:rPr>
                          <w:t xml:space="preserve"> ПРОМЫШЛЕННОГО</w:t>
                        </w:r>
                      </w:p>
                      <w:p w:rsidR="00B40A71" w:rsidRDefault="00B40A71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1A5354">
                          <w:rPr>
                            <w:b/>
                            <w:sz w:val="18"/>
                            <w:szCs w:val="18"/>
                          </w:rPr>
                          <w:t xml:space="preserve">НАЗНАЧЕНИЯ </w:t>
                        </w:r>
                        <w:r w:rsidR="00AB1487">
                          <w:rPr>
                            <w:b/>
                            <w:sz w:val="18"/>
                            <w:szCs w:val="18"/>
                          </w:rPr>
                          <w:t>RAS-6</w:t>
                        </w:r>
                        <w:r w:rsidR="00051416">
                          <w:rPr>
                            <w:b/>
                            <w:sz w:val="18"/>
                            <w:szCs w:val="18"/>
                          </w:rPr>
                          <w:t>XH</w:t>
                        </w:r>
                        <w:r w:rsidR="00FF6823">
                          <w:rPr>
                            <w:b/>
                            <w:sz w:val="18"/>
                            <w:szCs w:val="18"/>
                            <w:lang w:val="en-US"/>
                          </w:rPr>
                          <w:t>V</w:t>
                        </w:r>
                        <w:r w:rsidR="00ED35C8" w:rsidRPr="00ED35C8">
                          <w:rPr>
                            <w:b/>
                            <w:sz w:val="18"/>
                            <w:szCs w:val="18"/>
                          </w:rPr>
                          <w:t>NP1E</w:t>
                        </w:r>
                      </w:p>
                      <w:p w:rsidR="00B40A71" w:rsidRPr="00AF301F" w:rsidRDefault="00B40A71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1A5354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B40A71" w:rsidRPr="00613EFB" w:rsidRDefault="00B40A71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0A71" w:rsidRDefault="00B40A71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Pr="00AF301F" w:rsidRDefault="00B40A71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3620BF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Pr="00AF301F" w:rsidRDefault="00AB1487" w:rsidP="00EA6703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RAS-6</w:t>
                              </w:r>
                              <w:r w:rsidR="00051416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XH</w:t>
                              </w:r>
                              <w:r w:rsidR="00143783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V</w:t>
                              </w:r>
                              <w:r w:rsidR="00ED35C8" w:rsidRPr="00ED35C8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NP1E</w:t>
                              </w:r>
                              <w:r w:rsidR="00B40A71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="00B40A71" w:rsidRPr="00114D09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B40A71" w:rsidRPr="00C23BB2" w:rsidRDefault="00B40A71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B40A71" w:rsidRPr="00EC2FF5" w:rsidRDefault="00B40A71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B40A71" w:rsidRPr="00AF301F" w:rsidRDefault="00B40A71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3620BF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B40A71" w:rsidRPr="00AF301F" w:rsidRDefault="00AB1487" w:rsidP="00EA6703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RAS-6</w:t>
                        </w:r>
                        <w:r w:rsidR="00051416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XH</w:t>
                        </w:r>
                        <w:r w:rsidR="00143783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V</w:t>
                        </w:r>
                        <w:r w:rsidR="00ED35C8" w:rsidRPr="00ED35C8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NP1E</w:t>
                        </w:r>
                        <w:r w:rsidR="00B40A71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="00B40A71" w:rsidRPr="00114D09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B40A71" w:rsidRPr="00C23BB2" w:rsidRDefault="00B40A71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B40A71" w:rsidRPr="00EC2FF5" w:rsidRDefault="00B40A71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0A71" w:rsidRDefault="00B40A71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200025</wp:posOffset>
              </wp:positionV>
              <wp:extent cx="7037705" cy="10236200"/>
              <wp:effectExtent l="19050" t="19050" r="10795" b="3175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568"/>
                            <a:ext cx="567" cy="3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Pr="00AF301F" w:rsidRDefault="00B40A71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3620BF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Pr="00AF301F" w:rsidRDefault="00AB1487" w:rsidP="002C236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RAS-6</w:t>
                              </w:r>
                              <w:r w:rsidR="00051416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XH</w:t>
                              </w:r>
                              <w:r w:rsidR="00FF6823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V</w:t>
                              </w:r>
                              <w:r w:rsidR="00ED35C8" w:rsidRPr="00ED35C8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NP1E</w:t>
                              </w:r>
                              <w:r w:rsidR="00B40A71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="00B40A71" w:rsidRPr="00C028AE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B40A71" w:rsidRPr="00EC2FF5" w:rsidRDefault="00B40A71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7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568;width:567;height:3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B40A71" w:rsidRPr="00AF301F" w:rsidRDefault="00B40A71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3620BF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B40A71" w:rsidRPr="00AF301F" w:rsidRDefault="00AB1487" w:rsidP="002C2364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RAS-6</w:t>
                        </w:r>
                        <w:r w:rsidR="00051416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XH</w:t>
                        </w:r>
                        <w:r w:rsidR="00FF6823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V</w:t>
                        </w:r>
                        <w:r w:rsidR="00ED35C8" w:rsidRPr="00ED35C8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NP1E</w:t>
                        </w:r>
                        <w:r w:rsidR="00B40A71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="00B40A71" w:rsidRPr="00C028AE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B40A71" w:rsidRPr="00EC2FF5" w:rsidRDefault="00B40A71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0A71" w:rsidRDefault="00B40A71">
      <w:r>
        <w:separator/>
      </w:r>
    </w:p>
  </w:footnote>
  <w:footnote w:type="continuationSeparator" w:id="0">
    <w:p w:rsidR="00B40A71" w:rsidRDefault="00B40A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0A71" w:rsidRDefault="00B40A7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40A71" w:rsidRDefault="00B40A71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0A71" w:rsidRDefault="00B40A71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0A71" w:rsidRDefault="00B40A71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1356A09"/>
    <w:multiLevelType w:val="hybridMultilevel"/>
    <w:tmpl w:val="2DE402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4" w15:restartNumberingAfterBreak="0">
    <w:nsid w:val="06505C88"/>
    <w:multiLevelType w:val="hybridMultilevel"/>
    <w:tmpl w:val="FF3EAD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2128AB"/>
    <w:multiLevelType w:val="hybridMultilevel"/>
    <w:tmpl w:val="9D0441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F3E467D"/>
    <w:multiLevelType w:val="hybridMultilevel"/>
    <w:tmpl w:val="1A022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28062A1D"/>
    <w:multiLevelType w:val="hybridMultilevel"/>
    <w:tmpl w:val="501A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E3B4716"/>
    <w:multiLevelType w:val="hybridMultilevel"/>
    <w:tmpl w:val="206AE8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6EE10A3"/>
    <w:multiLevelType w:val="hybridMultilevel"/>
    <w:tmpl w:val="04E2C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6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9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1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4B536FCB"/>
    <w:multiLevelType w:val="hybridMultilevel"/>
    <w:tmpl w:val="053074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C64500B"/>
    <w:multiLevelType w:val="hybridMultilevel"/>
    <w:tmpl w:val="17BA96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A855CF8"/>
    <w:multiLevelType w:val="hybridMultilevel"/>
    <w:tmpl w:val="3EAE1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9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0" w15:restartNumberingAfterBreak="0">
    <w:nsid w:val="5AB1081F"/>
    <w:multiLevelType w:val="hybridMultilevel"/>
    <w:tmpl w:val="B1BE6818"/>
    <w:lvl w:ilvl="0" w:tplc="3EE063B0">
      <w:start w:val="1"/>
      <w:numFmt w:val="decimal"/>
      <w:lvlText w:val="%1."/>
      <w:lvlJc w:val="left"/>
      <w:pPr>
        <w:ind w:left="284" w:firstLine="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C3B1448"/>
    <w:multiLevelType w:val="hybridMultilevel"/>
    <w:tmpl w:val="FF3EAD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0F02463"/>
    <w:multiLevelType w:val="hybridMultilevel"/>
    <w:tmpl w:val="8FC03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3C251C7"/>
    <w:multiLevelType w:val="hybridMultilevel"/>
    <w:tmpl w:val="348E7E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BE4849"/>
    <w:multiLevelType w:val="hybridMultilevel"/>
    <w:tmpl w:val="F6F6EE9E"/>
    <w:lvl w:ilvl="0" w:tplc="3EE063B0">
      <w:start w:val="1"/>
      <w:numFmt w:val="decimal"/>
      <w:lvlText w:val="%1."/>
      <w:lvlJc w:val="left"/>
      <w:pPr>
        <w:ind w:left="993" w:firstLine="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9"/>
  </w:num>
  <w:num w:numId="2">
    <w:abstractNumId w:val="34"/>
  </w:num>
  <w:num w:numId="3">
    <w:abstractNumId w:val="19"/>
  </w:num>
  <w:num w:numId="4">
    <w:abstractNumId w:val="2"/>
  </w:num>
  <w:num w:numId="5">
    <w:abstractNumId w:val="8"/>
  </w:num>
  <w:num w:numId="6">
    <w:abstractNumId w:val="0"/>
  </w:num>
  <w:num w:numId="7">
    <w:abstractNumId w:val="28"/>
  </w:num>
  <w:num w:numId="8">
    <w:abstractNumId w:val="16"/>
  </w:num>
  <w:num w:numId="9">
    <w:abstractNumId w:val="25"/>
  </w:num>
  <w:num w:numId="10">
    <w:abstractNumId w:val="13"/>
  </w:num>
  <w:num w:numId="11">
    <w:abstractNumId w:val="6"/>
  </w:num>
  <w:num w:numId="12">
    <w:abstractNumId w:val="10"/>
  </w:num>
  <w:num w:numId="13">
    <w:abstractNumId w:val="18"/>
  </w:num>
  <w:num w:numId="14">
    <w:abstractNumId w:val="3"/>
  </w:num>
  <w:num w:numId="15">
    <w:abstractNumId w:val="15"/>
  </w:num>
  <w:num w:numId="16">
    <w:abstractNumId w:val="20"/>
  </w:num>
  <w:num w:numId="17">
    <w:abstractNumId w:val="17"/>
  </w:num>
  <w:num w:numId="18">
    <w:abstractNumId w:val="12"/>
  </w:num>
  <w:num w:numId="19">
    <w:abstractNumId w:val="24"/>
  </w:num>
  <w:num w:numId="20">
    <w:abstractNumId w:val="4"/>
  </w:num>
  <w:num w:numId="21">
    <w:abstractNumId w:val="11"/>
  </w:num>
  <w:num w:numId="22">
    <w:abstractNumId w:val="26"/>
  </w:num>
  <w:num w:numId="23">
    <w:abstractNumId w:val="21"/>
  </w:num>
  <w:num w:numId="24">
    <w:abstractNumId w:val="33"/>
  </w:num>
  <w:num w:numId="25">
    <w:abstractNumId w:val="1"/>
  </w:num>
  <w:num w:numId="26">
    <w:abstractNumId w:val="30"/>
  </w:num>
  <w:num w:numId="27">
    <w:abstractNumId w:val="35"/>
  </w:num>
  <w:num w:numId="28">
    <w:abstractNumId w:val="14"/>
  </w:num>
  <w:num w:numId="29">
    <w:abstractNumId w:val="22"/>
  </w:num>
  <w:num w:numId="30">
    <w:abstractNumId w:val="7"/>
  </w:num>
  <w:num w:numId="31">
    <w:abstractNumId w:val="5"/>
  </w:num>
  <w:num w:numId="32">
    <w:abstractNumId w:val="9"/>
  </w:num>
  <w:num w:numId="33">
    <w:abstractNumId w:val="32"/>
  </w:num>
  <w:num w:numId="34">
    <w:abstractNumId w:val="27"/>
  </w:num>
  <w:num w:numId="35">
    <w:abstractNumId w:val="31"/>
  </w:num>
  <w:num w:numId="3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characterSpacingControl w:val="doNotCompress"/>
  <w:hdrShapeDefaults>
    <o:shapedefaults v:ext="edit" spidmax="1935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3C9B"/>
    <w:rsid w:val="0000718D"/>
    <w:rsid w:val="000118F3"/>
    <w:rsid w:val="00021FB1"/>
    <w:rsid w:val="00025ACA"/>
    <w:rsid w:val="00037425"/>
    <w:rsid w:val="0004615A"/>
    <w:rsid w:val="00051416"/>
    <w:rsid w:val="0005164C"/>
    <w:rsid w:val="00054A54"/>
    <w:rsid w:val="00057BCD"/>
    <w:rsid w:val="00057CBB"/>
    <w:rsid w:val="00061B4A"/>
    <w:rsid w:val="000722B6"/>
    <w:rsid w:val="00073C25"/>
    <w:rsid w:val="00075989"/>
    <w:rsid w:val="000779F8"/>
    <w:rsid w:val="000814C8"/>
    <w:rsid w:val="0009526F"/>
    <w:rsid w:val="000A4BB4"/>
    <w:rsid w:val="000A6A6F"/>
    <w:rsid w:val="000B2A0A"/>
    <w:rsid w:val="000B7CBA"/>
    <w:rsid w:val="000C74A2"/>
    <w:rsid w:val="000D11B2"/>
    <w:rsid w:val="000D3915"/>
    <w:rsid w:val="000D3E6C"/>
    <w:rsid w:val="000E62F4"/>
    <w:rsid w:val="000E638C"/>
    <w:rsid w:val="000E7B2C"/>
    <w:rsid w:val="000F2CFF"/>
    <w:rsid w:val="000F4C07"/>
    <w:rsid w:val="000F4FE5"/>
    <w:rsid w:val="001017A5"/>
    <w:rsid w:val="00103E01"/>
    <w:rsid w:val="00114D09"/>
    <w:rsid w:val="00116614"/>
    <w:rsid w:val="00117ADC"/>
    <w:rsid w:val="00122066"/>
    <w:rsid w:val="0012287F"/>
    <w:rsid w:val="00126117"/>
    <w:rsid w:val="00127EE8"/>
    <w:rsid w:val="001329B4"/>
    <w:rsid w:val="001351D5"/>
    <w:rsid w:val="00135C40"/>
    <w:rsid w:val="00143783"/>
    <w:rsid w:val="00146A9B"/>
    <w:rsid w:val="00150751"/>
    <w:rsid w:val="00154925"/>
    <w:rsid w:val="00156995"/>
    <w:rsid w:val="00156E02"/>
    <w:rsid w:val="00162102"/>
    <w:rsid w:val="00162B6A"/>
    <w:rsid w:val="00163C45"/>
    <w:rsid w:val="00165C84"/>
    <w:rsid w:val="00165ED7"/>
    <w:rsid w:val="00171036"/>
    <w:rsid w:val="00180D0F"/>
    <w:rsid w:val="0018775B"/>
    <w:rsid w:val="001A0A60"/>
    <w:rsid w:val="001A5354"/>
    <w:rsid w:val="001A613D"/>
    <w:rsid w:val="001A6BBE"/>
    <w:rsid w:val="001A74FC"/>
    <w:rsid w:val="001B4294"/>
    <w:rsid w:val="001B4B20"/>
    <w:rsid w:val="001B7972"/>
    <w:rsid w:val="001C0038"/>
    <w:rsid w:val="001C18B3"/>
    <w:rsid w:val="001C1974"/>
    <w:rsid w:val="001C38DF"/>
    <w:rsid w:val="001C3EDB"/>
    <w:rsid w:val="001D29F0"/>
    <w:rsid w:val="001D56EC"/>
    <w:rsid w:val="001E2E2E"/>
    <w:rsid w:val="001E45FC"/>
    <w:rsid w:val="001F506C"/>
    <w:rsid w:val="001F7544"/>
    <w:rsid w:val="00200C8E"/>
    <w:rsid w:val="00201938"/>
    <w:rsid w:val="0021185B"/>
    <w:rsid w:val="00216ED8"/>
    <w:rsid w:val="00220DC9"/>
    <w:rsid w:val="00231E1B"/>
    <w:rsid w:val="002322B2"/>
    <w:rsid w:val="00234107"/>
    <w:rsid w:val="0023535B"/>
    <w:rsid w:val="00237646"/>
    <w:rsid w:val="002440F3"/>
    <w:rsid w:val="002446F6"/>
    <w:rsid w:val="00244B04"/>
    <w:rsid w:val="00266678"/>
    <w:rsid w:val="00266864"/>
    <w:rsid w:val="002736FB"/>
    <w:rsid w:val="00274E0D"/>
    <w:rsid w:val="00276931"/>
    <w:rsid w:val="00276B34"/>
    <w:rsid w:val="0028189A"/>
    <w:rsid w:val="00282779"/>
    <w:rsid w:val="00283B87"/>
    <w:rsid w:val="00290A2E"/>
    <w:rsid w:val="00293885"/>
    <w:rsid w:val="002970FA"/>
    <w:rsid w:val="00297FD5"/>
    <w:rsid w:val="002A1BAD"/>
    <w:rsid w:val="002A42B4"/>
    <w:rsid w:val="002A49F0"/>
    <w:rsid w:val="002B0E60"/>
    <w:rsid w:val="002B103B"/>
    <w:rsid w:val="002B4BD3"/>
    <w:rsid w:val="002C08A9"/>
    <w:rsid w:val="002C1226"/>
    <w:rsid w:val="002C2364"/>
    <w:rsid w:val="002C44E0"/>
    <w:rsid w:val="002D3A43"/>
    <w:rsid w:val="002D627B"/>
    <w:rsid w:val="002E27DC"/>
    <w:rsid w:val="002F14D7"/>
    <w:rsid w:val="002F4C4D"/>
    <w:rsid w:val="002F4FF0"/>
    <w:rsid w:val="002F79FC"/>
    <w:rsid w:val="00303092"/>
    <w:rsid w:val="003066A5"/>
    <w:rsid w:val="00311219"/>
    <w:rsid w:val="00315812"/>
    <w:rsid w:val="00326079"/>
    <w:rsid w:val="003324A3"/>
    <w:rsid w:val="0033731A"/>
    <w:rsid w:val="00343FCA"/>
    <w:rsid w:val="00344173"/>
    <w:rsid w:val="00345C5B"/>
    <w:rsid w:val="00350142"/>
    <w:rsid w:val="00350B86"/>
    <w:rsid w:val="00357822"/>
    <w:rsid w:val="00360BE1"/>
    <w:rsid w:val="003617B7"/>
    <w:rsid w:val="0036188A"/>
    <w:rsid w:val="003620BF"/>
    <w:rsid w:val="003623B6"/>
    <w:rsid w:val="00370F60"/>
    <w:rsid w:val="00371DD6"/>
    <w:rsid w:val="00371E72"/>
    <w:rsid w:val="00372A29"/>
    <w:rsid w:val="003865AC"/>
    <w:rsid w:val="00393126"/>
    <w:rsid w:val="003964AD"/>
    <w:rsid w:val="003A204A"/>
    <w:rsid w:val="003D1C42"/>
    <w:rsid w:val="003E3AD4"/>
    <w:rsid w:val="003E5752"/>
    <w:rsid w:val="003E6FA8"/>
    <w:rsid w:val="003F28A1"/>
    <w:rsid w:val="003F43C3"/>
    <w:rsid w:val="0040408E"/>
    <w:rsid w:val="00405847"/>
    <w:rsid w:val="004106D7"/>
    <w:rsid w:val="004158E2"/>
    <w:rsid w:val="00420A4A"/>
    <w:rsid w:val="00425392"/>
    <w:rsid w:val="00425868"/>
    <w:rsid w:val="00433ED6"/>
    <w:rsid w:val="00437185"/>
    <w:rsid w:val="00437516"/>
    <w:rsid w:val="00441553"/>
    <w:rsid w:val="004502D6"/>
    <w:rsid w:val="00455E74"/>
    <w:rsid w:val="0046414B"/>
    <w:rsid w:val="00481268"/>
    <w:rsid w:val="0048313C"/>
    <w:rsid w:val="004831AA"/>
    <w:rsid w:val="00487652"/>
    <w:rsid w:val="00492849"/>
    <w:rsid w:val="00494966"/>
    <w:rsid w:val="004965E7"/>
    <w:rsid w:val="004A14D0"/>
    <w:rsid w:val="004A3AA0"/>
    <w:rsid w:val="004B6F5E"/>
    <w:rsid w:val="004C1297"/>
    <w:rsid w:val="004C329E"/>
    <w:rsid w:val="004D1F92"/>
    <w:rsid w:val="004D2431"/>
    <w:rsid w:val="004D5533"/>
    <w:rsid w:val="004E08DC"/>
    <w:rsid w:val="004E5A6E"/>
    <w:rsid w:val="004E674F"/>
    <w:rsid w:val="004E7034"/>
    <w:rsid w:val="004F77E1"/>
    <w:rsid w:val="004F7F49"/>
    <w:rsid w:val="0050033F"/>
    <w:rsid w:val="00500799"/>
    <w:rsid w:val="00505AFE"/>
    <w:rsid w:val="005061C4"/>
    <w:rsid w:val="005154FF"/>
    <w:rsid w:val="00522A3F"/>
    <w:rsid w:val="00525568"/>
    <w:rsid w:val="00525949"/>
    <w:rsid w:val="00531B53"/>
    <w:rsid w:val="00533302"/>
    <w:rsid w:val="00533AA2"/>
    <w:rsid w:val="005411CB"/>
    <w:rsid w:val="00546DFE"/>
    <w:rsid w:val="00554566"/>
    <w:rsid w:val="00557D90"/>
    <w:rsid w:val="005615C2"/>
    <w:rsid w:val="00571504"/>
    <w:rsid w:val="0057512B"/>
    <w:rsid w:val="0058149E"/>
    <w:rsid w:val="00584062"/>
    <w:rsid w:val="00590895"/>
    <w:rsid w:val="0059121A"/>
    <w:rsid w:val="005925C1"/>
    <w:rsid w:val="00592BC8"/>
    <w:rsid w:val="005A1BCA"/>
    <w:rsid w:val="005A74FB"/>
    <w:rsid w:val="005B06D4"/>
    <w:rsid w:val="005B68E2"/>
    <w:rsid w:val="005B7781"/>
    <w:rsid w:val="005C1030"/>
    <w:rsid w:val="005C6ABC"/>
    <w:rsid w:val="005D0574"/>
    <w:rsid w:val="005D25DC"/>
    <w:rsid w:val="005E38BC"/>
    <w:rsid w:val="005E5127"/>
    <w:rsid w:val="005E75B9"/>
    <w:rsid w:val="005F2636"/>
    <w:rsid w:val="00601691"/>
    <w:rsid w:val="0060423E"/>
    <w:rsid w:val="006070F9"/>
    <w:rsid w:val="00614666"/>
    <w:rsid w:val="00620269"/>
    <w:rsid w:val="00624242"/>
    <w:rsid w:val="00634AC0"/>
    <w:rsid w:val="006416FB"/>
    <w:rsid w:val="00645B92"/>
    <w:rsid w:val="00646CE5"/>
    <w:rsid w:val="00656098"/>
    <w:rsid w:val="0066029E"/>
    <w:rsid w:val="00663893"/>
    <w:rsid w:val="00663BA6"/>
    <w:rsid w:val="00666576"/>
    <w:rsid w:val="00672ED5"/>
    <w:rsid w:val="0067315B"/>
    <w:rsid w:val="006752A0"/>
    <w:rsid w:val="00684159"/>
    <w:rsid w:val="006866EC"/>
    <w:rsid w:val="00687F0A"/>
    <w:rsid w:val="006912EC"/>
    <w:rsid w:val="006962D6"/>
    <w:rsid w:val="00697856"/>
    <w:rsid w:val="006A3296"/>
    <w:rsid w:val="006A4752"/>
    <w:rsid w:val="006A7C74"/>
    <w:rsid w:val="006B00B6"/>
    <w:rsid w:val="006B0C6E"/>
    <w:rsid w:val="006B12BE"/>
    <w:rsid w:val="006B3F2C"/>
    <w:rsid w:val="006B75C1"/>
    <w:rsid w:val="006C09D0"/>
    <w:rsid w:val="006C1D9C"/>
    <w:rsid w:val="006C3907"/>
    <w:rsid w:val="006D00ED"/>
    <w:rsid w:val="006D19F8"/>
    <w:rsid w:val="006D1C51"/>
    <w:rsid w:val="006D3295"/>
    <w:rsid w:val="006D6A03"/>
    <w:rsid w:val="006D6A34"/>
    <w:rsid w:val="006E30DA"/>
    <w:rsid w:val="006E54B4"/>
    <w:rsid w:val="006E631E"/>
    <w:rsid w:val="006F27A7"/>
    <w:rsid w:val="006F3C69"/>
    <w:rsid w:val="006F412D"/>
    <w:rsid w:val="00703673"/>
    <w:rsid w:val="0070650B"/>
    <w:rsid w:val="00714593"/>
    <w:rsid w:val="00717239"/>
    <w:rsid w:val="00717C03"/>
    <w:rsid w:val="0073406F"/>
    <w:rsid w:val="00740801"/>
    <w:rsid w:val="00741368"/>
    <w:rsid w:val="00745BD9"/>
    <w:rsid w:val="00746812"/>
    <w:rsid w:val="00751720"/>
    <w:rsid w:val="00751FA7"/>
    <w:rsid w:val="00762553"/>
    <w:rsid w:val="0076264E"/>
    <w:rsid w:val="00776934"/>
    <w:rsid w:val="0078177F"/>
    <w:rsid w:val="00781CC2"/>
    <w:rsid w:val="007877E0"/>
    <w:rsid w:val="007916D6"/>
    <w:rsid w:val="007A02B1"/>
    <w:rsid w:val="007A2FD9"/>
    <w:rsid w:val="007B095E"/>
    <w:rsid w:val="007B2285"/>
    <w:rsid w:val="007B36E9"/>
    <w:rsid w:val="007B4BD1"/>
    <w:rsid w:val="007B6B58"/>
    <w:rsid w:val="007C300D"/>
    <w:rsid w:val="007C3BB0"/>
    <w:rsid w:val="007D349B"/>
    <w:rsid w:val="007D4E6B"/>
    <w:rsid w:val="007D6CCA"/>
    <w:rsid w:val="007E5E22"/>
    <w:rsid w:val="007E67C1"/>
    <w:rsid w:val="007F484D"/>
    <w:rsid w:val="008003C3"/>
    <w:rsid w:val="00802E9A"/>
    <w:rsid w:val="00806389"/>
    <w:rsid w:val="00810B70"/>
    <w:rsid w:val="00810E13"/>
    <w:rsid w:val="00815656"/>
    <w:rsid w:val="008225E9"/>
    <w:rsid w:val="00827634"/>
    <w:rsid w:val="00827955"/>
    <w:rsid w:val="00830725"/>
    <w:rsid w:val="00833AA2"/>
    <w:rsid w:val="008361D5"/>
    <w:rsid w:val="00842788"/>
    <w:rsid w:val="00842C8C"/>
    <w:rsid w:val="00850DCA"/>
    <w:rsid w:val="00851CB0"/>
    <w:rsid w:val="0085316F"/>
    <w:rsid w:val="008559D3"/>
    <w:rsid w:val="00862EF0"/>
    <w:rsid w:val="0087122E"/>
    <w:rsid w:val="0087148A"/>
    <w:rsid w:val="00871A8D"/>
    <w:rsid w:val="00872746"/>
    <w:rsid w:val="00876CCF"/>
    <w:rsid w:val="00881910"/>
    <w:rsid w:val="0088349B"/>
    <w:rsid w:val="0088749B"/>
    <w:rsid w:val="00893F16"/>
    <w:rsid w:val="00896679"/>
    <w:rsid w:val="00896986"/>
    <w:rsid w:val="00897EAB"/>
    <w:rsid w:val="008A2AA1"/>
    <w:rsid w:val="008A4FB2"/>
    <w:rsid w:val="008A504E"/>
    <w:rsid w:val="008C0304"/>
    <w:rsid w:val="008D09DC"/>
    <w:rsid w:val="008E0B73"/>
    <w:rsid w:val="008E724A"/>
    <w:rsid w:val="008F7D55"/>
    <w:rsid w:val="00901519"/>
    <w:rsid w:val="00901FCF"/>
    <w:rsid w:val="009066E5"/>
    <w:rsid w:val="00913F03"/>
    <w:rsid w:val="009148F2"/>
    <w:rsid w:val="0092138C"/>
    <w:rsid w:val="00922280"/>
    <w:rsid w:val="009223FA"/>
    <w:rsid w:val="0092475E"/>
    <w:rsid w:val="0094137F"/>
    <w:rsid w:val="00941985"/>
    <w:rsid w:val="009424BE"/>
    <w:rsid w:val="009454F1"/>
    <w:rsid w:val="009457C2"/>
    <w:rsid w:val="009459BC"/>
    <w:rsid w:val="00947B33"/>
    <w:rsid w:val="009620F7"/>
    <w:rsid w:val="0096270C"/>
    <w:rsid w:val="00975F30"/>
    <w:rsid w:val="0097670D"/>
    <w:rsid w:val="009814D6"/>
    <w:rsid w:val="00984D44"/>
    <w:rsid w:val="00985AEE"/>
    <w:rsid w:val="00985B81"/>
    <w:rsid w:val="00987522"/>
    <w:rsid w:val="00994D83"/>
    <w:rsid w:val="009A192C"/>
    <w:rsid w:val="009A1FA5"/>
    <w:rsid w:val="009A4AA5"/>
    <w:rsid w:val="009A56DC"/>
    <w:rsid w:val="009B1EC5"/>
    <w:rsid w:val="009B236D"/>
    <w:rsid w:val="009B4AC3"/>
    <w:rsid w:val="009B6F0C"/>
    <w:rsid w:val="009D2922"/>
    <w:rsid w:val="009D300F"/>
    <w:rsid w:val="009D5B4E"/>
    <w:rsid w:val="009D5F49"/>
    <w:rsid w:val="009D75C2"/>
    <w:rsid w:val="009E0337"/>
    <w:rsid w:val="009E256F"/>
    <w:rsid w:val="009E26AC"/>
    <w:rsid w:val="009E2BEC"/>
    <w:rsid w:val="009F088D"/>
    <w:rsid w:val="009F191C"/>
    <w:rsid w:val="00A03467"/>
    <w:rsid w:val="00A03E59"/>
    <w:rsid w:val="00A071D4"/>
    <w:rsid w:val="00A13ED0"/>
    <w:rsid w:val="00A17EAC"/>
    <w:rsid w:val="00A20C9D"/>
    <w:rsid w:val="00A220A4"/>
    <w:rsid w:val="00A22CCA"/>
    <w:rsid w:val="00A22D2C"/>
    <w:rsid w:val="00A245D6"/>
    <w:rsid w:val="00A40E51"/>
    <w:rsid w:val="00A41DE7"/>
    <w:rsid w:val="00A45D7D"/>
    <w:rsid w:val="00A47ED0"/>
    <w:rsid w:val="00A56FE4"/>
    <w:rsid w:val="00A63AC1"/>
    <w:rsid w:val="00A66853"/>
    <w:rsid w:val="00A66DAA"/>
    <w:rsid w:val="00A7291A"/>
    <w:rsid w:val="00A73373"/>
    <w:rsid w:val="00A77E80"/>
    <w:rsid w:val="00A84BDE"/>
    <w:rsid w:val="00A92B14"/>
    <w:rsid w:val="00A947BA"/>
    <w:rsid w:val="00A94AD0"/>
    <w:rsid w:val="00A94F9C"/>
    <w:rsid w:val="00A956E7"/>
    <w:rsid w:val="00AA6515"/>
    <w:rsid w:val="00AB1487"/>
    <w:rsid w:val="00AB19BB"/>
    <w:rsid w:val="00AC57D5"/>
    <w:rsid w:val="00AC79BF"/>
    <w:rsid w:val="00AC7B6E"/>
    <w:rsid w:val="00AD1917"/>
    <w:rsid w:val="00AD6D0F"/>
    <w:rsid w:val="00AE188B"/>
    <w:rsid w:val="00AE207B"/>
    <w:rsid w:val="00AE2DAF"/>
    <w:rsid w:val="00AE3233"/>
    <w:rsid w:val="00AE4107"/>
    <w:rsid w:val="00AF1F03"/>
    <w:rsid w:val="00AF301F"/>
    <w:rsid w:val="00AF7D1B"/>
    <w:rsid w:val="00B02AA8"/>
    <w:rsid w:val="00B14F7A"/>
    <w:rsid w:val="00B2430D"/>
    <w:rsid w:val="00B257C3"/>
    <w:rsid w:val="00B263D1"/>
    <w:rsid w:val="00B32B51"/>
    <w:rsid w:val="00B40A71"/>
    <w:rsid w:val="00B45619"/>
    <w:rsid w:val="00B60CE2"/>
    <w:rsid w:val="00B659CA"/>
    <w:rsid w:val="00B65EF5"/>
    <w:rsid w:val="00B713E6"/>
    <w:rsid w:val="00B757EC"/>
    <w:rsid w:val="00B82E56"/>
    <w:rsid w:val="00B853CA"/>
    <w:rsid w:val="00B930C4"/>
    <w:rsid w:val="00BA4D5C"/>
    <w:rsid w:val="00BA79AF"/>
    <w:rsid w:val="00BA7C55"/>
    <w:rsid w:val="00BB1D2A"/>
    <w:rsid w:val="00BB28FA"/>
    <w:rsid w:val="00BC0D71"/>
    <w:rsid w:val="00BC0F37"/>
    <w:rsid w:val="00BC6A6E"/>
    <w:rsid w:val="00BD0017"/>
    <w:rsid w:val="00BD5C05"/>
    <w:rsid w:val="00BE154B"/>
    <w:rsid w:val="00BE2C63"/>
    <w:rsid w:val="00BF21B0"/>
    <w:rsid w:val="00BF5CE6"/>
    <w:rsid w:val="00BF5E4B"/>
    <w:rsid w:val="00C028AE"/>
    <w:rsid w:val="00C0352C"/>
    <w:rsid w:val="00C03C27"/>
    <w:rsid w:val="00C0404E"/>
    <w:rsid w:val="00C10A1E"/>
    <w:rsid w:val="00C11FB0"/>
    <w:rsid w:val="00C17634"/>
    <w:rsid w:val="00C241C9"/>
    <w:rsid w:val="00C2699D"/>
    <w:rsid w:val="00C343C7"/>
    <w:rsid w:val="00C419C1"/>
    <w:rsid w:val="00C46B34"/>
    <w:rsid w:val="00C47F87"/>
    <w:rsid w:val="00C510BE"/>
    <w:rsid w:val="00C56E49"/>
    <w:rsid w:val="00C612CD"/>
    <w:rsid w:val="00C66856"/>
    <w:rsid w:val="00C76CC9"/>
    <w:rsid w:val="00C817E2"/>
    <w:rsid w:val="00C85720"/>
    <w:rsid w:val="00C87F09"/>
    <w:rsid w:val="00C9260D"/>
    <w:rsid w:val="00C94B4A"/>
    <w:rsid w:val="00CA105D"/>
    <w:rsid w:val="00CA4B27"/>
    <w:rsid w:val="00CA63D0"/>
    <w:rsid w:val="00CB4E38"/>
    <w:rsid w:val="00CB72E1"/>
    <w:rsid w:val="00CC0BEC"/>
    <w:rsid w:val="00CC21A8"/>
    <w:rsid w:val="00CC2C20"/>
    <w:rsid w:val="00CC4652"/>
    <w:rsid w:val="00CC5F91"/>
    <w:rsid w:val="00CD617A"/>
    <w:rsid w:val="00CD6D8E"/>
    <w:rsid w:val="00CD79CE"/>
    <w:rsid w:val="00CE11EB"/>
    <w:rsid w:val="00CE6BD2"/>
    <w:rsid w:val="00CE7293"/>
    <w:rsid w:val="00CF0479"/>
    <w:rsid w:val="00CF2551"/>
    <w:rsid w:val="00CF5F1D"/>
    <w:rsid w:val="00D00B1D"/>
    <w:rsid w:val="00D02C8E"/>
    <w:rsid w:val="00D03CA1"/>
    <w:rsid w:val="00D03F3F"/>
    <w:rsid w:val="00D06099"/>
    <w:rsid w:val="00D07290"/>
    <w:rsid w:val="00D1484C"/>
    <w:rsid w:val="00D27F2A"/>
    <w:rsid w:val="00D31D52"/>
    <w:rsid w:val="00D357F4"/>
    <w:rsid w:val="00D35EE4"/>
    <w:rsid w:val="00D36F70"/>
    <w:rsid w:val="00D512D1"/>
    <w:rsid w:val="00D549B4"/>
    <w:rsid w:val="00D566EE"/>
    <w:rsid w:val="00D571B5"/>
    <w:rsid w:val="00D621FE"/>
    <w:rsid w:val="00D62614"/>
    <w:rsid w:val="00D6500E"/>
    <w:rsid w:val="00D70F85"/>
    <w:rsid w:val="00D90C9B"/>
    <w:rsid w:val="00D9506E"/>
    <w:rsid w:val="00D960B2"/>
    <w:rsid w:val="00D96268"/>
    <w:rsid w:val="00D97C02"/>
    <w:rsid w:val="00DA1947"/>
    <w:rsid w:val="00DA234E"/>
    <w:rsid w:val="00DA4E1F"/>
    <w:rsid w:val="00DB45A8"/>
    <w:rsid w:val="00DC42C5"/>
    <w:rsid w:val="00DC56ED"/>
    <w:rsid w:val="00DD0B98"/>
    <w:rsid w:val="00DD1F7A"/>
    <w:rsid w:val="00DD2A86"/>
    <w:rsid w:val="00DD6881"/>
    <w:rsid w:val="00DF6739"/>
    <w:rsid w:val="00E02961"/>
    <w:rsid w:val="00E035FD"/>
    <w:rsid w:val="00E13F0E"/>
    <w:rsid w:val="00E24807"/>
    <w:rsid w:val="00E24ED7"/>
    <w:rsid w:val="00E25069"/>
    <w:rsid w:val="00E50936"/>
    <w:rsid w:val="00E515AE"/>
    <w:rsid w:val="00E60BFD"/>
    <w:rsid w:val="00E646AB"/>
    <w:rsid w:val="00E70EA3"/>
    <w:rsid w:val="00E72244"/>
    <w:rsid w:val="00E760BA"/>
    <w:rsid w:val="00E774B2"/>
    <w:rsid w:val="00E81AB3"/>
    <w:rsid w:val="00E8345E"/>
    <w:rsid w:val="00E90897"/>
    <w:rsid w:val="00E91B22"/>
    <w:rsid w:val="00E929BF"/>
    <w:rsid w:val="00EA206C"/>
    <w:rsid w:val="00EA6703"/>
    <w:rsid w:val="00EB0EC2"/>
    <w:rsid w:val="00EB25BE"/>
    <w:rsid w:val="00EC1ED6"/>
    <w:rsid w:val="00EC78F9"/>
    <w:rsid w:val="00EC79A8"/>
    <w:rsid w:val="00ED35C8"/>
    <w:rsid w:val="00EE1B5C"/>
    <w:rsid w:val="00EE40B5"/>
    <w:rsid w:val="00EF3D97"/>
    <w:rsid w:val="00EF70AD"/>
    <w:rsid w:val="00F07909"/>
    <w:rsid w:val="00F10803"/>
    <w:rsid w:val="00F1380A"/>
    <w:rsid w:val="00F1629E"/>
    <w:rsid w:val="00F17200"/>
    <w:rsid w:val="00F17ACC"/>
    <w:rsid w:val="00F17C96"/>
    <w:rsid w:val="00F22F12"/>
    <w:rsid w:val="00F2308B"/>
    <w:rsid w:val="00F231E0"/>
    <w:rsid w:val="00F231F2"/>
    <w:rsid w:val="00F251B5"/>
    <w:rsid w:val="00F27F93"/>
    <w:rsid w:val="00F312E9"/>
    <w:rsid w:val="00F31673"/>
    <w:rsid w:val="00F37722"/>
    <w:rsid w:val="00F4387D"/>
    <w:rsid w:val="00F45097"/>
    <w:rsid w:val="00F46DA1"/>
    <w:rsid w:val="00F51E1D"/>
    <w:rsid w:val="00F5571F"/>
    <w:rsid w:val="00F55AD3"/>
    <w:rsid w:val="00F55F7B"/>
    <w:rsid w:val="00F57CC0"/>
    <w:rsid w:val="00F619CC"/>
    <w:rsid w:val="00F62AE1"/>
    <w:rsid w:val="00F63DF4"/>
    <w:rsid w:val="00F66750"/>
    <w:rsid w:val="00F74593"/>
    <w:rsid w:val="00F75F28"/>
    <w:rsid w:val="00F7656C"/>
    <w:rsid w:val="00F77D8B"/>
    <w:rsid w:val="00F817D9"/>
    <w:rsid w:val="00F847C9"/>
    <w:rsid w:val="00F9002C"/>
    <w:rsid w:val="00F94044"/>
    <w:rsid w:val="00F95194"/>
    <w:rsid w:val="00FA3A55"/>
    <w:rsid w:val="00FA64EB"/>
    <w:rsid w:val="00FB7FFB"/>
    <w:rsid w:val="00FC044F"/>
    <w:rsid w:val="00FC2B46"/>
    <w:rsid w:val="00FC694B"/>
    <w:rsid w:val="00FC6D6C"/>
    <w:rsid w:val="00FD298C"/>
    <w:rsid w:val="00FD64C5"/>
    <w:rsid w:val="00FE08C8"/>
    <w:rsid w:val="00FE2EAE"/>
    <w:rsid w:val="00FE481F"/>
    <w:rsid w:val="00FF3E85"/>
    <w:rsid w:val="00FF410C"/>
    <w:rsid w:val="00FF506A"/>
    <w:rsid w:val="00FF6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3537"/>
    <o:shapelayout v:ext="edit">
      <o:idmap v:ext="edit" data="1"/>
    </o:shapelayout>
  </w:shapeDefaults>
  <w:decimalSymbol w:val=","/>
  <w:listSeparator w:val=";"/>
  <w14:docId w14:val="0FDABABD"/>
  <w15:docId w15:val="{4E1397C9-2E50-46DD-B110-820EBC03F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fontstyle01">
    <w:name w:val="fontstyle01"/>
    <w:basedOn w:val="a0"/>
    <w:rsid w:val="005154FF"/>
    <w:rPr>
      <w:rFonts w:ascii="ArialMT" w:eastAsia="ArialMT" w:hAnsi="ArialMT" w:hint="eastAsia"/>
      <w:b w:val="0"/>
      <w:bCs w:val="0"/>
      <w:i w:val="0"/>
      <w:iCs w:val="0"/>
      <w:color w:val="242021"/>
      <w:sz w:val="18"/>
      <w:szCs w:val="18"/>
    </w:rPr>
  </w:style>
  <w:style w:type="character" w:customStyle="1" w:styleId="fontstyle21">
    <w:name w:val="fontstyle21"/>
    <w:basedOn w:val="a0"/>
    <w:rsid w:val="00A94AD0"/>
    <w:rPr>
      <w:rFonts w:ascii="Arial-BoldMT" w:hAnsi="Arial-BoldMT" w:hint="default"/>
      <w:b/>
      <w:bCs/>
      <w:i w:val="0"/>
      <w:iCs w:val="0"/>
      <w:color w:val="242021"/>
      <w:sz w:val="18"/>
      <w:szCs w:val="18"/>
    </w:rPr>
  </w:style>
  <w:style w:type="character" w:customStyle="1" w:styleId="fontstyle31">
    <w:name w:val="fontstyle31"/>
    <w:basedOn w:val="a0"/>
    <w:rsid w:val="00494966"/>
    <w:rPr>
      <w:rFonts w:ascii="Arial-BoldMT" w:hAnsi="Arial-BoldMT" w:hint="default"/>
      <w:b/>
      <w:bCs/>
      <w:i w:val="0"/>
      <w:iCs w:val="0"/>
      <w:color w:val="242021"/>
      <w:sz w:val="20"/>
      <w:szCs w:val="20"/>
    </w:rPr>
  </w:style>
  <w:style w:type="character" w:customStyle="1" w:styleId="fontstyle41">
    <w:name w:val="fontstyle41"/>
    <w:basedOn w:val="a0"/>
    <w:rsid w:val="00494966"/>
    <w:rPr>
      <w:rFonts w:ascii="Arial-ItalicMT" w:hAnsi="Arial-ItalicMT" w:hint="default"/>
      <w:b w:val="0"/>
      <w:bCs w:val="0"/>
      <w:i/>
      <w:iCs/>
      <w:color w:val="242021"/>
      <w:sz w:val="16"/>
      <w:szCs w:val="16"/>
    </w:rPr>
  </w:style>
  <w:style w:type="paragraph" w:customStyle="1" w:styleId="Pa20">
    <w:name w:val="Pa20"/>
    <w:basedOn w:val="Default"/>
    <w:next w:val="Default"/>
    <w:uiPriority w:val="99"/>
    <w:rsid w:val="00AE4107"/>
    <w:pPr>
      <w:spacing w:line="161" w:lineRule="atLeast"/>
    </w:pPr>
    <w:rPr>
      <w:rFonts w:ascii="Arial" w:hAnsi="Arial" w:cs="Arial"/>
      <w:color w:val="auto"/>
    </w:rPr>
  </w:style>
  <w:style w:type="paragraph" w:customStyle="1" w:styleId="Pa3">
    <w:name w:val="Pa3"/>
    <w:basedOn w:val="Default"/>
    <w:next w:val="Default"/>
    <w:uiPriority w:val="99"/>
    <w:rsid w:val="005F2636"/>
    <w:pPr>
      <w:spacing w:line="181" w:lineRule="atLeast"/>
    </w:pPr>
    <w:rPr>
      <w:rFonts w:ascii="Arial" w:hAnsi="Arial" w:cs="Arial"/>
      <w:color w:val="auto"/>
    </w:rPr>
  </w:style>
  <w:style w:type="character" w:customStyle="1" w:styleId="A30">
    <w:name w:val="A3"/>
    <w:uiPriority w:val="99"/>
    <w:rsid w:val="00BD0017"/>
    <w:rPr>
      <w:i/>
      <w:iCs/>
      <w:color w:val="000000"/>
      <w:sz w:val="16"/>
      <w:szCs w:val="16"/>
    </w:rPr>
  </w:style>
  <w:style w:type="paragraph" w:customStyle="1" w:styleId="Pa15">
    <w:name w:val="Pa15"/>
    <w:basedOn w:val="Default"/>
    <w:next w:val="Default"/>
    <w:uiPriority w:val="99"/>
    <w:rsid w:val="00BD0017"/>
    <w:pPr>
      <w:spacing w:line="161" w:lineRule="atLeast"/>
    </w:pPr>
    <w:rPr>
      <w:rFonts w:ascii="Arial" w:hAnsi="Arial" w:cs="Arial"/>
      <w:color w:val="auto"/>
    </w:rPr>
  </w:style>
  <w:style w:type="paragraph" w:customStyle="1" w:styleId="Pa9">
    <w:name w:val="Pa9"/>
    <w:basedOn w:val="Default"/>
    <w:next w:val="Default"/>
    <w:uiPriority w:val="99"/>
    <w:rsid w:val="00624242"/>
    <w:pPr>
      <w:spacing w:line="161" w:lineRule="atLeast"/>
    </w:pPr>
    <w:rPr>
      <w:rFonts w:ascii="Arial" w:hAnsi="Arial" w:cs="Arial"/>
      <w:color w:val="auto"/>
    </w:rPr>
  </w:style>
  <w:style w:type="paragraph" w:customStyle="1" w:styleId="Pa18">
    <w:name w:val="Pa18"/>
    <w:basedOn w:val="Default"/>
    <w:next w:val="Default"/>
    <w:uiPriority w:val="99"/>
    <w:rsid w:val="009459BC"/>
    <w:pPr>
      <w:spacing w:line="161" w:lineRule="atLeast"/>
    </w:pPr>
    <w:rPr>
      <w:rFonts w:ascii="Arial" w:hAnsi="Arial" w:cs="Arial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267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34" Type="http://schemas.openxmlformats.org/officeDocument/2006/relationships/image" Target="media/image16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7.png"/><Relationship Id="rId33" Type="http://schemas.openxmlformats.org/officeDocument/2006/relationships/image" Target="media/image15.emf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6.png"/><Relationship Id="rId32" Type="http://schemas.openxmlformats.org/officeDocument/2006/relationships/image" Target="media/image14.png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5.png"/><Relationship Id="rId28" Type="http://schemas.openxmlformats.org/officeDocument/2006/relationships/image" Target="media/image10.png"/><Relationship Id="rId36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31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4.png"/><Relationship Id="rId27" Type="http://schemas.openxmlformats.org/officeDocument/2006/relationships/image" Target="media/image9.png"/><Relationship Id="rId30" Type="http://schemas.openxmlformats.org/officeDocument/2006/relationships/image" Target="media/image12.png"/><Relationship Id="rId35" Type="http://schemas.openxmlformats.org/officeDocument/2006/relationships/fontTable" Target="fontTable.xml"/><Relationship Id="rId8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1E7073-12C6-48A0-8632-90CE684906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86C87987</Template>
  <TotalTime>10</TotalTime>
  <Pages>38</Pages>
  <Words>6669</Words>
  <Characters>38018</Characters>
  <Application>Microsoft Office Word</Application>
  <DocSecurity>0</DocSecurity>
  <Lines>316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44598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17</cp:revision>
  <cp:lastPrinted>2021-03-26T08:29:00Z</cp:lastPrinted>
  <dcterms:created xsi:type="dcterms:W3CDTF">2022-11-23T20:30:00Z</dcterms:created>
  <dcterms:modified xsi:type="dcterms:W3CDTF">2026-07-22T09:27:00Z</dcterms:modified>
</cp:coreProperties>
</file>