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666576">
              <w:rPr>
                <w:b/>
                <w:sz w:val="22"/>
                <w:szCs w:val="22"/>
              </w:rPr>
              <w:t>28.</w:t>
            </w:r>
            <w:r w:rsidR="00666576" w:rsidRPr="007C2003">
              <w:rPr>
                <w:b/>
                <w:sz w:val="22"/>
                <w:szCs w:val="22"/>
              </w:rPr>
              <w:t>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D62614" w:rsidRDefault="00D03F3F" w:rsidP="00D03F3F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>НАРУЖНЫЙ БЛОК МУЛЬТИЗОНАЛЬНОЙ СИСТЕМЫ КОНДИЦИОНИРОВАНИЯ ПРОМЫШЛЕННОГО</w:t>
            </w:r>
          </w:p>
          <w:p w:rsidR="00D03F3F" w:rsidRPr="00F2308B" w:rsidRDefault="00D03F3F" w:rsidP="00F2308B">
            <w:pPr>
              <w:jc w:val="center"/>
              <w:rPr>
                <w:b/>
                <w:szCs w:val="28"/>
                <w:lang w:val="en-US"/>
              </w:rPr>
            </w:pPr>
            <w:r w:rsidRPr="00D62614">
              <w:rPr>
                <w:b/>
                <w:szCs w:val="28"/>
              </w:rPr>
              <w:t xml:space="preserve">НАЗНАЧЕНИЯ </w:t>
            </w:r>
            <w:r w:rsidR="0038721E">
              <w:rPr>
                <w:b/>
                <w:szCs w:val="28"/>
              </w:rPr>
              <w:t>RAS-5</w:t>
            </w:r>
            <w:r w:rsidR="00833AA2" w:rsidRPr="00833AA2">
              <w:rPr>
                <w:b/>
                <w:szCs w:val="28"/>
              </w:rPr>
              <w:t>HVNP2E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6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38721E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RAS-5</w:t>
            </w:r>
            <w:r w:rsidR="00833AA2" w:rsidRPr="00833AA2">
              <w:rPr>
                <w:b/>
                <w:szCs w:val="28"/>
              </w:rPr>
              <w:t>HVNP2E</w:t>
            </w:r>
            <w:r w:rsidR="00A504B4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2E27DC" w:rsidRDefault="002E27DC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A504B4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>
        <w:rPr>
          <w:sz w:val="22"/>
          <w:szCs w:val="22"/>
        </w:rPr>
        <w:t>3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2E27DC" w:rsidRDefault="002E27DC" w:rsidP="00F10803">
      <w:pPr>
        <w:spacing w:after="240"/>
        <w:jc w:val="center"/>
        <w:rPr>
          <w:b/>
          <w:sz w:val="20"/>
          <w:szCs w:val="20"/>
        </w:rPr>
      </w:pPr>
      <w:bookmarkStart w:id="0" w:name="_Toc85529564"/>
    </w:p>
    <w:p w:rsidR="00054A54" w:rsidRPr="005A74FB" w:rsidRDefault="00810B70" w:rsidP="00F10803">
      <w:pPr>
        <w:spacing w:after="240"/>
        <w:jc w:val="center"/>
        <w:rPr>
          <w:b/>
          <w:sz w:val="22"/>
          <w:szCs w:val="22"/>
        </w:rPr>
      </w:pPr>
      <w:r w:rsidRPr="005A74FB">
        <w:rPr>
          <w:b/>
          <w:sz w:val="22"/>
          <w:szCs w:val="22"/>
        </w:rPr>
        <w:lastRenderedPageBreak/>
        <w:t>СОДЕРЖАНИЕ</w:t>
      </w:r>
      <w:r w:rsidR="00231E1B" w:rsidRPr="005A74FB">
        <w:rPr>
          <w:b/>
          <w:sz w:val="22"/>
          <w:szCs w:val="22"/>
        </w:rPr>
        <w:t xml:space="preserve"> </w:t>
      </w:r>
    </w:p>
    <w:p w:rsidR="007D4E6B" w:rsidRPr="005A74FB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5A74FB">
        <w:rPr>
          <w:sz w:val="22"/>
          <w:szCs w:val="22"/>
        </w:rPr>
        <w:fldChar w:fldCharType="begin"/>
      </w:r>
      <w:r w:rsidRPr="005A74FB">
        <w:rPr>
          <w:sz w:val="22"/>
          <w:szCs w:val="22"/>
        </w:rPr>
        <w:instrText xml:space="preserve"> TOC \o "1-3" \h \z \u </w:instrText>
      </w:r>
      <w:r w:rsidRPr="005A74FB">
        <w:rPr>
          <w:sz w:val="22"/>
          <w:szCs w:val="22"/>
        </w:rPr>
        <w:fldChar w:fldCharType="separate"/>
      </w:r>
      <w:hyperlink w:anchor="_Toc85727925" w:history="1">
        <w:r w:rsidR="007D4E6B" w:rsidRPr="005A74FB">
          <w:rPr>
            <w:rStyle w:val="ad"/>
            <w:noProof/>
            <w:sz w:val="22"/>
            <w:szCs w:val="22"/>
          </w:rPr>
          <w:t>Введение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1B4B20" w:rsidRPr="005A74FB">
          <w:rPr>
            <w:noProof/>
            <w:webHidden/>
            <w:sz w:val="22"/>
            <w:szCs w:val="22"/>
          </w:rPr>
          <w:fldChar w:fldCharType="begin"/>
        </w:r>
        <w:r w:rsidR="001B4B20" w:rsidRPr="005A74FB">
          <w:rPr>
            <w:noProof/>
            <w:webHidden/>
            <w:sz w:val="22"/>
            <w:szCs w:val="22"/>
          </w:rPr>
          <w:instrText xml:space="preserve"> PAGEREF введение \h </w:instrText>
        </w:r>
        <w:r w:rsidR="001B4B20" w:rsidRPr="005A74FB">
          <w:rPr>
            <w:noProof/>
            <w:webHidden/>
            <w:sz w:val="22"/>
            <w:szCs w:val="22"/>
          </w:rPr>
        </w:r>
        <w:r w:rsidR="001B4B20" w:rsidRPr="005A74FB">
          <w:rPr>
            <w:noProof/>
            <w:webHidden/>
            <w:sz w:val="22"/>
            <w:szCs w:val="22"/>
          </w:rPr>
          <w:fldChar w:fldCharType="separate"/>
        </w:r>
        <w:r w:rsidR="001B4B20" w:rsidRPr="005A74FB">
          <w:rPr>
            <w:noProof/>
            <w:webHidden/>
            <w:sz w:val="22"/>
            <w:szCs w:val="22"/>
          </w:rPr>
          <w:t>3</w:t>
        </w:r>
        <w:r w:rsidR="001B4B20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77456A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6" w:history="1">
        <w:r w:rsidR="007D4E6B" w:rsidRPr="005A74FB">
          <w:rPr>
            <w:rStyle w:val="ad"/>
            <w:noProof/>
            <w:sz w:val="22"/>
            <w:szCs w:val="22"/>
          </w:rPr>
          <w:t>1.</w:t>
        </w:r>
        <w:r w:rsidR="007D4E6B" w:rsidRPr="005A74F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D4E6B" w:rsidRPr="005A74FB">
          <w:rPr>
            <w:rStyle w:val="ad"/>
            <w:noProof/>
            <w:sz w:val="22"/>
            <w:szCs w:val="22"/>
          </w:rPr>
          <w:t>Общие сведения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1B4B20" w:rsidRPr="005A74FB">
          <w:rPr>
            <w:noProof/>
            <w:webHidden/>
            <w:sz w:val="22"/>
            <w:szCs w:val="22"/>
          </w:rPr>
          <w:fldChar w:fldCharType="begin"/>
        </w:r>
        <w:r w:rsidR="001B4B20" w:rsidRPr="005A74FB">
          <w:rPr>
            <w:noProof/>
            <w:webHidden/>
            <w:sz w:val="22"/>
            <w:szCs w:val="22"/>
          </w:rPr>
          <w:instrText xml:space="preserve"> PAGEREF общие \h </w:instrText>
        </w:r>
        <w:r w:rsidR="001B4B20" w:rsidRPr="005A74FB">
          <w:rPr>
            <w:noProof/>
            <w:webHidden/>
            <w:sz w:val="22"/>
            <w:szCs w:val="22"/>
          </w:rPr>
        </w:r>
        <w:r w:rsidR="001B4B20" w:rsidRPr="005A74FB">
          <w:rPr>
            <w:noProof/>
            <w:webHidden/>
            <w:sz w:val="22"/>
            <w:szCs w:val="22"/>
          </w:rPr>
          <w:fldChar w:fldCharType="separate"/>
        </w:r>
        <w:r w:rsidR="001B4B20" w:rsidRPr="005A74FB">
          <w:rPr>
            <w:noProof/>
            <w:webHidden/>
            <w:sz w:val="22"/>
            <w:szCs w:val="22"/>
          </w:rPr>
          <w:t>4</w:t>
        </w:r>
        <w:r w:rsidR="001B4B20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77456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7" w:history="1">
        <w:r w:rsidR="007D4E6B" w:rsidRPr="005A74FB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1B4B20" w:rsidRPr="005A74FB">
          <w:rPr>
            <w:noProof/>
            <w:webHidden/>
            <w:sz w:val="22"/>
            <w:szCs w:val="22"/>
          </w:rPr>
          <w:fldChar w:fldCharType="begin"/>
        </w:r>
        <w:r w:rsidR="001B4B20" w:rsidRPr="005A74FB">
          <w:rPr>
            <w:noProof/>
            <w:webHidden/>
            <w:sz w:val="22"/>
            <w:szCs w:val="22"/>
          </w:rPr>
          <w:instrText xml:space="preserve"> PAGEREF _Ref86067244 \h </w:instrText>
        </w:r>
        <w:r w:rsidR="001B4B20" w:rsidRPr="005A74FB">
          <w:rPr>
            <w:noProof/>
            <w:webHidden/>
            <w:sz w:val="22"/>
            <w:szCs w:val="22"/>
          </w:rPr>
        </w:r>
        <w:r w:rsidR="001B4B20" w:rsidRPr="005A74FB">
          <w:rPr>
            <w:noProof/>
            <w:webHidden/>
            <w:sz w:val="22"/>
            <w:szCs w:val="22"/>
          </w:rPr>
          <w:fldChar w:fldCharType="separate"/>
        </w:r>
        <w:r w:rsidR="001B4B20" w:rsidRPr="005A74FB">
          <w:rPr>
            <w:noProof/>
            <w:webHidden/>
            <w:sz w:val="22"/>
            <w:szCs w:val="22"/>
          </w:rPr>
          <w:t>5</w:t>
        </w:r>
        <w:r w:rsidR="001B4B20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77456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8" w:history="1">
        <w:r w:rsidR="007D4E6B" w:rsidRPr="005A74FB">
          <w:rPr>
            <w:rStyle w:val="ad"/>
            <w:noProof/>
            <w:sz w:val="22"/>
            <w:szCs w:val="22"/>
          </w:rPr>
          <w:t>2.2 Описание изделия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303092" w:rsidRPr="005A74FB">
          <w:rPr>
            <w:noProof/>
            <w:webHidden/>
            <w:sz w:val="22"/>
            <w:szCs w:val="22"/>
          </w:rPr>
          <w:fldChar w:fldCharType="begin"/>
        </w:r>
        <w:r w:rsidR="00303092" w:rsidRPr="005A74FB">
          <w:rPr>
            <w:noProof/>
            <w:webHidden/>
            <w:sz w:val="22"/>
            <w:szCs w:val="22"/>
          </w:rPr>
          <w:instrText xml:space="preserve"> PAGEREF _Ref86237435 \h </w:instrText>
        </w:r>
        <w:r w:rsidR="00303092" w:rsidRPr="005A74FB">
          <w:rPr>
            <w:noProof/>
            <w:webHidden/>
            <w:sz w:val="22"/>
            <w:szCs w:val="22"/>
          </w:rPr>
        </w:r>
        <w:r w:rsidR="00303092" w:rsidRPr="005A74FB">
          <w:rPr>
            <w:noProof/>
            <w:webHidden/>
            <w:sz w:val="22"/>
            <w:szCs w:val="22"/>
          </w:rPr>
          <w:fldChar w:fldCharType="separate"/>
        </w:r>
        <w:r w:rsidR="00303092" w:rsidRPr="005A74FB">
          <w:rPr>
            <w:noProof/>
            <w:webHidden/>
            <w:sz w:val="22"/>
            <w:szCs w:val="22"/>
          </w:rPr>
          <w:t>6</w:t>
        </w:r>
        <w:r w:rsidR="00303092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77456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9" w:history="1">
        <w:r w:rsidR="007D4E6B" w:rsidRPr="005A74FB">
          <w:rPr>
            <w:rStyle w:val="ad"/>
            <w:noProof/>
            <w:sz w:val="22"/>
            <w:szCs w:val="22"/>
          </w:rPr>
          <w:t>2.3 Принцип работы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303092" w:rsidRPr="005A74FB">
          <w:rPr>
            <w:noProof/>
            <w:webHidden/>
            <w:sz w:val="22"/>
            <w:szCs w:val="22"/>
          </w:rPr>
          <w:fldChar w:fldCharType="begin"/>
        </w:r>
        <w:r w:rsidR="00303092" w:rsidRPr="005A74FB">
          <w:rPr>
            <w:noProof/>
            <w:webHidden/>
            <w:sz w:val="22"/>
            <w:szCs w:val="22"/>
          </w:rPr>
          <w:instrText xml:space="preserve"> PAGEREF _Ref86237441 \h </w:instrText>
        </w:r>
        <w:r w:rsidR="00303092" w:rsidRPr="005A74FB">
          <w:rPr>
            <w:noProof/>
            <w:webHidden/>
            <w:sz w:val="22"/>
            <w:szCs w:val="22"/>
          </w:rPr>
        </w:r>
        <w:r w:rsidR="00303092" w:rsidRPr="005A74FB">
          <w:rPr>
            <w:noProof/>
            <w:webHidden/>
            <w:sz w:val="22"/>
            <w:szCs w:val="22"/>
          </w:rPr>
          <w:fldChar w:fldCharType="separate"/>
        </w:r>
        <w:r w:rsidR="00303092" w:rsidRPr="005A74FB">
          <w:rPr>
            <w:noProof/>
            <w:webHidden/>
            <w:sz w:val="22"/>
            <w:szCs w:val="22"/>
          </w:rPr>
          <w:t>6</w:t>
        </w:r>
        <w:r w:rsidR="00303092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77456A">
      <w:pPr>
        <w:pStyle w:val="12"/>
        <w:tabs>
          <w:tab w:val="right" w:leader="dot" w:pos="9913"/>
        </w:tabs>
        <w:rPr>
          <w:noProof/>
          <w:sz w:val="22"/>
          <w:szCs w:val="22"/>
        </w:rPr>
      </w:pPr>
      <w:hyperlink w:anchor="требкрасп" w:history="1">
        <w:r w:rsidR="00645B92" w:rsidRPr="005A74FB">
          <w:rPr>
            <w:rStyle w:val="ad"/>
            <w:noProof/>
            <w:sz w:val="22"/>
            <w:szCs w:val="22"/>
          </w:rPr>
          <w:t>2.4</w:t>
        </w:r>
        <w:r w:rsidR="007D4E6B" w:rsidRPr="005A74FB">
          <w:rPr>
            <w:rStyle w:val="ad"/>
            <w:noProof/>
            <w:sz w:val="22"/>
            <w:szCs w:val="22"/>
          </w:rPr>
          <w:t xml:space="preserve"> Требования к расположению изделия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303092" w:rsidRPr="005A74FB">
          <w:rPr>
            <w:noProof/>
            <w:webHidden/>
            <w:sz w:val="22"/>
            <w:szCs w:val="22"/>
          </w:rPr>
          <w:fldChar w:fldCharType="begin"/>
        </w:r>
        <w:r w:rsidR="00303092" w:rsidRPr="005A74FB">
          <w:rPr>
            <w:noProof/>
            <w:webHidden/>
            <w:sz w:val="22"/>
            <w:szCs w:val="22"/>
          </w:rPr>
          <w:instrText xml:space="preserve"> PAGEREF _Ref86237446 \h </w:instrText>
        </w:r>
        <w:r w:rsidR="00303092" w:rsidRPr="005A74FB">
          <w:rPr>
            <w:noProof/>
            <w:webHidden/>
            <w:sz w:val="22"/>
            <w:szCs w:val="22"/>
          </w:rPr>
        </w:r>
        <w:r w:rsidR="00303092" w:rsidRPr="005A74FB">
          <w:rPr>
            <w:noProof/>
            <w:webHidden/>
            <w:sz w:val="22"/>
            <w:szCs w:val="22"/>
          </w:rPr>
          <w:fldChar w:fldCharType="separate"/>
        </w:r>
        <w:r w:rsidR="00303092" w:rsidRPr="005A74FB">
          <w:rPr>
            <w:noProof/>
            <w:webHidden/>
            <w:sz w:val="22"/>
            <w:szCs w:val="22"/>
          </w:rPr>
          <w:t>7</w:t>
        </w:r>
        <w:r w:rsidR="00303092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303092" w:rsidRPr="005A74FB" w:rsidRDefault="0077456A" w:rsidP="0030309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2.5_Оптимальная_эксплуатация" w:history="1">
        <w:r w:rsidR="00303092" w:rsidRPr="005A74FB">
          <w:rPr>
            <w:rStyle w:val="ad"/>
            <w:noProof/>
            <w:sz w:val="22"/>
            <w:szCs w:val="22"/>
          </w:rPr>
          <w:t>2.5 Оптимальная эксплуатация</w:t>
        </w:r>
        <w:r w:rsidR="00303092" w:rsidRPr="005A74FB">
          <w:rPr>
            <w:noProof/>
            <w:webHidden/>
            <w:sz w:val="22"/>
            <w:szCs w:val="22"/>
          </w:rPr>
          <w:tab/>
        </w:r>
        <w:r w:rsidR="00303092" w:rsidRPr="005A74FB">
          <w:rPr>
            <w:noProof/>
            <w:webHidden/>
            <w:sz w:val="22"/>
            <w:szCs w:val="22"/>
          </w:rPr>
          <w:fldChar w:fldCharType="begin"/>
        </w:r>
        <w:r w:rsidR="00303092" w:rsidRPr="005A74FB">
          <w:rPr>
            <w:noProof/>
            <w:webHidden/>
            <w:sz w:val="22"/>
            <w:szCs w:val="22"/>
          </w:rPr>
          <w:instrText xml:space="preserve"> PAGEREF _Ref75275225 \h </w:instrText>
        </w:r>
        <w:r w:rsidR="00303092" w:rsidRPr="005A74FB">
          <w:rPr>
            <w:noProof/>
            <w:webHidden/>
            <w:sz w:val="22"/>
            <w:szCs w:val="22"/>
          </w:rPr>
        </w:r>
        <w:r w:rsidR="00303092" w:rsidRPr="005A74FB">
          <w:rPr>
            <w:noProof/>
            <w:webHidden/>
            <w:sz w:val="22"/>
            <w:szCs w:val="22"/>
          </w:rPr>
          <w:fldChar w:fldCharType="separate"/>
        </w:r>
        <w:r w:rsidR="00303092" w:rsidRPr="005A74FB">
          <w:rPr>
            <w:noProof/>
            <w:webHidden/>
            <w:sz w:val="22"/>
            <w:szCs w:val="22"/>
          </w:rPr>
          <w:t>9</w:t>
        </w:r>
        <w:r w:rsidR="00303092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77456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3" w:history="1">
        <w:r w:rsidR="00303092" w:rsidRPr="005A74FB">
          <w:rPr>
            <w:rStyle w:val="ad"/>
            <w:noProof/>
            <w:sz w:val="22"/>
            <w:szCs w:val="22"/>
          </w:rPr>
          <w:t>2.6</w:t>
        </w:r>
        <w:r w:rsidR="007D4E6B" w:rsidRPr="005A74FB">
          <w:rPr>
            <w:rStyle w:val="ad"/>
            <w:noProof/>
            <w:sz w:val="22"/>
            <w:szCs w:val="22"/>
          </w:rPr>
          <w:t xml:space="preserve"> Маркировка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303092" w:rsidRPr="005A74FB">
          <w:rPr>
            <w:noProof/>
            <w:webHidden/>
            <w:sz w:val="22"/>
            <w:szCs w:val="22"/>
          </w:rPr>
          <w:fldChar w:fldCharType="begin"/>
        </w:r>
        <w:r w:rsidR="00303092" w:rsidRPr="005A74FB">
          <w:rPr>
            <w:noProof/>
            <w:webHidden/>
            <w:sz w:val="22"/>
            <w:szCs w:val="22"/>
          </w:rPr>
          <w:instrText xml:space="preserve"> PAGEREF _Ref86237594 \h </w:instrText>
        </w:r>
        <w:r w:rsidR="00303092" w:rsidRPr="005A74FB">
          <w:rPr>
            <w:noProof/>
            <w:webHidden/>
            <w:sz w:val="22"/>
            <w:szCs w:val="22"/>
          </w:rPr>
        </w:r>
        <w:r w:rsidR="00303092" w:rsidRPr="005A74FB">
          <w:rPr>
            <w:noProof/>
            <w:webHidden/>
            <w:sz w:val="22"/>
            <w:szCs w:val="22"/>
          </w:rPr>
          <w:fldChar w:fldCharType="separate"/>
        </w:r>
        <w:r w:rsidR="00303092" w:rsidRPr="005A74FB">
          <w:rPr>
            <w:noProof/>
            <w:webHidden/>
            <w:sz w:val="22"/>
            <w:szCs w:val="22"/>
          </w:rPr>
          <w:t>9</w:t>
        </w:r>
        <w:r w:rsidR="00303092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77456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4" w:history="1">
        <w:r w:rsidR="007D4E6B" w:rsidRPr="005A74FB">
          <w:rPr>
            <w:rStyle w:val="ad"/>
            <w:noProof/>
            <w:sz w:val="22"/>
            <w:szCs w:val="22"/>
          </w:rPr>
          <w:t>3. Комплектность поставки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303092" w:rsidRPr="005A74FB">
          <w:rPr>
            <w:noProof/>
            <w:webHidden/>
            <w:sz w:val="22"/>
            <w:szCs w:val="22"/>
          </w:rPr>
          <w:fldChar w:fldCharType="begin"/>
        </w:r>
        <w:r w:rsidR="00303092" w:rsidRPr="005A74FB">
          <w:rPr>
            <w:noProof/>
            <w:webHidden/>
            <w:sz w:val="22"/>
            <w:szCs w:val="22"/>
          </w:rPr>
          <w:instrText xml:space="preserve"> PAGEREF _Ref86237601 \h </w:instrText>
        </w:r>
        <w:r w:rsidR="00303092" w:rsidRPr="005A74FB">
          <w:rPr>
            <w:noProof/>
            <w:webHidden/>
            <w:sz w:val="22"/>
            <w:szCs w:val="22"/>
          </w:rPr>
        </w:r>
        <w:r w:rsidR="00303092" w:rsidRPr="005A74FB">
          <w:rPr>
            <w:noProof/>
            <w:webHidden/>
            <w:sz w:val="22"/>
            <w:szCs w:val="22"/>
          </w:rPr>
          <w:fldChar w:fldCharType="separate"/>
        </w:r>
        <w:r w:rsidR="00303092" w:rsidRPr="005A74FB">
          <w:rPr>
            <w:noProof/>
            <w:webHidden/>
            <w:sz w:val="22"/>
            <w:szCs w:val="22"/>
          </w:rPr>
          <w:t>10</w:t>
        </w:r>
        <w:r w:rsidR="00303092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77456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5" w:history="1">
        <w:r w:rsidR="007D4E6B" w:rsidRPr="005A74FB">
          <w:rPr>
            <w:rStyle w:val="ad"/>
            <w:noProof/>
            <w:sz w:val="22"/>
            <w:szCs w:val="22"/>
          </w:rPr>
          <w:t>4. Чертеж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_Ref86237685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CE11EB" w:rsidRPr="005A74FB">
          <w:rPr>
            <w:noProof/>
            <w:webHidden/>
            <w:sz w:val="22"/>
            <w:szCs w:val="22"/>
          </w:rPr>
          <w:t>11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77456A">
      <w:pPr>
        <w:pStyle w:val="12"/>
        <w:tabs>
          <w:tab w:val="right" w:leader="dot" w:pos="9913"/>
        </w:tabs>
        <w:rPr>
          <w:noProof/>
          <w:sz w:val="22"/>
          <w:szCs w:val="22"/>
        </w:rPr>
      </w:pPr>
      <w:hyperlink w:anchor="чертеоснузловидет" w:history="1">
        <w:r w:rsidR="007D4E6B" w:rsidRPr="005A74FB">
          <w:rPr>
            <w:rStyle w:val="ad"/>
            <w:noProof/>
            <w:sz w:val="22"/>
            <w:szCs w:val="22"/>
          </w:rPr>
          <w:t>4.1 Чертеж с основными габаритными размерами.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_Ref86237691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CE11EB" w:rsidRPr="005A74FB">
          <w:rPr>
            <w:noProof/>
            <w:webHidden/>
            <w:sz w:val="22"/>
            <w:szCs w:val="22"/>
          </w:rPr>
          <w:t>11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303092" w:rsidRPr="005A74FB" w:rsidRDefault="0077456A" w:rsidP="0030309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4.2_Чертеж_основных" w:history="1">
        <w:r w:rsidR="00303092" w:rsidRPr="005A74FB">
          <w:rPr>
            <w:rStyle w:val="ad"/>
            <w:noProof/>
            <w:sz w:val="22"/>
            <w:szCs w:val="22"/>
          </w:rPr>
          <w:t>4.2 Чертеж основных узлов и деталей изделия.</w:t>
        </w:r>
        <w:r w:rsidR="00303092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_Ref86237696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CE11EB" w:rsidRPr="005A74FB">
          <w:rPr>
            <w:noProof/>
            <w:webHidden/>
            <w:sz w:val="22"/>
            <w:szCs w:val="22"/>
          </w:rPr>
          <w:t>12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77456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8" w:history="1">
        <w:r w:rsidR="007D4E6B" w:rsidRPr="005A74FB">
          <w:rPr>
            <w:rStyle w:val="ad"/>
            <w:noProof/>
            <w:sz w:val="22"/>
            <w:szCs w:val="22"/>
          </w:rPr>
          <w:t>5. Гарантии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_Ref86237705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CE11EB" w:rsidRPr="005A74FB">
          <w:rPr>
            <w:noProof/>
            <w:webHidden/>
            <w:sz w:val="22"/>
            <w:szCs w:val="22"/>
          </w:rPr>
          <w:t>13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77456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9" w:history="1">
        <w:r w:rsidR="007D4E6B" w:rsidRPr="005A74FB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_Ref86237709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CE11EB" w:rsidRPr="005A74FB">
          <w:rPr>
            <w:noProof/>
            <w:webHidden/>
            <w:sz w:val="22"/>
            <w:szCs w:val="22"/>
          </w:rPr>
          <w:t>14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77456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0" w:history="1">
        <w:r w:rsidR="007D4E6B" w:rsidRPr="005A74FB">
          <w:rPr>
            <w:rStyle w:val="ad"/>
            <w:noProof/>
            <w:sz w:val="22"/>
            <w:szCs w:val="22"/>
          </w:rPr>
          <w:t>7. Свидетельство о приемке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_Ref86237716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CE11EB" w:rsidRPr="005A74FB">
          <w:rPr>
            <w:noProof/>
            <w:webHidden/>
            <w:sz w:val="22"/>
            <w:szCs w:val="22"/>
          </w:rPr>
          <w:t>15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77456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1" w:history="1">
        <w:r w:rsidR="007D4E6B" w:rsidRPr="005A74FB">
          <w:rPr>
            <w:rStyle w:val="ad"/>
            <w:noProof/>
            <w:sz w:val="22"/>
            <w:szCs w:val="22"/>
          </w:rPr>
          <w:t>8. Консервация</w:t>
        </w:r>
        <w:r w:rsidR="007D4E6B" w:rsidRPr="005A74FB">
          <w:rPr>
            <w:rStyle w:val="ad"/>
            <w:noProof/>
            <w:sz w:val="22"/>
            <w:szCs w:val="22"/>
            <w:lang w:val="en-US"/>
          </w:rPr>
          <w:t>*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_Ref86237885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CE11EB" w:rsidRPr="005A74FB">
          <w:rPr>
            <w:noProof/>
            <w:webHidden/>
            <w:sz w:val="22"/>
            <w:szCs w:val="22"/>
          </w:rPr>
          <w:t>16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77456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2" w:history="1">
        <w:r w:rsidR="007D4E6B" w:rsidRPr="005A74FB">
          <w:rPr>
            <w:rStyle w:val="ad"/>
            <w:noProof/>
            <w:sz w:val="22"/>
            <w:szCs w:val="22"/>
          </w:rPr>
          <w:t>9. Сведения об утилизации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_Ref86237890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CE11EB" w:rsidRPr="005A74FB">
          <w:rPr>
            <w:noProof/>
            <w:webHidden/>
            <w:sz w:val="22"/>
            <w:szCs w:val="22"/>
          </w:rPr>
          <w:t>17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77456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3" w:history="1">
        <w:r w:rsidR="007D4E6B" w:rsidRPr="005A74FB">
          <w:rPr>
            <w:rStyle w:val="ad"/>
            <w:noProof/>
            <w:sz w:val="22"/>
            <w:szCs w:val="22"/>
          </w:rPr>
          <w:t>10. Требования безопасности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_Ref86237895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CE11EB" w:rsidRPr="005A74FB">
          <w:rPr>
            <w:noProof/>
            <w:webHidden/>
            <w:sz w:val="22"/>
            <w:szCs w:val="22"/>
          </w:rPr>
          <w:t>17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77456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4" w:history="1">
        <w:r w:rsidR="007D4E6B" w:rsidRPr="005A74FB">
          <w:rPr>
            <w:rStyle w:val="ad"/>
            <w:noProof/>
            <w:sz w:val="22"/>
            <w:szCs w:val="22"/>
          </w:rPr>
          <w:t>10.1 Общие требования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_Ref86237903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CE11EB" w:rsidRPr="005A74FB">
          <w:rPr>
            <w:noProof/>
            <w:webHidden/>
            <w:sz w:val="22"/>
            <w:szCs w:val="22"/>
          </w:rPr>
          <w:t>21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77456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5" w:history="1">
        <w:r w:rsidR="007D4E6B" w:rsidRPr="005A74FB">
          <w:rPr>
            <w:rStyle w:val="ad"/>
            <w:noProof/>
            <w:sz w:val="22"/>
            <w:szCs w:val="22"/>
          </w:rPr>
          <w:t>11. Прием и передача изделия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_Ref86237910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CE11EB" w:rsidRPr="005A74FB">
          <w:rPr>
            <w:noProof/>
            <w:webHidden/>
            <w:sz w:val="22"/>
            <w:szCs w:val="22"/>
          </w:rPr>
          <w:t>22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77456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6" w:history="1">
        <w:r w:rsidR="007D4E6B" w:rsidRPr="005A74FB">
          <w:rPr>
            <w:rStyle w:val="ad"/>
            <w:noProof/>
            <w:sz w:val="22"/>
            <w:szCs w:val="22"/>
          </w:rPr>
          <w:t>12. Учет работы изделия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_Ref86237918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CE11EB" w:rsidRPr="005A74FB">
          <w:rPr>
            <w:noProof/>
            <w:webHidden/>
            <w:sz w:val="22"/>
            <w:szCs w:val="22"/>
          </w:rPr>
          <w:t>23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77456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7" w:history="1">
        <w:r w:rsidR="007D4E6B" w:rsidRPr="005A74FB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_Ref86237923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CE11EB" w:rsidRPr="005A74FB">
          <w:rPr>
            <w:noProof/>
            <w:webHidden/>
            <w:sz w:val="22"/>
            <w:szCs w:val="22"/>
          </w:rPr>
          <w:t>24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77456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8" w:history="1">
        <w:r w:rsidR="007D4E6B" w:rsidRPr="005A74FB">
          <w:rPr>
            <w:rStyle w:val="ad"/>
            <w:noProof/>
            <w:sz w:val="22"/>
            <w:szCs w:val="22"/>
          </w:rPr>
          <w:t>14. Работы при эксплуатации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1B4B20" w:rsidRPr="005A74FB">
          <w:rPr>
            <w:noProof/>
            <w:webHidden/>
            <w:sz w:val="22"/>
            <w:szCs w:val="22"/>
          </w:rPr>
          <w:fldChar w:fldCharType="begin"/>
        </w:r>
        <w:r w:rsidR="001B4B20" w:rsidRPr="005A74FB">
          <w:rPr>
            <w:noProof/>
            <w:webHidden/>
            <w:sz w:val="22"/>
            <w:szCs w:val="22"/>
          </w:rPr>
          <w:instrText xml:space="preserve"> PAGEREF _Ref86067390 \h </w:instrText>
        </w:r>
        <w:r w:rsidR="001B4B20" w:rsidRPr="005A74FB">
          <w:rPr>
            <w:noProof/>
            <w:webHidden/>
            <w:sz w:val="22"/>
            <w:szCs w:val="22"/>
          </w:rPr>
        </w:r>
        <w:r w:rsidR="001B4B20" w:rsidRPr="005A74FB">
          <w:rPr>
            <w:noProof/>
            <w:webHidden/>
            <w:sz w:val="22"/>
            <w:szCs w:val="22"/>
          </w:rPr>
          <w:fldChar w:fldCharType="separate"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_Ref86237930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CE11EB" w:rsidRPr="005A74FB">
          <w:rPr>
            <w:noProof/>
            <w:webHidden/>
            <w:sz w:val="22"/>
            <w:szCs w:val="22"/>
          </w:rPr>
          <w:t>25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  <w:r w:rsidR="001B4B20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77456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9" w:history="1">
        <w:r w:rsidR="007D4E6B" w:rsidRPr="005A74FB">
          <w:rPr>
            <w:rStyle w:val="ad"/>
            <w:noProof/>
            <w:sz w:val="22"/>
            <w:szCs w:val="22"/>
          </w:rPr>
          <w:t>14.1 Учет выполнения работ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_Ref86237941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CE11EB" w:rsidRPr="005A74FB">
          <w:rPr>
            <w:noProof/>
            <w:webHidden/>
            <w:sz w:val="22"/>
            <w:szCs w:val="22"/>
          </w:rPr>
          <w:t>25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77456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0" w:history="1">
        <w:r w:rsidR="007D4E6B" w:rsidRPr="005A74FB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_Ref86237946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CE11EB" w:rsidRPr="005A74FB">
          <w:rPr>
            <w:noProof/>
            <w:webHidden/>
            <w:sz w:val="22"/>
            <w:szCs w:val="22"/>
          </w:rPr>
          <w:t>26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77456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1" w:history="1">
        <w:r w:rsidR="007D4E6B" w:rsidRPr="005A74FB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_Ref86237951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CE11EB" w:rsidRPr="005A74FB">
          <w:rPr>
            <w:noProof/>
            <w:webHidden/>
            <w:sz w:val="22"/>
            <w:szCs w:val="22"/>
          </w:rPr>
          <w:t>27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77456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2" w:history="1">
        <w:r w:rsidR="007D4E6B" w:rsidRPr="005A74FB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_Ref86237955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CE11EB" w:rsidRPr="005A74FB">
          <w:rPr>
            <w:noProof/>
            <w:webHidden/>
            <w:sz w:val="22"/>
            <w:szCs w:val="22"/>
          </w:rPr>
          <w:t>28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77456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3" w:history="1">
        <w:r w:rsidR="007D4E6B" w:rsidRPr="005A74FB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_Ref86237960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CE11EB" w:rsidRPr="005A74FB">
          <w:rPr>
            <w:noProof/>
            <w:webHidden/>
            <w:sz w:val="22"/>
            <w:szCs w:val="22"/>
          </w:rPr>
          <w:t>29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77456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4" w:history="1">
        <w:r w:rsidR="007D4E6B" w:rsidRPr="005A74FB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CE11EB" w:rsidRPr="005A74FB">
          <w:rPr>
            <w:noProof/>
            <w:webHidden/>
            <w:sz w:val="22"/>
            <w:szCs w:val="22"/>
          </w:rPr>
          <w:fldChar w:fldCharType="begin"/>
        </w:r>
        <w:r w:rsidR="00CE11EB" w:rsidRPr="005A74FB">
          <w:rPr>
            <w:noProof/>
            <w:webHidden/>
            <w:sz w:val="22"/>
            <w:szCs w:val="22"/>
          </w:rPr>
          <w:instrText xml:space="preserve"> PAGEREF _Ref86237967 \h </w:instrText>
        </w:r>
        <w:r w:rsidR="00CE11EB" w:rsidRPr="005A74FB">
          <w:rPr>
            <w:noProof/>
            <w:webHidden/>
            <w:sz w:val="22"/>
            <w:szCs w:val="22"/>
          </w:rPr>
        </w:r>
        <w:r w:rsidR="00CE11EB" w:rsidRPr="005A74FB">
          <w:rPr>
            <w:noProof/>
            <w:webHidden/>
            <w:sz w:val="22"/>
            <w:szCs w:val="22"/>
          </w:rPr>
          <w:fldChar w:fldCharType="separate"/>
        </w:r>
        <w:r w:rsidR="00CE11EB" w:rsidRPr="005A74FB">
          <w:rPr>
            <w:noProof/>
            <w:webHidden/>
            <w:sz w:val="22"/>
            <w:szCs w:val="22"/>
          </w:rPr>
          <w:t>33</w:t>
        </w:r>
        <w:r w:rsidR="00CE11EB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77456A" w:rsidP="007D4E6B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16.1_Транспортировка" w:history="1">
        <w:r w:rsidR="007D4E6B" w:rsidRPr="005A74FB">
          <w:rPr>
            <w:rStyle w:val="ad"/>
            <w:noProof/>
            <w:sz w:val="22"/>
            <w:szCs w:val="22"/>
          </w:rPr>
          <w:t>16.1 Транспортировка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A03E59" w:rsidRPr="005A74FB">
          <w:rPr>
            <w:noProof/>
            <w:webHidden/>
            <w:sz w:val="22"/>
            <w:szCs w:val="22"/>
          </w:rPr>
          <w:fldChar w:fldCharType="begin"/>
        </w:r>
        <w:r w:rsidR="00A03E59" w:rsidRPr="005A74FB">
          <w:rPr>
            <w:noProof/>
            <w:webHidden/>
            <w:sz w:val="22"/>
            <w:szCs w:val="22"/>
          </w:rPr>
          <w:instrText xml:space="preserve"> PAGEREF _Ref86325036 \h </w:instrText>
        </w:r>
        <w:r w:rsidR="00A03E59" w:rsidRPr="005A74FB">
          <w:rPr>
            <w:noProof/>
            <w:webHidden/>
            <w:sz w:val="22"/>
            <w:szCs w:val="22"/>
          </w:rPr>
        </w:r>
        <w:r w:rsidR="00A03E59" w:rsidRPr="005A74FB">
          <w:rPr>
            <w:noProof/>
            <w:webHidden/>
            <w:sz w:val="22"/>
            <w:szCs w:val="22"/>
          </w:rPr>
          <w:fldChar w:fldCharType="separate"/>
        </w:r>
        <w:r w:rsidR="00A03E59" w:rsidRPr="005A74FB">
          <w:rPr>
            <w:noProof/>
            <w:webHidden/>
            <w:sz w:val="22"/>
            <w:szCs w:val="22"/>
          </w:rPr>
          <w:t>33</w:t>
        </w:r>
        <w:r w:rsidR="00A03E59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77456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хранение" w:history="1">
        <w:r w:rsidR="007D4E6B" w:rsidRPr="005A74FB">
          <w:rPr>
            <w:rStyle w:val="ad"/>
            <w:noProof/>
            <w:sz w:val="22"/>
            <w:szCs w:val="22"/>
          </w:rPr>
          <w:t>16.2 Хранение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A03E59" w:rsidRPr="005A74FB">
          <w:rPr>
            <w:noProof/>
            <w:webHidden/>
            <w:sz w:val="22"/>
            <w:szCs w:val="22"/>
          </w:rPr>
          <w:fldChar w:fldCharType="begin"/>
        </w:r>
        <w:r w:rsidR="00A03E59" w:rsidRPr="005A74FB">
          <w:rPr>
            <w:noProof/>
            <w:webHidden/>
            <w:sz w:val="22"/>
            <w:szCs w:val="22"/>
          </w:rPr>
          <w:instrText xml:space="preserve"> PAGEREF _Ref86325041 \h </w:instrText>
        </w:r>
        <w:r w:rsidR="00A03E59" w:rsidRPr="005A74FB">
          <w:rPr>
            <w:noProof/>
            <w:webHidden/>
            <w:sz w:val="22"/>
            <w:szCs w:val="22"/>
          </w:rPr>
        </w:r>
        <w:r w:rsidR="00A03E59" w:rsidRPr="005A74FB">
          <w:rPr>
            <w:noProof/>
            <w:webHidden/>
            <w:sz w:val="22"/>
            <w:szCs w:val="22"/>
          </w:rPr>
          <w:fldChar w:fldCharType="separate"/>
        </w:r>
        <w:r w:rsidR="00A03E59" w:rsidRPr="005A74FB">
          <w:rPr>
            <w:noProof/>
            <w:webHidden/>
            <w:sz w:val="22"/>
            <w:szCs w:val="22"/>
          </w:rPr>
          <w:t>34</w:t>
        </w:r>
        <w:r w:rsidR="00A03E59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77456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7" w:history="1">
        <w:r w:rsidR="007D4E6B" w:rsidRPr="005A74FB">
          <w:rPr>
            <w:rStyle w:val="ad"/>
            <w:noProof/>
            <w:sz w:val="22"/>
            <w:szCs w:val="22"/>
          </w:rPr>
          <w:t>17. Ремонт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A03E59" w:rsidRPr="005A74FB">
          <w:rPr>
            <w:noProof/>
            <w:webHidden/>
            <w:sz w:val="22"/>
            <w:szCs w:val="22"/>
          </w:rPr>
          <w:fldChar w:fldCharType="begin"/>
        </w:r>
        <w:r w:rsidR="00A03E59" w:rsidRPr="005A74FB">
          <w:rPr>
            <w:noProof/>
            <w:webHidden/>
            <w:sz w:val="22"/>
            <w:szCs w:val="22"/>
          </w:rPr>
          <w:instrText xml:space="preserve"> PAGEREF _Ref86325045 \h </w:instrText>
        </w:r>
        <w:r w:rsidR="00A03E59" w:rsidRPr="005A74FB">
          <w:rPr>
            <w:noProof/>
            <w:webHidden/>
            <w:sz w:val="22"/>
            <w:szCs w:val="22"/>
          </w:rPr>
        </w:r>
        <w:r w:rsidR="00A03E59" w:rsidRPr="005A74FB">
          <w:rPr>
            <w:noProof/>
            <w:webHidden/>
            <w:sz w:val="22"/>
            <w:szCs w:val="22"/>
          </w:rPr>
          <w:fldChar w:fldCharType="separate"/>
        </w:r>
        <w:r w:rsidR="00A03E59" w:rsidRPr="005A74FB">
          <w:rPr>
            <w:noProof/>
            <w:webHidden/>
            <w:sz w:val="22"/>
            <w:szCs w:val="22"/>
          </w:rPr>
          <w:t>35</w:t>
        </w:r>
        <w:r w:rsidR="00A03E59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77456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8" w:history="1">
        <w:r w:rsidR="007D4E6B" w:rsidRPr="005A74FB">
          <w:rPr>
            <w:rStyle w:val="ad"/>
            <w:noProof/>
            <w:sz w:val="22"/>
            <w:szCs w:val="22"/>
          </w:rPr>
          <w:t>18. Сведения о рекламациях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A03E59" w:rsidRPr="005A74FB">
          <w:rPr>
            <w:noProof/>
            <w:webHidden/>
            <w:sz w:val="22"/>
            <w:szCs w:val="22"/>
          </w:rPr>
          <w:fldChar w:fldCharType="begin"/>
        </w:r>
        <w:r w:rsidR="00A03E59" w:rsidRPr="005A74FB">
          <w:rPr>
            <w:noProof/>
            <w:webHidden/>
            <w:sz w:val="22"/>
            <w:szCs w:val="22"/>
          </w:rPr>
          <w:instrText xml:space="preserve"> PAGEREF _Ref86325049 \h </w:instrText>
        </w:r>
        <w:r w:rsidR="00A03E59" w:rsidRPr="005A74FB">
          <w:rPr>
            <w:noProof/>
            <w:webHidden/>
            <w:sz w:val="22"/>
            <w:szCs w:val="22"/>
          </w:rPr>
        </w:r>
        <w:r w:rsidR="00A03E59" w:rsidRPr="005A74FB">
          <w:rPr>
            <w:noProof/>
            <w:webHidden/>
            <w:sz w:val="22"/>
            <w:szCs w:val="22"/>
          </w:rPr>
          <w:fldChar w:fldCharType="separate"/>
        </w:r>
        <w:r w:rsidR="00A03E59" w:rsidRPr="005A74FB">
          <w:rPr>
            <w:noProof/>
            <w:webHidden/>
            <w:sz w:val="22"/>
            <w:szCs w:val="22"/>
          </w:rPr>
          <w:t>36</w:t>
        </w:r>
        <w:r w:rsidR="00A03E59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77456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9" w:history="1">
        <w:r w:rsidR="007D4E6B" w:rsidRPr="005A74FB">
          <w:rPr>
            <w:rStyle w:val="ad"/>
            <w:noProof/>
            <w:sz w:val="22"/>
            <w:szCs w:val="22"/>
          </w:rPr>
          <w:t>19. Особые отметки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1B7972" w:rsidRPr="005A74FB">
          <w:rPr>
            <w:noProof/>
            <w:webHidden/>
            <w:sz w:val="22"/>
            <w:szCs w:val="22"/>
          </w:rPr>
          <w:fldChar w:fldCharType="begin"/>
        </w:r>
        <w:r w:rsidR="001B7972" w:rsidRPr="005A74FB">
          <w:rPr>
            <w:noProof/>
            <w:webHidden/>
            <w:sz w:val="22"/>
            <w:szCs w:val="22"/>
          </w:rPr>
          <w:instrText xml:space="preserve"> PAGEREF _Ref86067814 \h </w:instrText>
        </w:r>
        <w:r w:rsidR="001B7972" w:rsidRPr="005A74FB">
          <w:rPr>
            <w:noProof/>
            <w:webHidden/>
            <w:sz w:val="22"/>
            <w:szCs w:val="22"/>
          </w:rPr>
        </w:r>
        <w:r w:rsidR="001B7972" w:rsidRPr="005A74FB">
          <w:rPr>
            <w:noProof/>
            <w:webHidden/>
            <w:sz w:val="22"/>
            <w:szCs w:val="22"/>
          </w:rPr>
          <w:fldChar w:fldCharType="separate"/>
        </w:r>
        <w:r w:rsidR="00A03E59" w:rsidRPr="005A74FB">
          <w:rPr>
            <w:noProof/>
            <w:webHidden/>
            <w:sz w:val="22"/>
            <w:szCs w:val="22"/>
          </w:rPr>
          <w:fldChar w:fldCharType="begin"/>
        </w:r>
        <w:r w:rsidR="00A03E59" w:rsidRPr="005A74FB">
          <w:rPr>
            <w:noProof/>
            <w:webHidden/>
            <w:sz w:val="22"/>
            <w:szCs w:val="22"/>
          </w:rPr>
          <w:instrText xml:space="preserve"> PAGEREF _Ref86325054 \h </w:instrText>
        </w:r>
        <w:r w:rsidR="00A03E59" w:rsidRPr="005A74FB">
          <w:rPr>
            <w:noProof/>
            <w:webHidden/>
            <w:sz w:val="22"/>
            <w:szCs w:val="22"/>
          </w:rPr>
        </w:r>
        <w:r w:rsidR="00A03E59" w:rsidRPr="005A74FB">
          <w:rPr>
            <w:noProof/>
            <w:webHidden/>
            <w:sz w:val="22"/>
            <w:szCs w:val="22"/>
          </w:rPr>
          <w:fldChar w:fldCharType="separate"/>
        </w:r>
        <w:r w:rsidR="00A03E59" w:rsidRPr="005A74FB">
          <w:rPr>
            <w:noProof/>
            <w:webHidden/>
            <w:sz w:val="22"/>
            <w:szCs w:val="22"/>
          </w:rPr>
          <w:t>37</w:t>
        </w:r>
        <w:r w:rsidR="00A03E59" w:rsidRPr="005A74FB">
          <w:rPr>
            <w:noProof/>
            <w:webHidden/>
            <w:sz w:val="22"/>
            <w:szCs w:val="22"/>
          </w:rPr>
          <w:fldChar w:fldCharType="end"/>
        </w:r>
        <w:r w:rsidR="001B7972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5A74FB" w:rsidRDefault="0077456A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60" w:history="1">
        <w:r w:rsidR="007D4E6B" w:rsidRPr="005A74FB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D4E6B" w:rsidRPr="005A74FB">
          <w:rPr>
            <w:noProof/>
            <w:webHidden/>
            <w:sz w:val="22"/>
            <w:szCs w:val="22"/>
          </w:rPr>
          <w:tab/>
        </w:r>
        <w:r w:rsidR="00A03E59" w:rsidRPr="005A74FB">
          <w:rPr>
            <w:noProof/>
            <w:webHidden/>
            <w:sz w:val="22"/>
            <w:szCs w:val="22"/>
          </w:rPr>
          <w:fldChar w:fldCharType="begin"/>
        </w:r>
        <w:r w:rsidR="00A03E59" w:rsidRPr="005A74FB">
          <w:rPr>
            <w:noProof/>
            <w:webHidden/>
            <w:sz w:val="22"/>
            <w:szCs w:val="22"/>
          </w:rPr>
          <w:instrText xml:space="preserve"> PAGEREF _Ref86325059 \h </w:instrText>
        </w:r>
        <w:r w:rsidR="00A03E59" w:rsidRPr="005A74FB">
          <w:rPr>
            <w:noProof/>
            <w:webHidden/>
            <w:sz w:val="22"/>
            <w:szCs w:val="22"/>
          </w:rPr>
        </w:r>
        <w:r w:rsidR="00A03E59" w:rsidRPr="005A74FB">
          <w:rPr>
            <w:noProof/>
            <w:webHidden/>
            <w:sz w:val="22"/>
            <w:szCs w:val="22"/>
          </w:rPr>
          <w:fldChar w:fldCharType="separate"/>
        </w:r>
        <w:r w:rsidR="00A03E59" w:rsidRPr="005A74FB">
          <w:rPr>
            <w:noProof/>
            <w:webHidden/>
            <w:sz w:val="22"/>
            <w:szCs w:val="22"/>
          </w:rPr>
          <w:t>38</w:t>
        </w:r>
        <w:r w:rsidR="00A03E59" w:rsidRPr="005A74FB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D4E6B" w:rsidRDefault="00810B70" w:rsidP="007D4E6B">
      <w:pPr>
        <w:pStyle w:val="21"/>
        <w:rPr>
          <w:color w:val="FF0000"/>
        </w:rPr>
      </w:pPr>
      <w:r w:rsidRPr="005A74FB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5A74FB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8572792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C028AE">
        <w:rPr>
          <w:sz w:val="22"/>
          <w:szCs w:val="22"/>
        </w:rPr>
        <w:t xml:space="preserve">наружного блока мультизональной системы кондиционирования </w:t>
      </w:r>
      <w:r w:rsidR="00A504B4">
        <w:rPr>
          <w:sz w:val="22"/>
          <w:szCs w:val="22"/>
        </w:rPr>
        <w:t>промышленного назначения</w:t>
      </w:r>
      <w:r w:rsidR="00A504B4" w:rsidRPr="00C028AE">
        <w:rPr>
          <w:sz w:val="22"/>
          <w:szCs w:val="22"/>
        </w:rPr>
        <w:t xml:space="preserve"> </w:t>
      </w:r>
      <w:r w:rsidRPr="00C028AE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DFA789A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8572792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F75F28" w:rsidRDefault="00F75F28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6"/>
        <w:gridCol w:w="6684"/>
      </w:tblGrid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684" w:type="dxa"/>
            <w:vAlign w:val="center"/>
          </w:tcPr>
          <w:p w:rsidR="00200C8E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  <w:p w:rsidR="00A504B4" w:rsidRPr="00C028AE" w:rsidRDefault="00A504B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F75F28">
        <w:trPr>
          <w:trHeight w:val="424"/>
        </w:trPr>
        <w:tc>
          <w:tcPr>
            <w:tcW w:w="2746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684" w:type="dxa"/>
            <w:vAlign w:val="center"/>
          </w:tcPr>
          <w:p w:rsidR="00CA105D" w:rsidRPr="00CC2C20" w:rsidRDefault="0038721E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RAS-5</w:t>
            </w:r>
            <w:r w:rsidR="00833AA2" w:rsidRPr="00833AA2">
              <w:rPr>
                <w:sz w:val="22"/>
                <w:szCs w:val="22"/>
              </w:rPr>
              <w:t>HVNP2E</w:t>
            </w:r>
          </w:p>
        </w:tc>
      </w:tr>
      <w:tr w:rsidR="006A3296" w:rsidRPr="00CC2C20" w:rsidTr="00F75F28">
        <w:trPr>
          <w:trHeight w:val="430"/>
        </w:trPr>
        <w:tc>
          <w:tcPr>
            <w:tcW w:w="2746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684" w:type="dxa"/>
            <w:vAlign w:val="center"/>
          </w:tcPr>
          <w:p w:rsidR="006A3296" w:rsidRPr="00CA105D" w:rsidRDefault="0038721E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RAS-5</w:t>
            </w:r>
            <w:r w:rsidR="00833AA2" w:rsidRPr="00833AA2">
              <w:rPr>
                <w:sz w:val="22"/>
                <w:szCs w:val="22"/>
              </w:rPr>
              <w:t>HVNP2E</w:t>
            </w:r>
          </w:p>
        </w:tc>
      </w:tr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A504B4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684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Служит для обеспечения циркуляции хладагента в определенном физическом состоянии (в зависимости от режима работы), необходимого для работы внутренних блоков мультизональной системы</w:t>
            </w:r>
          </w:p>
        </w:tc>
      </w:tr>
      <w:tr w:rsidR="00A504B4" w:rsidRPr="00CC2C20" w:rsidTr="00CA105D">
        <w:trPr>
          <w:trHeight w:val="553"/>
        </w:trPr>
        <w:tc>
          <w:tcPr>
            <w:tcW w:w="2746" w:type="dxa"/>
            <w:vAlign w:val="center"/>
          </w:tcPr>
          <w:p w:rsidR="00A504B4" w:rsidRPr="00CC2C20" w:rsidRDefault="00A504B4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684" w:type="dxa"/>
            <w:vAlign w:val="center"/>
          </w:tcPr>
          <w:p w:rsidR="00A504B4" w:rsidRPr="00C028AE" w:rsidRDefault="00A504B4" w:rsidP="00297FD5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684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 открытом воздухе или внутри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200C8E" w:rsidRPr="00CC2C20" w:rsidTr="00F75F28">
        <w:trPr>
          <w:trHeight w:val="388"/>
        </w:trPr>
        <w:tc>
          <w:tcPr>
            <w:tcW w:w="2746" w:type="dxa"/>
            <w:vAlign w:val="center"/>
          </w:tcPr>
          <w:p w:rsidR="00200C8E" w:rsidRPr="00CC2C20" w:rsidRDefault="007B6B58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684" w:type="dxa"/>
            <w:vAlign w:val="center"/>
          </w:tcPr>
          <w:p w:rsidR="007B6B58" w:rsidRPr="00577E25" w:rsidRDefault="00577E25" w:rsidP="007B6B5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A504B4">
              <w:rPr>
                <w:sz w:val="22"/>
                <w:szCs w:val="22"/>
                <w:lang w:val="en-US"/>
              </w:rPr>
              <w:t>3</w:t>
            </w:r>
          </w:p>
        </w:tc>
      </w:tr>
      <w:tr w:rsidR="00200C8E" w:rsidRPr="00CC2C20" w:rsidTr="00F75F28">
        <w:trPr>
          <w:trHeight w:val="382"/>
        </w:trPr>
        <w:tc>
          <w:tcPr>
            <w:tcW w:w="2746" w:type="dxa"/>
            <w:vAlign w:val="center"/>
          </w:tcPr>
          <w:p w:rsidR="00200C8E" w:rsidRPr="00CC2C20" w:rsidRDefault="0077456A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bookmarkStart w:id="7" w:name="_GoBack"/>
            <w:bookmarkEnd w:id="7"/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684" w:type="dxa"/>
            <w:vAlign w:val="center"/>
          </w:tcPr>
          <w:p w:rsidR="00200C8E" w:rsidRPr="00CC2C20" w:rsidRDefault="0077456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200C8E" w:rsidRPr="00CC2C20" w:rsidTr="00A504B4">
        <w:trPr>
          <w:trHeight w:val="1817"/>
        </w:trPr>
        <w:tc>
          <w:tcPr>
            <w:tcW w:w="2746" w:type="dxa"/>
            <w:vAlign w:val="center"/>
          </w:tcPr>
          <w:p w:rsidR="00200C8E" w:rsidRPr="00CC2C20" w:rsidRDefault="009B66FB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684" w:type="dxa"/>
            <w:vAlign w:val="center"/>
          </w:tcPr>
          <w:p w:rsidR="00AA5FBE" w:rsidRDefault="00AA5FBE" w:rsidP="00AA5FB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AA5FBE" w:rsidRPr="00C47193" w:rsidRDefault="00AA5FBE" w:rsidP="00AA5FBE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AA5FBE" w:rsidRPr="00042260" w:rsidRDefault="00AA5FBE" w:rsidP="00AA5FB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AA5FBE" w:rsidRPr="00042260" w:rsidRDefault="00AA5FBE" w:rsidP="00AA5FB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AA5FBE" w:rsidRPr="00042260" w:rsidRDefault="00AA5FBE" w:rsidP="00AA5FB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ЕАЭС </w:t>
            </w:r>
            <w:r>
              <w:rPr>
                <w:sz w:val="22"/>
                <w:szCs w:val="22"/>
                <w:lang w:val="en-US"/>
              </w:rPr>
              <w:t>N</w:t>
            </w:r>
            <w:r w:rsidRPr="0076799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RU Д</w:t>
            </w:r>
            <w:r w:rsidRPr="0076799D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IT</w:t>
            </w:r>
            <w:r w:rsidRPr="0076799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РА04</w:t>
            </w:r>
            <w:r w:rsidRPr="00042260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19600</w:t>
            </w:r>
            <w:r w:rsidRPr="0076799D">
              <w:rPr>
                <w:sz w:val="22"/>
                <w:szCs w:val="22"/>
              </w:rPr>
              <w:t>/23</w:t>
            </w:r>
            <w:r w:rsidRPr="00042260">
              <w:rPr>
                <w:sz w:val="22"/>
                <w:szCs w:val="22"/>
              </w:rPr>
              <w:t xml:space="preserve"> </w:t>
            </w:r>
          </w:p>
          <w:p w:rsidR="00AC79BF" w:rsidRPr="00CC2C20" w:rsidRDefault="00AA5FBE" w:rsidP="00AA5F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(срок действия с  26.05.2023 до 25.05.2028</w:t>
            </w:r>
            <w:r w:rsidRPr="00042260">
              <w:rPr>
                <w:sz w:val="22"/>
                <w:szCs w:val="22"/>
              </w:rPr>
              <w:t>)</w:t>
            </w:r>
          </w:p>
        </w:tc>
      </w:tr>
      <w:tr w:rsidR="00200C8E" w:rsidRPr="0077456A" w:rsidTr="00CA105D">
        <w:trPr>
          <w:trHeight w:val="492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684" w:type="dxa"/>
            <w:vAlign w:val="center"/>
          </w:tcPr>
          <w:p w:rsidR="00200C8E" w:rsidRPr="00107C1F" w:rsidRDefault="00200C8E" w:rsidP="00494966">
            <w:pPr>
              <w:jc w:val="center"/>
              <w:rPr>
                <w:color w:val="FF0000"/>
                <w:sz w:val="22"/>
                <w:szCs w:val="22"/>
                <w:highlight w:val="yellow"/>
                <w:lang w:val="en-US"/>
              </w:rPr>
            </w:pPr>
            <w:r w:rsidRPr="00494966">
              <w:rPr>
                <w:sz w:val="22"/>
                <w:szCs w:val="22"/>
                <w:lang w:val="en-US"/>
              </w:rPr>
              <w:t>Johnson</w:t>
            </w:r>
            <w:r w:rsidRPr="00107C1F">
              <w:rPr>
                <w:sz w:val="22"/>
                <w:szCs w:val="22"/>
                <w:lang w:val="en-US"/>
              </w:rPr>
              <w:t xml:space="preserve"> </w:t>
            </w:r>
            <w:r w:rsidRPr="00494966">
              <w:rPr>
                <w:sz w:val="22"/>
                <w:szCs w:val="22"/>
                <w:lang w:val="en-US"/>
              </w:rPr>
              <w:t>Controls</w:t>
            </w:r>
            <w:r w:rsidRPr="00107C1F">
              <w:rPr>
                <w:sz w:val="22"/>
                <w:szCs w:val="22"/>
                <w:lang w:val="en-US"/>
              </w:rPr>
              <w:t>-</w:t>
            </w:r>
            <w:r w:rsidRPr="00494966">
              <w:rPr>
                <w:sz w:val="22"/>
                <w:szCs w:val="22"/>
                <w:lang w:val="en-US"/>
              </w:rPr>
              <w:t>Hitachi</w:t>
            </w:r>
            <w:r w:rsidRPr="00107C1F">
              <w:rPr>
                <w:sz w:val="22"/>
                <w:szCs w:val="22"/>
                <w:lang w:val="en-US"/>
              </w:rPr>
              <w:t xml:space="preserve"> </w:t>
            </w:r>
            <w:r w:rsidRPr="00494966">
              <w:rPr>
                <w:sz w:val="22"/>
                <w:szCs w:val="22"/>
                <w:lang w:val="en-US"/>
              </w:rPr>
              <w:t>Air</w:t>
            </w:r>
            <w:r w:rsidRPr="00107C1F">
              <w:rPr>
                <w:sz w:val="22"/>
                <w:szCs w:val="22"/>
                <w:lang w:val="en-US"/>
              </w:rPr>
              <w:t xml:space="preserve"> </w:t>
            </w:r>
            <w:r w:rsidRPr="00494966">
              <w:rPr>
                <w:sz w:val="22"/>
                <w:szCs w:val="22"/>
                <w:lang w:val="en-US"/>
              </w:rPr>
              <w:t>Conditioning</w:t>
            </w:r>
            <w:r w:rsidRPr="00107C1F">
              <w:rPr>
                <w:sz w:val="22"/>
                <w:szCs w:val="22"/>
                <w:lang w:val="en-US"/>
              </w:rPr>
              <w:t xml:space="preserve"> </w:t>
            </w:r>
            <w:r w:rsidRPr="00494966">
              <w:rPr>
                <w:sz w:val="22"/>
                <w:szCs w:val="22"/>
                <w:lang w:val="en-US"/>
              </w:rPr>
              <w:t>Spain</w:t>
            </w:r>
            <w:r w:rsidRPr="00107C1F">
              <w:rPr>
                <w:sz w:val="22"/>
                <w:szCs w:val="22"/>
                <w:lang w:val="en-US"/>
              </w:rPr>
              <w:t xml:space="preserve">, </w:t>
            </w:r>
            <w:r w:rsidRPr="00494966">
              <w:rPr>
                <w:sz w:val="22"/>
                <w:szCs w:val="22"/>
                <w:lang w:val="en-US"/>
              </w:rPr>
              <w:t>S</w:t>
            </w:r>
            <w:r w:rsidRPr="00107C1F">
              <w:rPr>
                <w:sz w:val="22"/>
                <w:szCs w:val="22"/>
                <w:lang w:val="en-US"/>
              </w:rPr>
              <w:t>.</w:t>
            </w:r>
            <w:r w:rsidRPr="00494966">
              <w:rPr>
                <w:sz w:val="22"/>
                <w:szCs w:val="22"/>
                <w:lang w:val="en-US"/>
              </w:rPr>
              <w:t>A</w:t>
            </w:r>
            <w:r w:rsidRPr="00107C1F">
              <w:rPr>
                <w:sz w:val="22"/>
                <w:szCs w:val="22"/>
                <w:lang w:val="en-US"/>
              </w:rPr>
              <w:t>.</w:t>
            </w:r>
            <w:r w:rsidRPr="00494966">
              <w:rPr>
                <w:sz w:val="22"/>
                <w:szCs w:val="22"/>
                <w:lang w:val="en-US"/>
              </w:rPr>
              <w:t>U</w:t>
            </w:r>
            <w:r w:rsidRPr="00107C1F">
              <w:rPr>
                <w:sz w:val="22"/>
                <w:szCs w:val="22"/>
                <w:lang w:val="en-US"/>
              </w:rPr>
              <w:t>.</w:t>
            </w:r>
          </w:p>
        </w:tc>
      </w:tr>
      <w:tr w:rsidR="00200C8E" w:rsidRPr="00CC2C20" w:rsidTr="00F75F28">
        <w:trPr>
          <w:trHeight w:val="410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684" w:type="dxa"/>
            <w:vAlign w:val="center"/>
          </w:tcPr>
          <w:p w:rsidR="00200C8E" w:rsidRPr="00CC2C20" w:rsidRDefault="00200C8E" w:rsidP="00494966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494966">
              <w:rPr>
                <w:sz w:val="22"/>
                <w:szCs w:val="22"/>
              </w:rPr>
              <w:t>Испания</w:t>
            </w:r>
          </w:p>
        </w:tc>
      </w:tr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684" w:type="dxa"/>
            <w:vAlign w:val="center"/>
          </w:tcPr>
          <w:p w:rsidR="00200C8E" w:rsidRPr="00494966" w:rsidRDefault="00200C8E" w:rsidP="00297FD5">
            <w:pPr>
              <w:jc w:val="center"/>
              <w:rPr>
                <w:sz w:val="22"/>
                <w:szCs w:val="22"/>
                <w:lang w:val="en-US"/>
              </w:rPr>
            </w:pPr>
            <w:r w:rsidRPr="00494966">
              <w:rPr>
                <w:sz w:val="22"/>
                <w:szCs w:val="22"/>
                <w:lang w:val="en-US"/>
              </w:rPr>
              <w:t>Ronda Shimizu, 1 - Políg. Ind. Can Torrella</w:t>
            </w:r>
          </w:p>
          <w:p w:rsidR="00200C8E" w:rsidRPr="00CC2C20" w:rsidRDefault="00200C8E" w:rsidP="00494966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494966">
              <w:rPr>
                <w:sz w:val="22"/>
                <w:szCs w:val="22"/>
              </w:rPr>
              <w:t>08233 Vacarisses (Barcelona) Spain</w:t>
            </w:r>
          </w:p>
        </w:tc>
      </w:tr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684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C028AE">
              <w:rPr>
                <w:sz w:val="22"/>
                <w:szCs w:val="22"/>
              </w:rPr>
              <w:t>HITACHI</w:t>
            </w:r>
          </w:p>
        </w:tc>
      </w:tr>
      <w:tr w:rsidR="00200C8E" w:rsidRPr="00F75F28" w:rsidTr="00F75F28">
        <w:trPr>
          <w:trHeight w:val="2547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684" w:type="dxa"/>
            <w:vAlign w:val="center"/>
          </w:tcPr>
          <w:p w:rsidR="00A504B4" w:rsidRPr="00FF3A97" w:rsidRDefault="00A504B4" w:rsidP="00A504B4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A504B4" w:rsidRPr="00FF3A97" w:rsidRDefault="00A504B4" w:rsidP="00A504B4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A504B4" w:rsidRPr="00FF3A97" w:rsidRDefault="00A504B4" w:rsidP="00A504B4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A504B4" w:rsidRDefault="00A504B4" w:rsidP="00A504B4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A504B4" w:rsidRPr="00FF3A97" w:rsidRDefault="00A504B4" w:rsidP="00A504B4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A504B4" w:rsidRPr="00FF3A97" w:rsidRDefault="00A504B4" w:rsidP="00A504B4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A504B4" w:rsidRPr="00FF3A97" w:rsidRDefault="00A504B4" w:rsidP="00A504B4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A504B4" w:rsidRPr="007B5D5B" w:rsidRDefault="00A504B4" w:rsidP="00A504B4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F75F28" w:rsidRPr="00B82E56" w:rsidRDefault="00F75F28" w:rsidP="00F75F28">
            <w:pPr>
              <w:jc w:val="center"/>
              <w:rPr>
                <w:sz w:val="22"/>
                <w:szCs w:val="22"/>
              </w:rPr>
            </w:pPr>
          </w:p>
        </w:tc>
      </w:tr>
    </w:tbl>
    <w:p w:rsidR="0038721E" w:rsidRDefault="0038721E" w:rsidP="0038721E">
      <w:pPr>
        <w:ind w:left="1620"/>
        <w:jc w:val="both"/>
        <w:rPr>
          <w:sz w:val="22"/>
          <w:szCs w:val="22"/>
        </w:rPr>
      </w:pPr>
    </w:p>
    <w:p w:rsidR="0038721E" w:rsidRDefault="0038721E" w:rsidP="0038721E">
      <w:pPr>
        <w:ind w:left="1620"/>
        <w:jc w:val="both"/>
        <w:rPr>
          <w:sz w:val="22"/>
          <w:szCs w:val="22"/>
        </w:rPr>
      </w:pPr>
    </w:p>
    <w:p w:rsidR="00A504B4" w:rsidRPr="00B82E56" w:rsidRDefault="00A504B4" w:rsidP="0038721E">
      <w:pPr>
        <w:ind w:left="1620"/>
        <w:jc w:val="both"/>
        <w:rPr>
          <w:sz w:val="22"/>
          <w:szCs w:val="22"/>
        </w:rPr>
      </w:pPr>
    </w:p>
    <w:p w:rsidR="00200C8E" w:rsidRPr="00BF5E4B" w:rsidRDefault="00200C8E" w:rsidP="00200C8E">
      <w:pPr>
        <w:jc w:val="center"/>
        <w:rPr>
          <w:b/>
          <w:szCs w:val="28"/>
        </w:rPr>
      </w:pPr>
      <w:r w:rsidRPr="00BF5E4B">
        <w:rPr>
          <w:b/>
          <w:szCs w:val="28"/>
        </w:rPr>
        <w:lastRenderedPageBreak/>
        <w:t xml:space="preserve">2. </w:t>
      </w:r>
      <w:bookmarkStart w:id="8" w:name="оснтехданные"/>
      <w:r w:rsidRPr="00BF5E4B">
        <w:rPr>
          <w:b/>
          <w:szCs w:val="28"/>
        </w:rPr>
        <w:t>Основные технические данные</w:t>
      </w:r>
      <w:bookmarkEnd w:id="8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7"/>
      <w:bookmarkStart w:id="10" w:name="_Toc85727927"/>
      <w:bookmarkStart w:id="11" w:name="_Ref8606724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9"/>
      <w:bookmarkEnd w:id="10"/>
      <w:bookmarkEnd w:id="11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A504B4" w:rsidRDefault="00A504B4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B54348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1"/>
        <w:gridCol w:w="2366"/>
        <w:gridCol w:w="1272"/>
        <w:gridCol w:w="3381"/>
      </w:tblGrid>
      <w:tr w:rsidR="00316AE5" w:rsidRPr="00AD1C4D" w:rsidTr="0019441E">
        <w:trPr>
          <w:trHeight w:val="159"/>
          <w:jc w:val="center"/>
        </w:trPr>
        <w:tc>
          <w:tcPr>
            <w:tcW w:w="5183" w:type="dxa"/>
            <w:gridSpan w:val="2"/>
            <w:vAlign w:val="center"/>
          </w:tcPr>
          <w:p w:rsidR="00316AE5" w:rsidRPr="00DE3F35" w:rsidRDefault="00316AE5" w:rsidP="00316AE5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903" w:type="dxa"/>
            <w:vAlign w:val="center"/>
          </w:tcPr>
          <w:p w:rsidR="00316AE5" w:rsidRPr="00DE3F35" w:rsidRDefault="00316AE5" w:rsidP="00316AE5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554" w:type="dxa"/>
            <w:vAlign w:val="center"/>
          </w:tcPr>
          <w:p w:rsidR="00316AE5" w:rsidRPr="00DE3F35" w:rsidRDefault="00316AE5" w:rsidP="00316AE5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Значение</w:t>
            </w:r>
          </w:p>
        </w:tc>
      </w:tr>
      <w:tr w:rsidR="00746812" w:rsidRPr="00AD1C4D" w:rsidTr="00F56703">
        <w:trPr>
          <w:trHeight w:val="159"/>
          <w:jc w:val="center"/>
        </w:trPr>
        <w:tc>
          <w:tcPr>
            <w:tcW w:w="2672" w:type="dxa"/>
            <w:vMerge w:val="restart"/>
          </w:tcPr>
          <w:p w:rsidR="00746812" w:rsidRPr="00AD1C4D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511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3" w:type="dxa"/>
            <w:vMerge w:val="restart"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554" w:type="dxa"/>
            <w:vAlign w:val="center"/>
          </w:tcPr>
          <w:p w:rsidR="00746812" w:rsidRPr="00DA6454" w:rsidRDefault="0038721E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12.5</w:t>
            </w:r>
          </w:p>
        </w:tc>
      </w:tr>
      <w:tr w:rsidR="00746812" w:rsidRPr="00AD1C4D" w:rsidTr="00F56703">
        <w:trPr>
          <w:trHeight w:val="159"/>
          <w:jc w:val="center"/>
        </w:trPr>
        <w:tc>
          <w:tcPr>
            <w:tcW w:w="2672" w:type="dxa"/>
            <w:vMerge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Merge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vAlign w:val="center"/>
          </w:tcPr>
          <w:p w:rsidR="00746812" w:rsidRPr="00DC5460" w:rsidRDefault="0038721E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</w:t>
            </w:r>
          </w:p>
        </w:tc>
      </w:tr>
      <w:tr w:rsidR="00746812" w:rsidRPr="00AD1C4D" w:rsidTr="00F56703">
        <w:trPr>
          <w:jc w:val="center"/>
        </w:trPr>
        <w:tc>
          <w:tcPr>
            <w:tcW w:w="5183" w:type="dxa"/>
            <w:gridSpan w:val="2"/>
            <w:vAlign w:val="center"/>
          </w:tcPr>
          <w:p w:rsidR="00746812" w:rsidRPr="00E4197E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903" w:type="dxa"/>
            <w:vAlign w:val="center"/>
          </w:tcPr>
          <w:p w:rsidR="00746812" w:rsidRPr="00E4197E" w:rsidRDefault="00746812" w:rsidP="00F95194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554" w:type="dxa"/>
            <w:vAlign w:val="center"/>
          </w:tcPr>
          <w:p w:rsidR="00746812" w:rsidRPr="00DC5460" w:rsidRDefault="00F56703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</w:p>
        </w:tc>
      </w:tr>
      <w:tr w:rsidR="00746812" w:rsidRPr="00AD1C4D" w:rsidTr="00F56703">
        <w:trPr>
          <w:jc w:val="center"/>
        </w:trPr>
        <w:tc>
          <w:tcPr>
            <w:tcW w:w="5183" w:type="dxa"/>
            <w:gridSpan w:val="2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Компрессор:</w:t>
            </w:r>
          </w:p>
        </w:tc>
        <w:tc>
          <w:tcPr>
            <w:tcW w:w="903" w:type="dxa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vAlign w:val="center"/>
          </w:tcPr>
          <w:p w:rsidR="00746812" w:rsidRPr="009B38FB" w:rsidRDefault="00746812" w:rsidP="006962D6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5460">
              <w:rPr>
                <w:sz w:val="22"/>
                <w:szCs w:val="22"/>
              </w:rPr>
              <w:t>Ротационный инверторный</w:t>
            </w:r>
          </w:p>
        </w:tc>
      </w:tr>
      <w:tr w:rsidR="00746812" w:rsidRPr="00AD1C4D" w:rsidTr="00F56703">
        <w:trPr>
          <w:jc w:val="center"/>
        </w:trPr>
        <w:tc>
          <w:tcPr>
            <w:tcW w:w="5183" w:type="dxa"/>
            <w:gridSpan w:val="2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903" w:type="dxa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3554" w:type="dxa"/>
            <w:vAlign w:val="center"/>
          </w:tcPr>
          <w:p w:rsidR="00746812" w:rsidRPr="00300333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D25DC" w:rsidRPr="00AD1C4D" w:rsidTr="00F56703">
        <w:trPr>
          <w:jc w:val="center"/>
        </w:trPr>
        <w:tc>
          <w:tcPr>
            <w:tcW w:w="2672" w:type="dxa"/>
            <w:vMerge w:val="restart"/>
            <w:vAlign w:val="center"/>
          </w:tcPr>
          <w:p w:rsidR="005D25DC" w:rsidRPr="00135C40" w:rsidRDefault="005D25DC" w:rsidP="005D25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511" w:type="dxa"/>
            <w:vAlign w:val="center"/>
          </w:tcPr>
          <w:p w:rsidR="005D25DC" w:rsidRPr="0001459B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3" w:type="dxa"/>
            <w:vMerge w:val="restart"/>
            <w:vAlign w:val="center"/>
          </w:tcPr>
          <w:p w:rsidR="005D25DC" w:rsidRPr="00135C40" w:rsidRDefault="005D25DC" w:rsidP="005D25DC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554" w:type="dxa"/>
            <w:vAlign w:val="center"/>
          </w:tcPr>
          <w:p w:rsidR="005D25DC" w:rsidRPr="00135C40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</w:t>
            </w:r>
            <w:r>
              <w:rPr>
                <w:sz w:val="22"/>
                <w:szCs w:val="22"/>
                <w:lang w:val="en-US"/>
              </w:rPr>
              <w:t>~</w:t>
            </w:r>
            <w:r w:rsidR="009A56DC">
              <w:rPr>
                <w:sz w:val="22"/>
                <w:szCs w:val="22"/>
              </w:rPr>
              <w:t>46</w:t>
            </w:r>
          </w:p>
        </w:tc>
      </w:tr>
      <w:tr w:rsidR="005D25DC" w:rsidRPr="00AD1C4D" w:rsidTr="00F56703">
        <w:trPr>
          <w:jc w:val="center"/>
        </w:trPr>
        <w:tc>
          <w:tcPr>
            <w:tcW w:w="2672" w:type="dxa"/>
            <w:vMerge/>
            <w:vAlign w:val="center"/>
          </w:tcPr>
          <w:p w:rsidR="005D25DC" w:rsidRPr="00E4197E" w:rsidRDefault="005D25DC" w:rsidP="005D25DC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5D25DC" w:rsidRPr="00E4197E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Merge/>
            <w:vAlign w:val="center"/>
          </w:tcPr>
          <w:p w:rsidR="005D25DC" w:rsidRPr="00E4197E" w:rsidRDefault="005D25DC" w:rsidP="005D25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vAlign w:val="center"/>
          </w:tcPr>
          <w:p w:rsidR="005D25DC" w:rsidRPr="00196F8E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-20~</w:t>
            </w:r>
            <w:r w:rsidR="00D960B2">
              <w:rPr>
                <w:sz w:val="22"/>
                <w:szCs w:val="22"/>
              </w:rPr>
              <w:t>18</w:t>
            </w:r>
          </w:p>
        </w:tc>
      </w:tr>
      <w:tr w:rsidR="00746812" w:rsidRPr="00AD1C4D" w:rsidTr="00F56703">
        <w:trPr>
          <w:jc w:val="center"/>
        </w:trPr>
        <w:tc>
          <w:tcPr>
            <w:tcW w:w="2672" w:type="dxa"/>
            <w:vMerge w:val="restart"/>
            <w:vAlign w:val="center"/>
          </w:tcPr>
          <w:p w:rsidR="00746812" w:rsidRPr="00B17EEC" w:rsidRDefault="00746812" w:rsidP="006D6A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Коэффициент энергоэффективности </w:t>
            </w:r>
          </w:p>
        </w:tc>
        <w:tc>
          <w:tcPr>
            <w:tcW w:w="2511" w:type="dxa"/>
            <w:vAlign w:val="center"/>
          </w:tcPr>
          <w:p w:rsidR="00AE4107" w:rsidRPr="00B17EEC" w:rsidRDefault="006D6A34" w:rsidP="003872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B17EEC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EER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903" w:type="dxa"/>
            <w:vMerge w:val="restart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3554" w:type="dxa"/>
            <w:vAlign w:val="center"/>
          </w:tcPr>
          <w:p w:rsidR="00746812" w:rsidRPr="006516CF" w:rsidRDefault="0038721E" w:rsidP="0038721E">
            <w:pPr>
              <w:jc w:val="center"/>
              <w:rPr>
                <w:sz w:val="22"/>
                <w:szCs w:val="22"/>
              </w:rPr>
            </w:pPr>
            <w:r w:rsidRPr="006516CF">
              <w:rPr>
                <w:sz w:val="22"/>
                <w:szCs w:val="22"/>
              </w:rPr>
              <w:t>3.26</w:t>
            </w:r>
          </w:p>
        </w:tc>
      </w:tr>
      <w:tr w:rsidR="006D6A34" w:rsidRPr="00AD1C4D" w:rsidTr="00F56703">
        <w:trPr>
          <w:trHeight w:val="345"/>
          <w:jc w:val="center"/>
        </w:trPr>
        <w:tc>
          <w:tcPr>
            <w:tcW w:w="2672" w:type="dxa"/>
            <w:vMerge/>
            <w:vAlign w:val="center"/>
          </w:tcPr>
          <w:p w:rsidR="006D6A34" w:rsidRPr="00E4197E" w:rsidRDefault="006D6A34" w:rsidP="00F95194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6D6A34" w:rsidRDefault="006D6A34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 w:rsidRPr="00B17EEC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COP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903" w:type="dxa"/>
            <w:vMerge/>
            <w:vAlign w:val="center"/>
          </w:tcPr>
          <w:p w:rsidR="006D6A34" w:rsidRPr="00E4197E" w:rsidRDefault="006D6A34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vAlign w:val="center"/>
          </w:tcPr>
          <w:p w:rsidR="006D6A34" w:rsidRPr="006516CF" w:rsidRDefault="0038721E" w:rsidP="006D6A34">
            <w:pPr>
              <w:jc w:val="center"/>
              <w:rPr>
                <w:sz w:val="22"/>
                <w:szCs w:val="22"/>
              </w:rPr>
            </w:pPr>
            <w:r w:rsidRPr="006516CF">
              <w:rPr>
                <w:sz w:val="22"/>
                <w:szCs w:val="22"/>
              </w:rPr>
              <w:t>4.13</w:t>
            </w:r>
          </w:p>
        </w:tc>
      </w:tr>
      <w:tr w:rsidR="00746812" w:rsidRPr="00AD1C4D" w:rsidTr="00F56703">
        <w:trPr>
          <w:trHeight w:val="159"/>
          <w:jc w:val="center"/>
        </w:trPr>
        <w:tc>
          <w:tcPr>
            <w:tcW w:w="2672" w:type="dxa"/>
            <w:vMerge w:val="restart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2511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903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54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9.52</w:t>
            </w:r>
          </w:p>
        </w:tc>
      </w:tr>
      <w:tr w:rsidR="00746812" w:rsidRPr="00AD1C4D" w:rsidTr="00F56703">
        <w:trPr>
          <w:trHeight w:val="159"/>
          <w:jc w:val="center"/>
        </w:trPr>
        <w:tc>
          <w:tcPr>
            <w:tcW w:w="2672" w:type="dxa"/>
            <w:vMerge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903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54" w:type="dxa"/>
            <w:vAlign w:val="center"/>
          </w:tcPr>
          <w:p w:rsidR="00746812" w:rsidRPr="009257AF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15.88</w:t>
            </w:r>
          </w:p>
        </w:tc>
      </w:tr>
      <w:tr w:rsidR="00315812" w:rsidRPr="00AD1C4D" w:rsidTr="00F56703">
        <w:trPr>
          <w:jc w:val="center"/>
        </w:trPr>
        <w:tc>
          <w:tcPr>
            <w:tcW w:w="5183" w:type="dxa"/>
            <w:gridSpan w:val="2"/>
            <w:vAlign w:val="center"/>
          </w:tcPr>
          <w:p w:rsidR="00315812" w:rsidRPr="00EE1B5C" w:rsidRDefault="00315812" w:rsidP="00F95194">
            <w:pPr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903" w:type="dxa"/>
            <w:vAlign w:val="center"/>
          </w:tcPr>
          <w:p w:rsidR="00315812" w:rsidRPr="00EE1B5C" w:rsidRDefault="00315812" w:rsidP="00F95194">
            <w:pPr>
              <w:jc w:val="center"/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</w:t>
            </w:r>
          </w:p>
        </w:tc>
        <w:tc>
          <w:tcPr>
            <w:tcW w:w="3554" w:type="dxa"/>
            <w:vAlign w:val="center"/>
          </w:tcPr>
          <w:p w:rsidR="00315812" w:rsidRPr="00EE1B5C" w:rsidRDefault="0040408E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</w:tr>
      <w:tr w:rsidR="00315812" w:rsidRPr="00AD1C4D" w:rsidTr="00F56703">
        <w:trPr>
          <w:trHeight w:val="255"/>
          <w:jc w:val="center"/>
        </w:trPr>
        <w:tc>
          <w:tcPr>
            <w:tcW w:w="2672" w:type="dxa"/>
            <w:vMerge w:val="restart"/>
            <w:vAlign w:val="center"/>
          </w:tcPr>
          <w:p w:rsidR="00315812" w:rsidRDefault="00315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</w:t>
            </w:r>
            <w:r w:rsidR="004E7034">
              <w:rPr>
                <w:sz w:val="22"/>
                <w:szCs w:val="22"/>
              </w:rPr>
              <w:t xml:space="preserve"> между НБ и ВБ</w:t>
            </w:r>
          </w:p>
        </w:tc>
        <w:tc>
          <w:tcPr>
            <w:tcW w:w="2511" w:type="dxa"/>
            <w:vAlign w:val="center"/>
          </w:tcPr>
          <w:p w:rsidR="00315812" w:rsidRDefault="00315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выше</w:t>
            </w:r>
          </w:p>
        </w:tc>
        <w:tc>
          <w:tcPr>
            <w:tcW w:w="903" w:type="dxa"/>
            <w:vMerge w:val="restart"/>
            <w:vAlign w:val="center"/>
          </w:tcPr>
          <w:p w:rsidR="00315812" w:rsidRDefault="00315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554" w:type="dxa"/>
            <w:vAlign w:val="center"/>
          </w:tcPr>
          <w:p w:rsidR="00315812" w:rsidRPr="00EE1B5C" w:rsidRDefault="00315812" w:rsidP="00F95194">
            <w:pPr>
              <w:jc w:val="center"/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30</w:t>
            </w:r>
          </w:p>
        </w:tc>
      </w:tr>
      <w:tr w:rsidR="00315812" w:rsidRPr="00AD1C4D" w:rsidTr="00F56703">
        <w:trPr>
          <w:trHeight w:val="255"/>
          <w:jc w:val="center"/>
        </w:trPr>
        <w:tc>
          <w:tcPr>
            <w:tcW w:w="2672" w:type="dxa"/>
            <w:vMerge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ниже</w:t>
            </w:r>
          </w:p>
        </w:tc>
        <w:tc>
          <w:tcPr>
            <w:tcW w:w="903" w:type="dxa"/>
            <w:vMerge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vAlign w:val="center"/>
          </w:tcPr>
          <w:p w:rsidR="00315812" w:rsidRPr="00EE1B5C" w:rsidRDefault="0040408E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4E7034" w:rsidRPr="00AD1C4D" w:rsidTr="00F56703">
        <w:trPr>
          <w:jc w:val="center"/>
        </w:trPr>
        <w:tc>
          <w:tcPr>
            <w:tcW w:w="5183" w:type="dxa"/>
            <w:gridSpan w:val="2"/>
            <w:vAlign w:val="center"/>
          </w:tcPr>
          <w:p w:rsidR="004E7034" w:rsidRDefault="004E7034" w:rsidP="004E70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ВБ</w:t>
            </w:r>
          </w:p>
        </w:tc>
        <w:tc>
          <w:tcPr>
            <w:tcW w:w="903" w:type="dxa"/>
            <w:vAlign w:val="center"/>
          </w:tcPr>
          <w:p w:rsidR="004E7034" w:rsidRDefault="00827634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554" w:type="dxa"/>
            <w:vAlign w:val="center"/>
          </w:tcPr>
          <w:p w:rsidR="004E7034" w:rsidRPr="00EE1B5C" w:rsidRDefault="00DD6881" w:rsidP="00315812">
            <w:pPr>
              <w:jc w:val="center"/>
              <w:rPr>
                <w:sz w:val="22"/>
                <w:szCs w:val="22"/>
              </w:rPr>
            </w:pPr>
            <w:r w:rsidRPr="00DD6881">
              <w:rPr>
                <w:sz w:val="22"/>
                <w:szCs w:val="22"/>
              </w:rPr>
              <w:t>3</w:t>
            </w:r>
          </w:p>
        </w:tc>
      </w:tr>
      <w:tr w:rsidR="00315812" w:rsidRPr="00AD1C4D" w:rsidTr="00F56703">
        <w:trPr>
          <w:jc w:val="center"/>
        </w:trPr>
        <w:tc>
          <w:tcPr>
            <w:tcW w:w="5183" w:type="dxa"/>
            <w:gridSpan w:val="2"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903" w:type="dxa"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3554" w:type="dxa"/>
            <w:vAlign w:val="center"/>
          </w:tcPr>
          <w:p w:rsidR="00315812" w:rsidRPr="00EE1B5C" w:rsidRDefault="009A4AA5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315812" w:rsidRPr="00AD1C4D" w:rsidTr="00F56703">
        <w:trPr>
          <w:jc w:val="center"/>
        </w:trPr>
        <w:tc>
          <w:tcPr>
            <w:tcW w:w="9640" w:type="dxa"/>
            <w:gridSpan w:val="4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315812" w:rsidRPr="00AD1C4D" w:rsidTr="00F56703">
        <w:trPr>
          <w:jc w:val="center"/>
        </w:trPr>
        <w:tc>
          <w:tcPr>
            <w:tcW w:w="5183" w:type="dxa"/>
            <w:gridSpan w:val="2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903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В/ф/Гц</w:t>
            </w:r>
          </w:p>
        </w:tc>
        <w:tc>
          <w:tcPr>
            <w:tcW w:w="3554" w:type="dxa"/>
            <w:vAlign w:val="center"/>
          </w:tcPr>
          <w:p w:rsidR="00315812" w:rsidRPr="00AD1C4D" w:rsidRDefault="00A504B4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220/1</w:t>
            </w:r>
            <w:r w:rsidR="00315812">
              <w:rPr>
                <w:sz w:val="22"/>
                <w:szCs w:val="22"/>
              </w:rPr>
              <w:t>/50</w:t>
            </w:r>
          </w:p>
        </w:tc>
      </w:tr>
      <w:tr w:rsidR="00315812" w:rsidRPr="00AD1C4D" w:rsidTr="00F56703">
        <w:trPr>
          <w:trHeight w:val="318"/>
          <w:jc w:val="center"/>
        </w:trPr>
        <w:tc>
          <w:tcPr>
            <w:tcW w:w="2672" w:type="dxa"/>
            <w:vMerge w:val="restart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2511" w:type="dxa"/>
            <w:vAlign w:val="center"/>
          </w:tcPr>
          <w:p w:rsidR="00315812" w:rsidRPr="0001459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3" w:type="dxa"/>
            <w:vMerge w:val="restart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554" w:type="dxa"/>
            <w:vAlign w:val="center"/>
          </w:tcPr>
          <w:p w:rsidR="00315812" w:rsidRPr="00597ACE" w:rsidRDefault="006516CF" w:rsidP="00315812">
            <w:pPr>
              <w:jc w:val="center"/>
              <w:rPr>
                <w:sz w:val="22"/>
                <w:szCs w:val="22"/>
              </w:rPr>
            </w:pPr>
            <w:r w:rsidRPr="00597ACE">
              <w:rPr>
                <w:sz w:val="22"/>
                <w:szCs w:val="22"/>
              </w:rPr>
              <w:t>3.83</w:t>
            </w:r>
          </w:p>
        </w:tc>
      </w:tr>
      <w:tr w:rsidR="00315812" w:rsidRPr="00AD1C4D" w:rsidTr="00F56703">
        <w:trPr>
          <w:trHeight w:val="318"/>
          <w:jc w:val="center"/>
        </w:trPr>
        <w:tc>
          <w:tcPr>
            <w:tcW w:w="2672" w:type="dxa"/>
            <w:vMerge/>
          </w:tcPr>
          <w:p w:rsidR="00315812" w:rsidRDefault="00315812" w:rsidP="00315812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315812" w:rsidRPr="0001459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Merge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vAlign w:val="center"/>
          </w:tcPr>
          <w:p w:rsidR="00315812" w:rsidRPr="00597ACE" w:rsidRDefault="006516CF" w:rsidP="00315812">
            <w:pPr>
              <w:jc w:val="center"/>
              <w:rPr>
                <w:sz w:val="22"/>
                <w:szCs w:val="22"/>
              </w:rPr>
            </w:pPr>
            <w:r w:rsidRPr="00597ACE">
              <w:rPr>
                <w:sz w:val="22"/>
                <w:szCs w:val="22"/>
              </w:rPr>
              <w:t>3.39</w:t>
            </w:r>
          </w:p>
        </w:tc>
      </w:tr>
      <w:tr w:rsidR="00315812" w:rsidRPr="00AD1C4D" w:rsidTr="00F56703">
        <w:trPr>
          <w:jc w:val="center"/>
        </w:trPr>
        <w:tc>
          <w:tcPr>
            <w:tcW w:w="9640" w:type="dxa"/>
            <w:gridSpan w:val="4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315812" w:rsidRPr="00AD1C4D" w:rsidTr="00F56703">
        <w:trPr>
          <w:trHeight w:val="111"/>
          <w:jc w:val="center"/>
        </w:trPr>
        <w:tc>
          <w:tcPr>
            <w:tcW w:w="5183" w:type="dxa"/>
            <w:gridSpan w:val="2"/>
            <w:shd w:val="clear" w:color="auto" w:fill="auto"/>
          </w:tcPr>
          <w:p w:rsidR="00315812" w:rsidRPr="00234357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903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554" w:type="dxa"/>
            <w:vAlign w:val="center"/>
          </w:tcPr>
          <w:p w:rsidR="00315812" w:rsidRPr="006168F0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315812" w:rsidRPr="00AD1C4D" w:rsidTr="00F56703">
        <w:trPr>
          <w:jc w:val="center"/>
        </w:trPr>
        <w:tc>
          <w:tcPr>
            <w:tcW w:w="5183" w:type="dxa"/>
            <w:gridSpan w:val="2"/>
            <w:shd w:val="clear" w:color="auto" w:fill="auto"/>
          </w:tcPr>
          <w:p w:rsidR="00315812" w:rsidRPr="00DD0541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903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554" w:type="dxa"/>
            <w:vAlign w:val="center"/>
          </w:tcPr>
          <w:p w:rsidR="00315812" w:rsidRPr="005A6C22" w:rsidRDefault="00315812" w:rsidP="00315812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неазеотропная 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 R-125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</w:tr>
      <w:tr w:rsidR="00315812" w:rsidRPr="00AD1C4D" w:rsidTr="00F56703">
        <w:trPr>
          <w:jc w:val="center"/>
        </w:trPr>
        <w:tc>
          <w:tcPr>
            <w:tcW w:w="5183" w:type="dxa"/>
            <w:gridSpan w:val="2"/>
          </w:tcPr>
          <w:p w:rsidR="00315812" w:rsidRPr="00DD0541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903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554" w:type="dxa"/>
            <w:vAlign w:val="center"/>
          </w:tcPr>
          <w:p w:rsidR="00315812" w:rsidRPr="006168F0" w:rsidRDefault="00F9002C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</w:tr>
      <w:tr w:rsidR="00315812" w:rsidRPr="00AD1C4D" w:rsidTr="00F56703">
        <w:trPr>
          <w:jc w:val="center"/>
        </w:trPr>
        <w:tc>
          <w:tcPr>
            <w:tcW w:w="9640" w:type="dxa"/>
            <w:gridSpan w:val="4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315812" w:rsidRPr="00AD1C4D" w:rsidTr="00F56703">
        <w:trPr>
          <w:jc w:val="center"/>
        </w:trPr>
        <w:tc>
          <w:tcPr>
            <w:tcW w:w="5183" w:type="dxa"/>
            <w:gridSpan w:val="2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903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554" w:type="dxa"/>
            <w:vAlign w:val="center"/>
          </w:tcPr>
          <w:p w:rsidR="00315812" w:rsidRDefault="00CD617A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</w:t>
            </w:r>
          </w:p>
          <w:p w:rsidR="00492849" w:rsidRPr="009155B1" w:rsidRDefault="00492849" w:rsidP="00315812">
            <w:pPr>
              <w:jc w:val="center"/>
              <w:rPr>
                <w:sz w:val="22"/>
                <w:szCs w:val="22"/>
              </w:rPr>
            </w:pPr>
          </w:p>
        </w:tc>
      </w:tr>
      <w:tr w:rsidR="00315812" w:rsidRPr="00AD1C4D" w:rsidTr="00F56703">
        <w:trPr>
          <w:jc w:val="center"/>
        </w:trPr>
        <w:tc>
          <w:tcPr>
            <w:tcW w:w="5183" w:type="dxa"/>
            <w:gridSpan w:val="2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903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54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</w:tr>
      <w:tr w:rsidR="00315812" w:rsidRPr="00AD1C4D" w:rsidTr="00F56703">
        <w:trPr>
          <w:jc w:val="center"/>
        </w:trPr>
        <w:tc>
          <w:tcPr>
            <w:tcW w:w="5183" w:type="dxa"/>
            <w:gridSpan w:val="2"/>
          </w:tcPr>
          <w:p w:rsidR="00315812" w:rsidRPr="00AD1C4D" w:rsidRDefault="00315812" w:rsidP="00315812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903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554" w:type="dxa"/>
            <w:vAlign w:val="center"/>
          </w:tcPr>
          <w:p w:rsidR="00315812" w:rsidRPr="00186AC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370</w:t>
            </w:r>
          </w:p>
        </w:tc>
      </w:tr>
      <w:tr w:rsidR="00315812" w:rsidRPr="00AD1C4D" w:rsidTr="00F56703">
        <w:trPr>
          <w:jc w:val="center"/>
        </w:trPr>
        <w:tc>
          <w:tcPr>
            <w:tcW w:w="5183" w:type="dxa"/>
            <w:gridSpan w:val="2"/>
          </w:tcPr>
          <w:p w:rsidR="00315812" w:rsidRPr="00AD1C4D" w:rsidRDefault="00315812" w:rsidP="00315812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903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554" w:type="dxa"/>
            <w:vAlign w:val="center"/>
          </w:tcPr>
          <w:p w:rsidR="00315812" w:rsidRPr="00186AC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950</w:t>
            </w:r>
          </w:p>
        </w:tc>
      </w:tr>
      <w:tr w:rsidR="00315812" w:rsidRPr="00AD1C4D" w:rsidTr="00F56703">
        <w:trPr>
          <w:jc w:val="center"/>
        </w:trPr>
        <w:tc>
          <w:tcPr>
            <w:tcW w:w="5183" w:type="dxa"/>
            <w:gridSpan w:val="2"/>
          </w:tcPr>
          <w:p w:rsidR="00315812" w:rsidRPr="00AD1C4D" w:rsidRDefault="00315812" w:rsidP="00315812">
            <w:pPr>
              <w:ind w:firstLine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высота</w:t>
            </w:r>
          </w:p>
        </w:tc>
        <w:tc>
          <w:tcPr>
            <w:tcW w:w="903" w:type="dxa"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54" w:type="dxa"/>
            <w:vAlign w:val="center"/>
          </w:tcPr>
          <w:p w:rsidR="00315812" w:rsidRDefault="004A3AA0" w:rsidP="005C6A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C6ABC">
              <w:rPr>
                <w:sz w:val="22"/>
                <w:szCs w:val="22"/>
              </w:rPr>
              <w:t>140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8003C3" w:rsidRDefault="008003C3" w:rsidP="00200C8E">
      <w:pPr>
        <w:ind w:left="1620"/>
        <w:jc w:val="both"/>
        <w:rPr>
          <w:sz w:val="22"/>
          <w:szCs w:val="22"/>
        </w:rPr>
      </w:pPr>
    </w:p>
    <w:p w:rsidR="008003C3" w:rsidRDefault="008003C3" w:rsidP="00200C8E">
      <w:pPr>
        <w:ind w:left="1620"/>
        <w:jc w:val="both"/>
        <w:rPr>
          <w:sz w:val="22"/>
          <w:szCs w:val="22"/>
        </w:rPr>
      </w:pPr>
    </w:p>
    <w:p w:rsidR="008003C3" w:rsidRDefault="008003C3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8"/>
      <w:bookmarkStart w:id="13" w:name="_Toc85727928"/>
      <w:bookmarkStart w:id="14" w:name="_Ref86067249"/>
      <w:bookmarkStart w:id="15" w:name="_Ref86237435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12"/>
      <w:bookmarkEnd w:id="13"/>
      <w:bookmarkEnd w:id="14"/>
      <w:bookmarkEnd w:id="15"/>
    </w:p>
    <w:p w:rsidR="00200C8E" w:rsidRDefault="00200C8E" w:rsidP="00200C8E">
      <w:pPr>
        <w:outlineLvl w:val="0"/>
        <w:rPr>
          <w:b/>
          <w:szCs w:val="28"/>
        </w:rPr>
      </w:pPr>
    </w:p>
    <w:p w:rsidR="00714593" w:rsidRPr="00904E98" w:rsidRDefault="00714593" w:rsidP="00EB7E96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EB7E96">
        <w:rPr>
          <w:sz w:val="22"/>
          <w:szCs w:val="22"/>
        </w:rPr>
        <w:t>RAS-5</w:t>
      </w:r>
      <w:r w:rsidR="00833AA2" w:rsidRPr="00833AA2">
        <w:rPr>
          <w:sz w:val="22"/>
          <w:szCs w:val="22"/>
        </w:rPr>
        <w:t xml:space="preserve">HVNP2E </w:t>
      </w:r>
      <w:r>
        <w:rPr>
          <w:sz w:val="22"/>
          <w:szCs w:val="22"/>
        </w:rPr>
        <w:t>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ED50DE" w:rsidRPr="00297BFA" w:rsidRDefault="00ED50DE" w:rsidP="00ED50D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ED50DE" w:rsidRPr="00904E98" w:rsidRDefault="00ED50DE" w:rsidP="00ED50DE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ED50DE" w:rsidRPr="00904E98" w:rsidRDefault="00ED50DE" w:rsidP="00ED50DE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ED50DE" w:rsidRPr="00904E98" w:rsidRDefault="00ED50DE" w:rsidP="00ED50DE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</w:t>
      </w:r>
      <w:r>
        <w:rPr>
          <w:rFonts w:ascii="Times New Roman" w:hAnsi="Times New Roman"/>
        </w:rPr>
        <w:t>ренними блоками – двух</w:t>
      </w:r>
      <w:r w:rsidRPr="00904E98">
        <w:rPr>
          <w:rFonts w:ascii="Times New Roman" w:hAnsi="Times New Roman"/>
        </w:rPr>
        <w:t>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ED50DE" w:rsidRPr="00904E98" w:rsidRDefault="00ED50DE" w:rsidP="00ED50DE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ED50DE" w:rsidRDefault="00ED50DE" w:rsidP="00ED50DE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</w:t>
      </w:r>
      <w:r>
        <w:rPr>
          <w:rFonts w:ascii="Times New Roman" w:hAnsi="Times New Roman"/>
        </w:rPr>
        <w:t xml:space="preserve"> </w:t>
      </w:r>
      <w:r w:rsidRPr="00904E98">
        <w:rPr>
          <w:rFonts w:ascii="Times New Roman" w:hAnsi="Times New Roman"/>
        </w:rPr>
        <w:t>и т.д.).</w:t>
      </w:r>
    </w:p>
    <w:p w:rsidR="00714593" w:rsidRPr="00EB7E96" w:rsidRDefault="00714593" w:rsidP="00EB7E96">
      <w:pPr>
        <w:ind w:firstLine="567"/>
        <w:jc w:val="both"/>
        <w:rPr>
          <w:sz w:val="22"/>
          <w:szCs w:val="22"/>
        </w:rPr>
      </w:pPr>
    </w:p>
    <w:p w:rsidR="00150751" w:rsidRPr="00E81AB3" w:rsidRDefault="00EB7E96" w:rsidP="00EB7E96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RAS-5</w:t>
      </w:r>
      <w:r w:rsidR="00833AA2" w:rsidRPr="00E81AB3">
        <w:rPr>
          <w:sz w:val="22"/>
          <w:szCs w:val="22"/>
        </w:rPr>
        <w:t xml:space="preserve">HVNP2E </w:t>
      </w:r>
      <w:r w:rsidR="00150751" w:rsidRPr="00E81AB3">
        <w:rPr>
          <w:sz w:val="22"/>
          <w:szCs w:val="22"/>
        </w:rPr>
        <w:t xml:space="preserve">является наружным блоком серии </w:t>
      </w:r>
      <w:r w:rsidR="00BF5CE6" w:rsidRPr="00E81AB3">
        <w:rPr>
          <w:sz w:val="22"/>
          <w:szCs w:val="22"/>
        </w:rPr>
        <w:t xml:space="preserve">UTOPIA IVX Prime </w:t>
      </w:r>
      <w:r w:rsidR="00150751" w:rsidRPr="00E81AB3">
        <w:rPr>
          <w:sz w:val="22"/>
          <w:szCs w:val="22"/>
        </w:rPr>
        <w:t>и может применя</w:t>
      </w:r>
      <w:r w:rsidR="00AF7D1B" w:rsidRPr="00E81AB3">
        <w:rPr>
          <w:sz w:val="22"/>
          <w:szCs w:val="22"/>
        </w:rPr>
        <w:t>ться в двухтрубной системе</w:t>
      </w:r>
      <w:r w:rsidR="002A42B4" w:rsidRPr="00E81AB3">
        <w:rPr>
          <w:sz w:val="22"/>
          <w:szCs w:val="22"/>
        </w:rPr>
        <w:t xml:space="preserve"> кондиционирования</w:t>
      </w:r>
      <w:r w:rsidR="00AF7D1B" w:rsidRPr="00E81AB3">
        <w:rPr>
          <w:sz w:val="22"/>
          <w:szCs w:val="22"/>
        </w:rPr>
        <w:t>.</w:t>
      </w:r>
    </w:p>
    <w:p w:rsidR="00150751" w:rsidRPr="00E81AB3" w:rsidRDefault="00150751" w:rsidP="00EB7E96">
      <w:pPr>
        <w:ind w:firstLine="567"/>
        <w:jc w:val="both"/>
        <w:rPr>
          <w:sz w:val="22"/>
          <w:szCs w:val="22"/>
        </w:rPr>
      </w:pPr>
      <w:r w:rsidRPr="00E81AB3">
        <w:rPr>
          <w:sz w:val="22"/>
          <w:szCs w:val="22"/>
        </w:rPr>
        <w:t xml:space="preserve">Компактные наружные блоки серии </w:t>
      </w:r>
      <w:r w:rsidR="00862EF0" w:rsidRPr="00E81AB3">
        <w:rPr>
          <w:sz w:val="22"/>
          <w:szCs w:val="22"/>
        </w:rPr>
        <w:t xml:space="preserve">UTOPIA IVX Prime </w:t>
      </w:r>
      <w:r w:rsidRPr="00E81AB3">
        <w:rPr>
          <w:sz w:val="22"/>
          <w:szCs w:val="22"/>
        </w:rPr>
        <w:t xml:space="preserve">занимают меньшие площади при монтаже оборудования, а </w:t>
      </w:r>
      <w:r w:rsidR="00BF5CE6" w:rsidRPr="00E81AB3">
        <w:rPr>
          <w:sz w:val="22"/>
          <w:szCs w:val="22"/>
        </w:rPr>
        <w:t>также</w:t>
      </w:r>
      <w:r w:rsidRPr="00E81AB3">
        <w:rPr>
          <w:sz w:val="22"/>
          <w:szCs w:val="22"/>
        </w:rPr>
        <w:t xml:space="preserve"> могут монтироваться на стене здания.</w:t>
      </w:r>
    </w:p>
    <w:p w:rsidR="00150751" w:rsidRPr="00EB7E96" w:rsidRDefault="00150751" w:rsidP="00EB7E96">
      <w:pPr>
        <w:ind w:firstLine="567"/>
        <w:jc w:val="both"/>
        <w:rPr>
          <w:sz w:val="22"/>
          <w:szCs w:val="22"/>
        </w:rPr>
      </w:pPr>
      <w:r w:rsidRPr="00E81AB3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="00274E0D" w:rsidRPr="00E81AB3">
        <w:rPr>
          <w:sz w:val="22"/>
          <w:szCs w:val="22"/>
        </w:rPr>
        <w:t>Коэффициент подключенной мощности внутренних блоков от 90% до 115</w:t>
      </w:r>
      <w:r w:rsidR="00274E0D" w:rsidRPr="00EB7E96">
        <w:rPr>
          <w:sz w:val="22"/>
          <w:szCs w:val="22"/>
        </w:rPr>
        <w:t xml:space="preserve"> </w:t>
      </w:r>
      <w:r w:rsidRPr="00EB7E96">
        <w:rPr>
          <w:sz w:val="22"/>
          <w:szCs w:val="22"/>
        </w:rPr>
        <w:t>от производительности наружных блоков.</w:t>
      </w:r>
    </w:p>
    <w:p w:rsidR="00150751" w:rsidRPr="00E81AB3" w:rsidRDefault="00150751" w:rsidP="00EB7E96">
      <w:pPr>
        <w:ind w:firstLine="567"/>
        <w:jc w:val="both"/>
        <w:rPr>
          <w:sz w:val="22"/>
          <w:szCs w:val="22"/>
        </w:rPr>
      </w:pPr>
      <w:r w:rsidRPr="00E81AB3">
        <w:rPr>
          <w:sz w:val="22"/>
          <w:szCs w:val="22"/>
        </w:rPr>
        <w:t>Изделие оснащено высокоэффективными инверторными компрессорами с технологией DC INVERTER. Интеллектуальная система управления компрессором обеспечивает точное поддержание температуры, низкий уровень шума и усовершенствованную технологию оттайки.</w:t>
      </w:r>
    </w:p>
    <w:p w:rsidR="00150751" w:rsidRPr="00E81AB3" w:rsidRDefault="00150751" w:rsidP="00EB7E96">
      <w:pPr>
        <w:ind w:firstLine="567"/>
        <w:jc w:val="both"/>
        <w:rPr>
          <w:sz w:val="22"/>
          <w:szCs w:val="22"/>
        </w:rPr>
      </w:pPr>
      <w:r w:rsidRPr="00E81AB3">
        <w:rPr>
          <w:sz w:val="22"/>
          <w:szCs w:val="22"/>
        </w:rPr>
        <w:t>Точный контроль расхода хладагента обеспечивается за счет электронного терморегулирующего вентиля.</w:t>
      </w:r>
    </w:p>
    <w:p w:rsidR="00274E0D" w:rsidRPr="00274E0D" w:rsidRDefault="00274E0D" w:rsidP="00EB7E96">
      <w:pPr>
        <w:ind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Соответствие директивам по экологическому дизайну (ERP) и энергетической маркировке (ELD) в отношен</w:t>
      </w:r>
      <w:r w:rsidR="002D627B">
        <w:rPr>
          <w:sz w:val="22"/>
          <w:szCs w:val="22"/>
        </w:rPr>
        <w:t>ии сезонной энергоэффективности.</w:t>
      </w:r>
    </w:p>
    <w:p w:rsidR="00274E0D" w:rsidRPr="00274E0D" w:rsidRDefault="00274E0D" w:rsidP="00EB7E96">
      <w:pPr>
        <w:ind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 xml:space="preserve">Простой и сокращенный график монтажа становится возможным благодаря возможности подключения </w:t>
      </w:r>
      <w:r w:rsidR="002D627B">
        <w:rPr>
          <w:sz w:val="22"/>
          <w:szCs w:val="22"/>
        </w:rPr>
        <w:t xml:space="preserve">до </w:t>
      </w:r>
      <w:r w:rsidRPr="00274E0D">
        <w:rPr>
          <w:sz w:val="22"/>
          <w:szCs w:val="22"/>
        </w:rPr>
        <w:t>четырех внутренних блоков к одной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системе охлаждения.</w:t>
      </w:r>
    </w:p>
    <w:p w:rsidR="00274E0D" w:rsidRPr="00274E0D" w:rsidRDefault="00274E0D" w:rsidP="00EB7E96">
      <w:pPr>
        <w:ind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Одновременная работа нескольких внутренних блоков для более однородной климатизации на больших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открытых пространствах</w:t>
      </w:r>
      <w:r w:rsidR="002D627B">
        <w:rPr>
          <w:sz w:val="22"/>
          <w:szCs w:val="22"/>
        </w:rPr>
        <w:t>.</w:t>
      </w:r>
    </w:p>
    <w:p w:rsidR="002D627B" w:rsidRPr="00274E0D" w:rsidRDefault="00274E0D" w:rsidP="00EB7E96">
      <w:pPr>
        <w:ind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С линейкой UTOPIA IVX Prime возможно индивидуальное управление включени</w:t>
      </w:r>
      <w:r w:rsidR="002D627B">
        <w:rPr>
          <w:sz w:val="22"/>
          <w:szCs w:val="22"/>
        </w:rPr>
        <w:t>ем</w:t>
      </w:r>
      <w:r w:rsidRPr="00274E0D">
        <w:rPr>
          <w:sz w:val="22"/>
          <w:szCs w:val="22"/>
        </w:rPr>
        <w:t>/ выключением температуры, позволяющее управлять несколькими внутренними блоками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с помощью одного пульта дистанционного управления. В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результате эта функция обеспечивает комфортное кондиционирование воздуха (достижение равномерной температуры) и экономию энергии.</w:t>
      </w:r>
      <w:r w:rsidR="002D627B">
        <w:rPr>
          <w:sz w:val="22"/>
          <w:szCs w:val="22"/>
        </w:rPr>
        <w:t xml:space="preserve"> </w:t>
      </w:r>
    </w:p>
    <w:p w:rsidR="00274E0D" w:rsidRPr="00274E0D" w:rsidRDefault="00274E0D" w:rsidP="00EB7E96">
      <w:pPr>
        <w:ind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Индивидуальной работой можно управлять для каждой комнаты, подключив пульт дистанционного управления к каждому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внутреннему блоку. Возможно управлять внутренними блоками только в занятых помещениях, что обеспечивает экономию энергии и гибкость при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перестановке перегородок.</w:t>
      </w:r>
    </w:p>
    <w:p w:rsidR="00274E0D" w:rsidRPr="00274E0D" w:rsidRDefault="00274E0D" w:rsidP="00EB7E96">
      <w:pPr>
        <w:ind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 xml:space="preserve">Коммуникационная шина </w:t>
      </w:r>
      <w:r w:rsidR="002D627B" w:rsidRPr="00274E0D">
        <w:rPr>
          <w:sz w:val="22"/>
          <w:szCs w:val="22"/>
        </w:rPr>
        <w:t xml:space="preserve">H-Link II </w:t>
      </w:r>
      <w:r w:rsidRPr="00274E0D">
        <w:rPr>
          <w:sz w:val="22"/>
          <w:szCs w:val="22"/>
        </w:rPr>
        <w:t>образована парой сердечников малого диаметра без определенной полярности. Учитывая, что не используются многоходовые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кабели связи, установка проста, быстра и эффективна. Соединения нельзя перепутать.</w:t>
      </w:r>
      <w:r w:rsidR="002D627B">
        <w:rPr>
          <w:sz w:val="22"/>
          <w:szCs w:val="22"/>
        </w:rPr>
        <w:t xml:space="preserve"> Д</w:t>
      </w:r>
      <w:r w:rsidRPr="00274E0D">
        <w:rPr>
          <w:sz w:val="22"/>
          <w:szCs w:val="22"/>
        </w:rPr>
        <w:t>ля всех устройств используется один и тот же кабель, который быстро и просто подключается непосредственно к ним.</w:t>
      </w:r>
    </w:p>
    <w:p w:rsidR="00274E0D" w:rsidRPr="00274E0D" w:rsidRDefault="00274E0D" w:rsidP="00EB7E96">
      <w:pPr>
        <w:ind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Общая длина коммуникационной шины между всеми</w:t>
      </w:r>
      <w:r w:rsidR="002D627B">
        <w:rPr>
          <w:sz w:val="22"/>
          <w:szCs w:val="22"/>
        </w:rPr>
        <w:t xml:space="preserve"> блоками может достигать 1000 м,</w:t>
      </w:r>
      <w:r w:rsidRPr="00274E0D">
        <w:rPr>
          <w:sz w:val="22"/>
          <w:szCs w:val="22"/>
        </w:rPr>
        <w:t xml:space="preserve"> общее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расстояние может быть увеличено до 5000 м с помощью доступных аксессуаров.</w:t>
      </w:r>
    </w:p>
    <w:p w:rsidR="00274E0D" w:rsidRPr="00274E0D" w:rsidRDefault="00274E0D" w:rsidP="00EB7E96">
      <w:pPr>
        <w:ind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Автоматическая настройка системных блоков</w:t>
      </w:r>
    </w:p>
    <w:p w:rsidR="00274E0D" w:rsidRPr="00274E0D" w:rsidRDefault="00274E0D" w:rsidP="00EB7E96">
      <w:pPr>
        <w:ind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К одной шине H-LINK II можно подключить до 160 внутренних блоков и до 64</w:t>
      </w:r>
      <w:r w:rsidR="002D627B">
        <w:rPr>
          <w:sz w:val="22"/>
          <w:szCs w:val="22"/>
        </w:rPr>
        <w:t xml:space="preserve"> наружных блоков.</w:t>
      </w:r>
    </w:p>
    <w:p w:rsidR="00274E0D" w:rsidRPr="00274E0D" w:rsidRDefault="00274E0D" w:rsidP="00EB7E96">
      <w:pPr>
        <w:ind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Все устройства управляются как единое целое с помощью установленных систем управления.</w:t>
      </w:r>
    </w:p>
    <w:p w:rsidR="007A02B1" w:rsidRDefault="007A02B1" w:rsidP="00EB7E96">
      <w:pPr>
        <w:ind w:firstLine="567"/>
        <w:jc w:val="both"/>
        <w:rPr>
          <w:sz w:val="22"/>
          <w:szCs w:val="22"/>
        </w:rPr>
      </w:pPr>
    </w:p>
    <w:p w:rsidR="00B730B9" w:rsidRDefault="00B730B9" w:rsidP="00EB7E96">
      <w:pPr>
        <w:ind w:firstLine="567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69"/>
      <w:bookmarkStart w:id="17" w:name="_Toc85727929"/>
      <w:bookmarkStart w:id="18" w:name="_Ref86067255"/>
      <w:bookmarkStart w:id="19" w:name="_Ref86237441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2.3 Принцип работы</w:t>
      </w:r>
      <w:bookmarkEnd w:id="16"/>
      <w:bookmarkEnd w:id="17"/>
      <w:bookmarkEnd w:id="18"/>
      <w:bookmarkEnd w:id="19"/>
    </w:p>
    <w:p w:rsidR="00741368" w:rsidRPr="00741368" w:rsidRDefault="00741368" w:rsidP="00741368"/>
    <w:p w:rsidR="00741368" w:rsidRPr="008F31F7" w:rsidRDefault="00741368" w:rsidP="007413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741368" w:rsidRDefault="00741368" w:rsidP="007413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</w:t>
      </w:r>
      <w:r w:rsidR="00703673">
        <w:rPr>
          <w:sz w:val="22"/>
          <w:szCs w:val="22"/>
        </w:rPr>
        <w:t xml:space="preserve">ачи тепловой энергии выполняет </w:t>
      </w:r>
      <w:r w:rsidRPr="008F31F7">
        <w:rPr>
          <w:sz w:val="22"/>
          <w:szCs w:val="22"/>
        </w:rPr>
        <w:t>термодинамический процесс, протекающий внутри холодильного контура - фазовый</w:t>
      </w:r>
      <w:r w:rsidR="00B730B9">
        <w:rPr>
          <w:sz w:val="22"/>
          <w:szCs w:val="22"/>
        </w:rPr>
        <w:t xml:space="preserve"> переход хладагента</w:t>
      </w:r>
      <w:r w:rsidRPr="008F31F7">
        <w:rPr>
          <w:sz w:val="22"/>
          <w:szCs w:val="22"/>
        </w:rPr>
        <w:t xml:space="preserve">. Когда </w:t>
      </w:r>
      <w:r w:rsidR="00B730B9">
        <w:rPr>
          <w:sz w:val="22"/>
          <w:szCs w:val="22"/>
        </w:rPr>
        <w:t>хладагент</w:t>
      </w:r>
      <w:r w:rsidRPr="008F31F7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outlineLvl w:val="0"/>
        <w:rPr>
          <w:b/>
          <w:szCs w:val="28"/>
        </w:rPr>
      </w:pPr>
    </w:p>
    <w:p w:rsidR="00200C8E" w:rsidRDefault="00717239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Внешний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717239" w:rsidRDefault="00162B6A" w:rsidP="00B60CE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848225" cy="2867025"/>
            <wp:effectExtent l="0" t="0" r="9525" b="952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7239" w:rsidRPr="006E30DA" w:rsidRDefault="00717239" w:rsidP="0071723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Pr="008542FB" w:rsidRDefault="00425392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0" w:name="_Toc85529571"/>
      <w:bookmarkStart w:id="21" w:name="_Toc85727931"/>
      <w:bookmarkStart w:id="22" w:name="_Ref86067261"/>
      <w:bookmarkStart w:id="23" w:name="_Ref86237446"/>
      <w:bookmarkStart w:id="24" w:name="требкрасп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20"/>
      <w:bookmarkEnd w:id="21"/>
      <w:bookmarkEnd w:id="22"/>
      <w:bookmarkEnd w:id="23"/>
    </w:p>
    <w:bookmarkEnd w:id="24"/>
    <w:p w:rsidR="00A94AD0" w:rsidRDefault="00A94AD0" w:rsidP="00200C8E">
      <w:pPr>
        <w:outlineLvl w:val="0"/>
        <w:rPr>
          <w:sz w:val="22"/>
          <w:szCs w:val="22"/>
        </w:rPr>
      </w:pPr>
    </w:p>
    <w:p w:rsidR="00BD0017" w:rsidRDefault="00BD0017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Оставьте вокруг наружного блока достаточное расстояние д</w:t>
      </w:r>
      <w:r>
        <w:rPr>
          <w:sz w:val="22"/>
          <w:szCs w:val="22"/>
        </w:rPr>
        <w:t xml:space="preserve">ля эксплуатации и обслуживания. </w:t>
      </w:r>
      <w:r w:rsidRPr="00BD0017">
        <w:rPr>
          <w:sz w:val="22"/>
          <w:szCs w:val="22"/>
        </w:rPr>
        <w:t>При установке наружного блока убедитесь, что есть хорошая вентиляция.</w:t>
      </w:r>
    </w:p>
    <w:p w:rsidR="00BD0017" w:rsidRDefault="00BD0017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Установите наружный блок на соответствующем расстоянии (не менее 3 метров) от радиатора электромагнитных волн (например, от медицинского оборудования).</w:t>
      </w:r>
    </w:p>
    <w:p w:rsidR="00BD0017" w:rsidRDefault="00BD0017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Между блоками должен быть оставлен зазор более 100 мм. При установке более одного блока вместе, убедитесь, что нет препятствий, которые могут затруднить проход воздуха между ними.</w:t>
      </w:r>
    </w:p>
    <w:p w:rsidR="00BD0017" w:rsidRDefault="00BD0017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Установите наружный блок в тени, или в месте, где он не подвергается воздействию прямых солнечных лучей или прямого излучения от высокотемпературного источника тепла.</w:t>
      </w:r>
    </w:p>
    <w:p w:rsidR="00BD0017" w:rsidRDefault="00BD0017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Избегайте установки наружных блоков в местах, где сезонный ветер дует прямо в вентилятор.</w:t>
      </w:r>
    </w:p>
    <w:p w:rsidR="00BD0017" w:rsidRPr="00BD0017" w:rsidRDefault="00BD0017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Убедитесь, что основание ровное, нивелированное и достаточно прочное</w:t>
      </w:r>
      <w:r w:rsidRPr="00BD0017">
        <w:rPr>
          <w:rFonts w:ascii="Arial" w:eastAsiaTheme="minorHAnsi" w:hAnsi="Arial" w:cs="Arial"/>
          <w:i/>
          <w:iCs/>
          <w:color w:val="000000"/>
          <w:sz w:val="16"/>
          <w:szCs w:val="16"/>
          <w:lang w:eastAsia="en-US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lastRenderedPageBreak/>
        <w:t>Фундамент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должен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быть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плоским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рекомендуется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поднимался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100-300 </w:t>
      </w:r>
      <w:r w:rsidRPr="00570ACB">
        <w:rPr>
          <w:rFonts w:hint="eastAsia"/>
          <w:sz w:val="22"/>
          <w:szCs w:val="22"/>
        </w:rPr>
        <w:t>мм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над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уровнем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пола</w:t>
      </w:r>
      <w:r w:rsidRPr="00570ACB">
        <w:rPr>
          <w:sz w:val="22"/>
          <w:szCs w:val="22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Установите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слив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вокруг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фундамента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гарантировать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дренаж</w:t>
      </w:r>
      <w:r w:rsidRPr="00570ACB">
        <w:rPr>
          <w:sz w:val="22"/>
          <w:szCs w:val="22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закрепите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его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помощью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анкерных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болтов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</w:t>
      </w:r>
      <w:r w:rsidRPr="00570ACB">
        <w:rPr>
          <w:sz w:val="22"/>
          <w:szCs w:val="22"/>
        </w:rPr>
        <w:t xml:space="preserve">10. </w:t>
      </w:r>
      <w:r w:rsidRPr="00570ACB">
        <w:rPr>
          <w:rFonts w:hint="eastAsia"/>
          <w:sz w:val="22"/>
          <w:szCs w:val="22"/>
        </w:rPr>
        <w:t>Срежьте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болтов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часть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упростить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снятие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служебной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крышки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опорной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поверхности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следует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расположить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коврики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для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защиты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вибрации</w:t>
      </w:r>
      <w:r w:rsidRPr="00570ACB">
        <w:rPr>
          <w:sz w:val="22"/>
          <w:szCs w:val="22"/>
        </w:rPr>
        <w:t>.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27313">
        <w:rPr>
          <w:sz w:val="22"/>
          <w:szCs w:val="22"/>
        </w:rPr>
        <w:t>Крепление блока к стене</w:t>
      </w:r>
      <w:r w:rsidR="00BD0017">
        <w:rPr>
          <w:sz w:val="22"/>
          <w:szCs w:val="22"/>
        </w:rPr>
        <w:t xml:space="preserve"> (рисунок 2)</w:t>
      </w:r>
      <w:r>
        <w:rPr>
          <w:sz w:val="22"/>
          <w:szCs w:val="22"/>
        </w:rPr>
        <w:t>: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Убедитесь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стена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выдерживает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указанного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этикетке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техническими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характеристиками</w:t>
      </w:r>
      <w:r>
        <w:rPr>
          <w:sz w:val="22"/>
          <w:szCs w:val="22"/>
        </w:rPr>
        <w:t>;</w:t>
      </w:r>
      <w:r w:rsidRPr="00570ACB">
        <w:rPr>
          <w:sz w:val="22"/>
          <w:szCs w:val="22"/>
        </w:rPr>
        <w:t xml:space="preserve"> </w:t>
      </w:r>
    </w:p>
    <w:p w:rsidR="00BD0017" w:rsidRDefault="00B659CA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before="100"/>
        <w:jc w:val="both"/>
        <w:rPr>
          <w:sz w:val="22"/>
          <w:szCs w:val="22"/>
        </w:rPr>
      </w:pPr>
      <w:r w:rsidRPr="00BD0017">
        <w:rPr>
          <w:rFonts w:hint="eastAsia"/>
          <w:sz w:val="22"/>
          <w:szCs w:val="22"/>
        </w:rPr>
        <w:t>Рекомендуется</w:t>
      </w:r>
      <w:r w:rsidRPr="00BD0017">
        <w:rPr>
          <w:sz w:val="22"/>
          <w:szCs w:val="22"/>
        </w:rPr>
        <w:t xml:space="preserve">, </w:t>
      </w:r>
      <w:r w:rsidRPr="00BD0017">
        <w:rPr>
          <w:rFonts w:hint="eastAsia"/>
          <w:sz w:val="22"/>
          <w:szCs w:val="22"/>
        </w:rPr>
        <w:t>чтобы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каждая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ножка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могла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выдерживать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полный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вес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блока</w:t>
      </w:r>
      <w:r w:rsidRPr="00BD0017">
        <w:rPr>
          <w:sz w:val="22"/>
          <w:szCs w:val="22"/>
        </w:rPr>
        <w:t xml:space="preserve"> (</w:t>
      </w:r>
      <w:r w:rsidRPr="00BD0017">
        <w:rPr>
          <w:rFonts w:hint="eastAsia"/>
          <w:sz w:val="22"/>
          <w:szCs w:val="22"/>
        </w:rPr>
        <w:t>чтобы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принимать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во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внимание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стрессовую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усталость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во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время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работы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блока</w:t>
      </w:r>
      <w:r w:rsidRPr="00BD0017">
        <w:rPr>
          <w:sz w:val="22"/>
          <w:szCs w:val="22"/>
        </w:rPr>
        <w:t>);</w:t>
      </w:r>
    </w:p>
    <w:p w:rsidR="00BD0017" w:rsidRPr="00BD0017" w:rsidRDefault="00BD0017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before="100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Чтобы предотвратить передачу вибрации в здание, используйте резиновый материал.</w:t>
      </w:r>
    </w:p>
    <w:p w:rsid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D0017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114550" cy="1323975"/>
            <wp:effectExtent l="0" t="0" r="0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</w:p>
    <w:p w:rsidR="00C46B34" w:rsidRDefault="00C46B34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C46B34" w:rsidRDefault="00C46B34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C46B34">
        <w:rPr>
          <w:sz w:val="20"/>
          <w:szCs w:val="20"/>
        </w:rPr>
        <w:t>Рисунок 2</w:t>
      </w:r>
    </w:p>
    <w:p w:rsidR="00614666" w:rsidRDefault="00614666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659CA" w:rsidRDefault="00B659CA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sz w:val="22"/>
          <w:szCs w:val="22"/>
        </w:rPr>
        <w:t>Подвешивание блока</w:t>
      </w:r>
      <w:r w:rsidR="00BD0017">
        <w:rPr>
          <w:sz w:val="22"/>
          <w:szCs w:val="22"/>
        </w:rPr>
        <w:t xml:space="preserve"> (рисунок 3)</w:t>
      </w:r>
      <w:r>
        <w:rPr>
          <w:sz w:val="22"/>
          <w:szCs w:val="22"/>
        </w:rPr>
        <w:t>: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Pr="00EC6EB8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Убедитесь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что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стена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выдерживает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вес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наружного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указанного</w:t>
      </w:r>
    </w:p>
    <w:p w:rsid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этикетке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техническими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характеристиками</w:t>
      </w:r>
      <w:r>
        <w:rPr>
          <w:sz w:val="22"/>
          <w:szCs w:val="22"/>
        </w:rPr>
        <w:t>;</w:t>
      </w: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Рекомендуется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чтобы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каждая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ножка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могла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выдерживать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полный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вес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 (</w:t>
      </w:r>
      <w:r w:rsidRPr="00EC6EB8">
        <w:rPr>
          <w:rFonts w:hint="eastAsia"/>
          <w:sz w:val="22"/>
          <w:szCs w:val="22"/>
        </w:rPr>
        <w:t>чтобы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принимать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внимание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стрессовую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усталость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время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работы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="00BD0017">
        <w:rPr>
          <w:sz w:val="22"/>
          <w:szCs w:val="22"/>
        </w:rPr>
        <w:t>);</w:t>
      </w:r>
    </w:p>
    <w:p w:rsidR="00BD0017" w:rsidRPr="00BD0017" w:rsidRDefault="00BD0017" w:rsidP="00BD001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BD0017">
        <w:rPr>
          <w:sz w:val="22"/>
          <w:szCs w:val="22"/>
        </w:rPr>
        <w:t xml:space="preserve">Установка должна быть выполнена таким образом, чтобы наружный блок не наклонялся, не вибрировал, не шумел и не упал под порывом ветра или при землетрясении. Рассчитайте сопротивление землетрясению, чтобы убедиться в прочности установки. Закрепите блок с помощью кабелей (приобретается на местном рынке), если установка выполняется в месте, где нет стен или защиты от ветра, но существует большая вероятность </w:t>
      </w:r>
      <w:r>
        <w:rPr>
          <w:sz w:val="22"/>
          <w:szCs w:val="22"/>
        </w:rPr>
        <w:t>появления сильных порывов ветра;</w:t>
      </w:r>
    </w:p>
    <w:p w:rsidR="00BD0017" w:rsidRPr="00BD0017" w:rsidRDefault="00BD0017" w:rsidP="00BD001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При использовании коврика для защиты от вибрации, закрепите его за четыре конца в передней и задней части блока.</w:t>
      </w:r>
    </w:p>
    <w:p w:rsidR="00B659CA" w:rsidRP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B659CA" w:rsidRPr="00570ACB" w:rsidRDefault="00BD0017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1647825" cy="1562100"/>
            <wp:effectExtent l="0" t="0" r="9525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BD0017" w:rsidRPr="000B7F96" w:rsidRDefault="00BD0017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sz w:val="22"/>
          <w:szCs w:val="22"/>
        </w:rPr>
        <w:t>Когда блок подвергается воздействию</w:t>
      </w:r>
      <w:r>
        <w:rPr>
          <w:sz w:val="22"/>
          <w:szCs w:val="22"/>
        </w:rPr>
        <w:t xml:space="preserve"> </w:t>
      </w:r>
      <w:r w:rsidRPr="00570ACB">
        <w:rPr>
          <w:sz w:val="22"/>
          <w:szCs w:val="22"/>
        </w:rPr>
        <w:t>сильного ветра</w:t>
      </w:r>
      <w:r>
        <w:rPr>
          <w:sz w:val="22"/>
          <w:szCs w:val="22"/>
        </w:rPr>
        <w:t>:</w:t>
      </w:r>
    </w:p>
    <w:p w:rsidR="00624242" w:rsidRDefault="00B659CA" w:rsidP="00624242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624242">
        <w:rPr>
          <w:rFonts w:hint="eastAsia"/>
          <w:sz w:val="22"/>
          <w:szCs w:val="22"/>
        </w:rPr>
        <w:t>При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установке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блока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крыше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или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месте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без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окружающих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зданий</w:t>
      </w:r>
      <w:r w:rsidRPr="00624242">
        <w:rPr>
          <w:sz w:val="22"/>
          <w:szCs w:val="22"/>
        </w:rPr>
        <w:t xml:space="preserve">, </w:t>
      </w:r>
      <w:r w:rsidRPr="00624242">
        <w:rPr>
          <w:rFonts w:hint="eastAsia"/>
          <w:sz w:val="22"/>
          <w:szCs w:val="22"/>
        </w:rPr>
        <w:t>он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может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подвергаться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воздействию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сильных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порывов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ветра</w:t>
      </w:r>
      <w:r w:rsidRPr="00624242">
        <w:rPr>
          <w:sz w:val="22"/>
          <w:szCs w:val="22"/>
        </w:rPr>
        <w:t>;</w:t>
      </w:r>
    </w:p>
    <w:p w:rsidR="00624242" w:rsidRPr="00624242" w:rsidRDefault="00B659CA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spacing w:before="40" w:line="161" w:lineRule="atLeast"/>
        <w:jc w:val="both"/>
        <w:rPr>
          <w:sz w:val="22"/>
          <w:szCs w:val="22"/>
        </w:rPr>
      </w:pPr>
      <w:r w:rsidRPr="00624242">
        <w:rPr>
          <w:rFonts w:hint="eastAsia"/>
          <w:sz w:val="22"/>
          <w:szCs w:val="22"/>
        </w:rPr>
        <w:t>Выберите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такое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место</w:t>
      </w:r>
      <w:r w:rsidRPr="00624242">
        <w:rPr>
          <w:sz w:val="22"/>
          <w:szCs w:val="22"/>
        </w:rPr>
        <w:t xml:space="preserve">, </w:t>
      </w:r>
      <w:r w:rsidRPr="00624242">
        <w:rPr>
          <w:rFonts w:hint="eastAsia"/>
          <w:sz w:val="22"/>
          <w:szCs w:val="22"/>
        </w:rPr>
        <w:t>где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стороны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входа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или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выхода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будут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подвергаться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сильному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ветру</w:t>
      </w:r>
      <w:r w:rsidRPr="00624242">
        <w:rPr>
          <w:sz w:val="22"/>
          <w:szCs w:val="22"/>
        </w:rPr>
        <w:t xml:space="preserve">. </w:t>
      </w:r>
      <w:r w:rsidRPr="00624242">
        <w:rPr>
          <w:rFonts w:hint="eastAsia"/>
          <w:sz w:val="22"/>
          <w:szCs w:val="22"/>
        </w:rPr>
        <w:t>Когда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выход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подвергается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воздействию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сильного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ветра</w:t>
      </w:r>
      <w:r w:rsidRPr="00624242">
        <w:rPr>
          <w:sz w:val="22"/>
          <w:szCs w:val="22"/>
        </w:rPr>
        <w:t>: с</w:t>
      </w:r>
      <w:r w:rsidRPr="00624242">
        <w:rPr>
          <w:rFonts w:hint="eastAsia"/>
          <w:sz w:val="22"/>
          <w:szCs w:val="22"/>
        </w:rPr>
        <w:t>ильный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прямой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ветер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может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значительно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ограничить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воздушный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поток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отрицательно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повлиять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работу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блока</w:t>
      </w:r>
      <w:r w:rsidRPr="00624242">
        <w:rPr>
          <w:sz w:val="22"/>
          <w:szCs w:val="22"/>
        </w:rPr>
        <w:t>.</w:t>
      </w:r>
      <w:r w:rsidR="00624242" w:rsidRPr="00624242">
        <w:rPr>
          <w:sz w:val="22"/>
          <w:szCs w:val="22"/>
        </w:rPr>
        <w:t xml:space="preserve"> Чрезмерный сильный ветер на выходе наружного блока может вызвать обратное вращение и повредить вентилятор и двигатель. </w:t>
      </w:r>
    </w:p>
    <w:p w:rsidR="00624242" w:rsidRPr="00624242" w:rsidRDefault="00624242" w:rsidP="0062424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B659CA" w:rsidRDefault="00B659CA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200C8E" w:rsidRDefault="002C1226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5" w:name="_2.5_Оптимальная_эксплуатация"/>
      <w:bookmarkStart w:id="26" w:name="_Toc85529573"/>
      <w:bookmarkStart w:id="27" w:name="_Toc85727933"/>
      <w:bookmarkStart w:id="28" w:name="_Ref86067266"/>
      <w:bookmarkStart w:id="29" w:name="_Ref86237594"/>
      <w:bookmarkStart w:id="30" w:name="маркировка"/>
      <w:bookmarkEnd w:id="25"/>
      <w:r>
        <w:rPr>
          <w:rFonts w:ascii="Times New Roman" w:hAnsi="Times New Roman"/>
          <w:b w:val="0"/>
          <w:sz w:val="22"/>
          <w:szCs w:val="22"/>
        </w:rPr>
        <w:t>2.</w:t>
      </w:r>
      <w:r w:rsidR="007916D6">
        <w:rPr>
          <w:rFonts w:ascii="Times New Roman" w:hAnsi="Times New Roman"/>
          <w:b w:val="0"/>
          <w:sz w:val="22"/>
          <w:szCs w:val="22"/>
        </w:rPr>
        <w:t>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26"/>
      <w:bookmarkEnd w:id="27"/>
      <w:bookmarkEnd w:id="28"/>
      <w:bookmarkEnd w:id="29"/>
    </w:p>
    <w:bookmarkEnd w:id="30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3617B7">
        <w:rPr>
          <w:noProof/>
          <w:sz w:val="22"/>
          <w:szCs w:val="22"/>
        </w:rPr>
        <w:t xml:space="preserve"> 4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2C1226" w:rsidRDefault="002C1226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896679" w:rsidRDefault="00896679" w:rsidP="00A0346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88" name="Рисунок 88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7" name="Рисунок 87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зонт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3" name="Рисунок 83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1C4" w:rsidRDefault="005061C4" w:rsidP="00896679">
      <w:pPr>
        <w:ind w:firstLine="720"/>
        <w:jc w:val="center"/>
        <w:rPr>
          <w:sz w:val="22"/>
          <w:szCs w:val="22"/>
        </w:rPr>
      </w:pP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3617B7">
        <w:rPr>
          <w:sz w:val="20"/>
          <w:szCs w:val="20"/>
        </w:rPr>
        <w:t>4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DB45A8" w:rsidRDefault="00DB45A8" w:rsidP="00200C8E">
      <w:pPr>
        <w:ind w:left="1620"/>
        <w:jc w:val="both"/>
        <w:rPr>
          <w:sz w:val="22"/>
          <w:szCs w:val="22"/>
        </w:rPr>
      </w:pPr>
    </w:p>
    <w:p w:rsidR="007916D6" w:rsidRDefault="007916D6" w:rsidP="00200C8E">
      <w:pPr>
        <w:ind w:left="1620"/>
        <w:jc w:val="both"/>
        <w:rPr>
          <w:sz w:val="22"/>
          <w:szCs w:val="22"/>
        </w:rPr>
      </w:pPr>
    </w:p>
    <w:p w:rsidR="007916D6" w:rsidRDefault="007916D6" w:rsidP="00200C8E">
      <w:pPr>
        <w:ind w:left="1620"/>
        <w:jc w:val="both"/>
        <w:rPr>
          <w:sz w:val="22"/>
          <w:szCs w:val="22"/>
        </w:rPr>
      </w:pPr>
    </w:p>
    <w:p w:rsidR="007916D6" w:rsidRDefault="007916D6" w:rsidP="00200C8E">
      <w:pPr>
        <w:ind w:left="1620"/>
        <w:jc w:val="both"/>
        <w:rPr>
          <w:sz w:val="22"/>
          <w:szCs w:val="22"/>
        </w:rPr>
      </w:pPr>
    </w:p>
    <w:p w:rsidR="007916D6" w:rsidRDefault="007916D6" w:rsidP="00200C8E">
      <w:pPr>
        <w:ind w:left="1620"/>
        <w:jc w:val="both"/>
        <w:rPr>
          <w:sz w:val="22"/>
          <w:szCs w:val="22"/>
        </w:rPr>
      </w:pPr>
    </w:p>
    <w:p w:rsidR="007916D6" w:rsidRDefault="007916D6" w:rsidP="00200C8E">
      <w:pPr>
        <w:ind w:left="1620"/>
        <w:jc w:val="both"/>
        <w:rPr>
          <w:sz w:val="22"/>
          <w:szCs w:val="22"/>
        </w:rPr>
      </w:pPr>
    </w:p>
    <w:p w:rsidR="007916D6" w:rsidRDefault="007916D6" w:rsidP="00200C8E">
      <w:pPr>
        <w:ind w:left="1620"/>
        <w:jc w:val="both"/>
        <w:rPr>
          <w:sz w:val="22"/>
          <w:szCs w:val="22"/>
        </w:rPr>
      </w:pPr>
    </w:p>
    <w:p w:rsidR="007916D6" w:rsidRDefault="007916D6" w:rsidP="00200C8E">
      <w:pPr>
        <w:ind w:left="1620"/>
        <w:jc w:val="both"/>
        <w:rPr>
          <w:sz w:val="22"/>
          <w:szCs w:val="22"/>
        </w:rPr>
      </w:pPr>
    </w:p>
    <w:p w:rsidR="007916D6" w:rsidRDefault="007916D6" w:rsidP="00200C8E">
      <w:pPr>
        <w:ind w:left="1620"/>
        <w:jc w:val="both"/>
        <w:rPr>
          <w:sz w:val="22"/>
          <w:szCs w:val="22"/>
        </w:rPr>
      </w:pPr>
    </w:p>
    <w:p w:rsidR="007916D6" w:rsidRDefault="007916D6" w:rsidP="00200C8E">
      <w:pPr>
        <w:ind w:left="1620"/>
        <w:jc w:val="both"/>
        <w:rPr>
          <w:sz w:val="22"/>
          <w:szCs w:val="22"/>
        </w:rPr>
      </w:pPr>
    </w:p>
    <w:p w:rsidR="007916D6" w:rsidRDefault="007916D6" w:rsidP="00200C8E">
      <w:pPr>
        <w:ind w:left="1620"/>
        <w:jc w:val="both"/>
        <w:rPr>
          <w:sz w:val="22"/>
          <w:szCs w:val="22"/>
        </w:rPr>
      </w:pPr>
    </w:p>
    <w:p w:rsidR="007916D6" w:rsidRDefault="007916D6" w:rsidP="00200C8E">
      <w:pPr>
        <w:ind w:left="1620"/>
        <w:jc w:val="both"/>
        <w:rPr>
          <w:sz w:val="22"/>
          <w:szCs w:val="22"/>
        </w:rPr>
      </w:pPr>
    </w:p>
    <w:p w:rsidR="00EB7E96" w:rsidRDefault="00EB7E96" w:rsidP="00200C8E">
      <w:pPr>
        <w:ind w:left="1620"/>
        <w:jc w:val="both"/>
        <w:rPr>
          <w:sz w:val="22"/>
          <w:szCs w:val="22"/>
        </w:rPr>
      </w:pPr>
    </w:p>
    <w:p w:rsidR="00EB7E96" w:rsidRDefault="00EB7E96" w:rsidP="00200C8E">
      <w:pPr>
        <w:ind w:left="1620"/>
        <w:jc w:val="both"/>
        <w:rPr>
          <w:sz w:val="22"/>
          <w:szCs w:val="22"/>
        </w:rPr>
      </w:pPr>
    </w:p>
    <w:p w:rsidR="00EB7E96" w:rsidRDefault="00EB7E96" w:rsidP="00200C8E">
      <w:pPr>
        <w:ind w:left="1620"/>
        <w:jc w:val="both"/>
        <w:rPr>
          <w:sz w:val="22"/>
          <w:szCs w:val="22"/>
        </w:rPr>
      </w:pPr>
    </w:p>
    <w:p w:rsidR="00EB7E96" w:rsidRDefault="00EB7E96" w:rsidP="00200C8E">
      <w:pPr>
        <w:ind w:left="1620"/>
        <w:jc w:val="both"/>
        <w:rPr>
          <w:sz w:val="22"/>
          <w:szCs w:val="22"/>
        </w:rPr>
      </w:pPr>
    </w:p>
    <w:p w:rsidR="00EB7E96" w:rsidRDefault="00EB7E96" w:rsidP="00200C8E">
      <w:pPr>
        <w:ind w:left="1620"/>
        <w:jc w:val="both"/>
        <w:rPr>
          <w:sz w:val="22"/>
          <w:szCs w:val="22"/>
        </w:rPr>
      </w:pPr>
    </w:p>
    <w:p w:rsidR="00EB7E96" w:rsidRDefault="00EB7E96" w:rsidP="00200C8E">
      <w:pPr>
        <w:ind w:left="1620"/>
        <w:jc w:val="both"/>
        <w:rPr>
          <w:sz w:val="22"/>
          <w:szCs w:val="22"/>
        </w:rPr>
      </w:pPr>
    </w:p>
    <w:p w:rsidR="00EB7E96" w:rsidRDefault="00EB7E96" w:rsidP="00200C8E">
      <w:pPr>
        <w:ind w:left="1620"/>
        <w:jc w:val="both"/>
        <w:rPr>
          <w:sz w:val="22"/>
          <w:szCs w:val="22"/>
        </w:rPr>
      </w:pPr>
    </w:p>
    <w:p w:rsidR="00EB7E96" w:rsidRDefault="00EB7E96" w:rsidP="00200C8E">
      <w:pPr>
        <w:ind w:left="1620"/>
        <w:jc w:val="both"/>
        <w:rPr>
          <w:sz w:val="22"/>
          <w:szCs w:val="22"/>
        </w:rPr>
      </w:pPr>
    </w:p>
    <w:p w:rsidR="00EB7E96" w:rsidRDefault="00EB7E96" w:rsidP="00200C8E">
      <w:pPr>
        <w:ind w:left="1620"/>
        <w:jc w:val="both"/>
        <w:rPr>
          <w:sz w:val="22"/>
          <w:szCs w:val="22"/>
        </w:rPr>
      </w:pPr>
    </w:p>
    <w:p w:rsidR="00EB7E96" w:rsidRDefault="00EB7E96" w:rsidP="00200C8E">
      <w:pPr>
        <w:ind w:left="1620"/>
        <w:jc w:val="both"/>
        <w:rPr>
          <w:sz w:val="22"/>
          <w:szCs w:val="22"/>
        </w:rPr>
      </w:pPr>
    </w:p>
    <w:p w:rsidR="007916D6" w:rsidRDefault="007916D6" w:rsidP="00200C8E">
      <w:pPr>
        <w:ind w:left="1620"/>
        <w:jc w:val="both"/>
        <w:rPr>
          <w:sz w:val="22"/>
          <w:szCs w:val="22"/>
        </w:rPr>
      </w:pPr>
    </w:p>
    <w:p w:rsidR="00DB45A8" w:rsidRDefault="00DB45A8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1" w:name="_Toc85529574"/>
      <w:bookmarkStart w:id="32" w:name="_Toc85727934"/>
      <w:bookmarkStart w:id="33" w:name="_Ref86067278"/>
      <w:bookmarkStart w:id="34" w:name="_Ref86237601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31"/>
      <w:bookmarkEnd w:id="32"/>
      <w:bookmarkEnd w:id="33"/>
      <w:bookmarkEnd w:id="34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7916D6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350B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350B86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551781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551781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551781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551781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551781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66029E" w:rsidRPr="00551781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6029E" w:rsidRPr="00551781" w:rsidRDefault="0066029E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551781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6029E" w:rsidRPr="00551781" w:rsidRDefault="0066029E" w:rsidP="00297FD5">
            <w:pPr>
              <w:jc w:val="center"/>
              <w:rPr>
                <w:sz w:val="22"/>
                <w:szCs w:val="22"/>
              </w:rPr>
            </w:pPr>
            <w:r w:rsidRPr="00551781">
              <w:rPr>
                <w:sz w:val="22"/>
                <w:szCs w:val="22"/>
              </w:rPr>
              <w:t>1</w:t>
            </w:r>
          </w:p>
        </w:tc>
      </w:tr>
      <w:tr w:rsidR="006F3C69" w:rsidRPr="00551781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F3C69" w:rsidRPr="00551781" w:rsidRDefault="00E760BA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551781">
              <w:rPr>
                <w:rFonts w:hint="eastAsia"/>
                <w:sz w:val="22"/>
                <w:szCs w:val="22"/>
              </w:rPr>
              <w:t>Инструкция</w:t>
            </w:r>
            <w:r w:rsidRPr="00551781">
              <w:rPr>
                <w:sz w:val="22"/>
                <w:szCs w:val="22"/>
              </w:rPr>
              <w:t xml:space="preserve"> </w:t>
            </w:r>
            <w:r w:rsidRPr="00551781">
              <w:rPr>
                <w:rFonts w:hint="eastAsia"/>
                <w:sz w:val="22"/>
                <w:szCs w:val="22"/>
              </w:rPr>
              <w:t>по</w:t>
            </w:r>
            <w:r w:rsidRPr="00551781">
              <w:rPr>
                <w:sz w:val="22"/>
                <w:szCs w:val="22"/>
              </w:rPr>
              <w:t xml:space="preserve"> </w:t>
            </w:r>
            <w:r w:rsidRPr="00551781">
              <w:rPr>
                <w:rFonts w:hint="eastAsia"/>
                <w:sz w:val="22"/>
                <w:szCs w:val="22"/>
              </w:rPr>
              <w:t>монтажу</w:t>
            </w:r>
            <w:r w:rsidRPr="00551781">
              <w:rPr>
                <w:sz w:val="22"/>
                <w:szCs w:val="22"/>
              </w:rPr>
              <w:t xml:space="preserve"> </w:t>
            </w:r>
            <w:r w:rsidRPr="00551781">
              <w:rPr>
                <w:rFonts w:hint="eastAsia"/>
                <w:sz w:val="22"/>
                <w:szCs w:val="22"/>
              </w:rPr>
              <w:t>и</w:t>
            </w:r>
            <w:r w:rsidRPr="00551781">
              <w:rPr>
                <w:sz w:val="22"/>
                <w:szCs w:val="22"/>
              </w:rPr>
              <w:t xml:space="preserve"> </w:t>
            </w:r>
            <w:r w:rsidRPr="00551781">
              <w:rPr>
                <w:rFonts w:hint="eastAsia"/>
                <w:sz w:val="22"/>
                <w:szCs w:val="22"/>
              </w:rPr>
              <w:t>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F3C69" w:rsidRPr="00551781" w:rsidRDefault="00126117" w:rsidP="00297FD5">
            <w:pPr>
              <w:jc w:val="center"/>
              <w:rPr>
                <w:sz w:val="22"/>
                <w:szCs w:val="22"/>
              </w:rPr>
            </w:pPr>
            <w:r w:rsidRPr="00551781">
              <w:rPr>
                <w:sz w:val="22"/>
                <w:szCs w:val="22"/>
              </w:rPr>
              <w:t>1</w:t>
            </w:r>
          </w:p>
        </w:tc>
      </w:tr>
      <w:tr w:rsidR="006F3C69" w:rsidRPr="00F312E9" w:rsidTr="00EC1ED6">
        <w:trPr>
          <w:trHeight w:val="68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F3C69" w:rsidRPr="00551781" w:rsidRDefault="00F847C9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551781">
              <w:rPr>
                <w:sz w:val="22"/>
                <w:szCs w:val="22"/>
              </w:rPr>
              <w:t>Компакт-диск</w:t>
            </w:r>
            <w:r w:rsidR="00E70EA3" w:rsidRPr="00551781">
              <w:rPr>
                <w:sz w:val="22"/>
                <w:szCs w:val="22"/>
              </w:rPr>
              <w:t xml:space="preserve"> с инструкцией по монтажу и эксплуатации на разных языках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F3C69" w:rsidRDefault="00126117" w:rsidP="00297FD5">
            <w:pPr>
              <w:jc w:val="center"/>
              <w:rPr>
                <w:sz w:val="22"/>
                <w:szCs w:val="22"/>
              </w:rPr>
            </w:pPr>
            <w:r w:rsidRPr="00551781"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35" w:name="_Toc85529575"/>
      <w:bookmarkStart w:id="36" w:name="_Toc85727935"/>
      <w:bookmarkStart w:id="37" w:name="_Ref86067287"/>
      <w:bookmarkStart w:id="38" w:name="_Ref86237685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35"/>
      <w:bookmarkEnd w:id="36"/>
      <w:bookmarkEnd w:id="37"/>
      <w:bookmarkEnd w:id="38"/>
    </w:p>
    <w:p w:rsidR="00EA6703" w:rsidRPr="00590494" w:rsidRDefault="00D571B5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9" w:name="_Toc85529577"/>
      <w:bookmarkStart w:id="40" w:name="_Toc85727937"/>
      <w:bookmarkStart w:id="41" w:name="_Ref86067293"/>
      <w:bookmarkStart w:id="42" w:name="_Ref86237691"/>
      <w:r>
        <w:rPr>
          <w:rFonts w:ascii="Times New Roman" w:hAnsi="Times New Roman"/>
          <w:b w:val="0"/>
          <w:sz w:val="22"/>
          <w:szCs w:val="22"/>
        </w:rPr>
        <w:t>4.1</w:t>
      </w:r>
      <w:r w:rsidR="00EA6703" w:rsidRPr="00361B87">
        <w:rPr>
          <w:rFonts w:ascii="Times New Roman" w:hAnsi="Times New Roman"/>
          <w:b w:val="0"/>
          <w:sz w:val="22"/>
          <w:szCs w:val="22"/>
        </w:rPr>
        <w:t xml:space="preserve"> </w:t>
      </w:r>
      <w:r w:rsidR="00276B34" w:rsidRPr="00361B87">
        <w:rPr>
          <w:rFonts w:ascii="Times New Roman" w:hAnsi="Times New Roman"/>
          <w:b w:val="0"/>
          <w:sz w:val="22"/>
          <w:szCs w:val="22"/>
        </w:rPr>
        <w:t xml:space="preserve">Чертеж основных узлов и деталей изделия </w:t>
      </w:r>
      <w:r w:rsidR="00276B34" w:rsidRPr="00EB3053">
        <w:rPr>
          <w:rFonts w:ascii="Times New Roman" w:hAnsi="Times New Roman"/>
          <w:b w:val="0"/>
          <w:sz w:val="22"/>
          <w:szCs w:val="22"/>
        </w:rPr>
        <w:t>с основными габаритными размерами</w:t>
      </w:r>
      <w:r w:rsidR="00276B34" w:rsidRPr="00361B87">
        <w:rPr>
          <w:rFonts w:ascii="Times New Roman" w:hAnsi="Times New Roman"/>
          <w:b w:val="0"/>
          <w:sz w:val="22"/>
          <w:szCs w:val="22"/>
        </w:rPr>
        <w:t xml:space="preserve"> </w:t>
      </w:r>
      <w:r w:rsidR="00EA6703" w:rsidRPr="00361B87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 w:rsidR="00EA6703">
        <w:rPr>
          <w:rFonts w:ascii="Times New Roman" w:hAnsi="Times New Roman"/>
          <w:b w:val="0"/>
          <w:sz w:val="22"/>
          <w:szCs w:val="22"/>
        </w:rPr>
        <w:t>рисунке</w:t>
      </w:r>
      <w:r w:rsidR="003617B7">
        <w:rPr>
          <w:rFonts w:ascii="Times New Roman" w:hAnsi="Times New Roman"/>
          <w:b w:val="0"/>
          <w:sz w:val="22"/>
          <w:szCs w:val="22"/>
        </w:rPr>
        <w:t xml:space="preserve"> 5</w:t>
      </w:r>
      <w:r w:rsidR="00EA6703" w:rsidRPr="00361B87">
        <w:rPr>
          <w:rFonts w:ascii="Times New Roman" w:hAnsi="Times New Roman"/>
          <w:b w:val="0"/>
          <w:sz w:val="22"/>
          <w:szCs w:val="22"/>
        </w:rPr>
        <w:t>.</w:t>
      </w:r>
      <w:bookmarkEnd w:id="39"/>
      <w:bookmarkEnd w:id="40"/>
      <w:bookmarkEnd w:id="41"/>
      <w:bookmarkEnd w:id="42"/>
    </w:p>
    <w:p w:rsidR="00BD5C05" w:rsidRDefault="00BD5C05" w:rsidP="009814D6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9814D6" w:rsidRDefault="00276B34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 wp14:anchorId="53920FAB" wp14:editId="256FFE92">
            <wp:extent cx="4909185" cy="5428887"/>
            <wp:effectExtent l="0" t="0" r="5715" b="63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7495" cy="5438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6B34" w:rsidRDefault="00276B34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3617B7">
        <w:rPr>
          <w:bCs/>
          <w:color w:val="000000"/>
          <w:sz w:val="20"/>
          <w:szCs w:val="20"/>
        </w:rPr>
        <w:t>5</w:t>
      </w:r>
    </w:p>
    <w:p w:rsidR="00EA670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9814D6" w:rsidRDefault="009814D6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76264E" w:rsidRDefault="0076264E" w:rsidP="0076264E">
      <w:pPr>
        <w:spacing w:line="360" w:lineRule="auto"/>
        <w:jc w:val="center"/>
        <w:rPr>
          <w:rFonts w:ascii="Arial" w:hAnsi="Arial" w:cs="Arial"/>
          <w:bCs/>
          <w:color w:val="000000"/>
        </w:rPr>
      </w:pPr>
    </w:p>
    <w:p w:rsidR="00276B34" w:rsidRDefault="00276B34" w:rsidP="0076264E">
      <w:pPr>
        <w:spacing w:line="360" w:lineRule="auto"/>
        <w:jc w:val="center"/>
        <w:rPr>
          <w:rFonts w:ascii="Arial" w:hAnsi="Arial" w:cs="Arial"/>
          <w:bCs/>
          <w:color w:val="000000"/>
        </w:rPr>
      </w:pPr>
    </w:p>
    <w:p w:rsidR="00276B34" w:rsidRDefault="00276B34" w:rsidP="0076264E">
      <w:pPr>
        <w:spacing w:line="360" w:lineRule="auto"/>
        <w:jc w:val="center"/>
        <w:rPr>
          <w:rFonts w:ascii="Arial" w:hAnsi="Arial" w:cs="Arial"/>
          <w:bCs/>
          <w:color w:val="000000"/>
        </w:rPr>
      </w:pPr>
    </w:p>
    <w:p w:rsidR="009814D6" w:rsidRDefault="009814D6" w:rsidP="0076264E">
      <w:pPr>
        <w:spacing w:line="360" w:lineRule="auto"/>
        <w:jc w:val="center"/>
        <w:rPr>
          <w:rFonts w:ascii="Arial" w:hAnsi="Arial" w:cs="Arial"/>
          <w:bCs/>
          <w:color w:val="000000"/>
        </w:rPr>
      </w:pPr>
    </w:p>
    <w:p w:rsidR="009814D6" w:rsidRDefault="009814D6" w:rsidP="0076264E">
      <w:pPr>
        <w:spacing w:line="360" w:lineRule="auto"/>
        <w:jc w:val="center"/>
        <w:rPr>
          <w:rFonts w:ascii="Arial" w:hAnsi="Arial" w:cs="Arial"/>
          <w:bCs/>
          <w:color w:val="00000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3" w:name="_Toc489886373"/>
      <w:bookmarkStart w:id="44" w:name="_Ref75275475"/>
      <w:bookmarkStart w:id="45" w:name="_Toc85529578"/>
      <w:bookmarkStart w:id="46" w:name="_Toc85727938"/>
      <w:bookmarkStart w:id="47" w:name="_Ref86067299"/>
      <w:bookmarkStart w:id="48" w:name="_Ref86237705"/>
      <w:r w:rsidRPr="008542FB">
        <w:rPr>
          <w:rFonts w:ascii="Times New Roman" w:hAnsi="Times New Roman"/>
          <w:sz w:val="28"/>
          <w:szCs w:val="28"/>
        </w:rPr>
        <w:t>5. Гарантии</w:t>
      </w:r>
      <w:bookmarkEnd w:id="43"/>
      <w:bookmarkEnd w:id="44"/>
      <w:bookmarkEnd w:id="45"/>
      <w:bookmarkEnd w:id="46"/>
      <w:bookmarkEnd w:id="47"/>
      <w:bookmarkEnd w:id="48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 срок гара</w:t>
      </w:r>
      <w:r w:rsidR="00B54348">
        <w:rPr>
          <w:sz w:val="22"/>
          <w:szCs w:val="22"/>
        </w:rPr>
        <w:t xml:space="preserve">нтии составляет </w:t>
      </w:r>
      <w:r w:rsidR="0077456A">
        <w:rPr>
          <w:sz w:val="22"/>
          <w:szCs w:val="22"/>
        </w:rPr>
        <w:t>3 (Три) года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49" w:name="_Toc489886374"/>
      <w:bookmarkStart w:id="50" w:name="_Toc85529579"/>
      <w:bookmarkStart w:id="51" w:name="_Toc85727939"/>
      <w:bookmarkStart w:id="52" w:name="_Ref86067305"/>
      <w:bookmarkStart w:id="53" w:name="_Ref86237709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49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50"/>
      <w:bookmarkEnd w:id="51"/>
      <w:bookmarkEnd w:id="52"/>
      <w:bookmarkEnd w:id="5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926"/>
        <w:gridCol w:w="236"/>
        <w:gridCol w:w="3831"/>
        <w:gridCol w:w="236"/>
      </w:tblGrid>
      <w:tr w:rsidR="00EA6703" w:rsidTr="00131436">
        <w:trPr>
          <w:jc w:val="center"/>
        </w:trPr>
        <w:tc>
          <w:tcPr>
            <w:tcW w:w="3926" w:type="dxa"/>
            <w:vAlign w:val="center"/>
          </w:tcPr>
          <w:p w:rsidR="00EA6703" w:rsidRPr="00913753" w:rsidRDefault="00F27F93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EB7E96" w:rsidP="00CD79CE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  <w:lang w:val="en-US"/>
              </w:rPr>
              <w:t>RAS-5</w:t>
            </w:r>
            <w:r w:rsidR="00D36F70" w:rsidRPr="00833AA2">
              <w:rPr>
                <w:b/>
                <w:sz w:val="22"/>
                <w:szCs w:val="22"/>
                <w:lang w:val="en-US"/>
              </w:rPr>
              <w:t>HVNP2E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131436">
        <w:trPr>
          <w:jc w:val="center"/>
        </w:trPr>
        <w:tc>
          <w:tcPr>
            <w:tcW w:w="3926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7E67C1" w:rsidRPr="00494966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FA25E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77456A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4473E1" w:rsidRDefault="004473E1" w:rsidP="0050033F">
      <w:pPr>
        <w:spacing w:line="360" w:lineRule="auto"/>
        <w:jc w:val="both"/>
      </w:pPr>
    </w:p>
    <w:p w:rsidR="004473E1" w:rsidRDefault="004473E1" w:rsidP="0050033F">
      <w:pPr>
        <w:spacing w:line="360" w:lineRule="auto"/>
        <w:jc w:val="both"/>
      </w:pPr>
    </w:p>
    <w:p w:rsidR="004473E1" w:rsidRDefault="004473E1" w:rsidP="0050033F">
      <w:pPr>
        <w:spacing w:line="360" w:lineRule="auto"/>
        <w:jc w:val="both"/>
      </w:pPr>
    </w:p>
    <w:p w:rsidR="004473E1" w:rsidRDefault="004473E1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4" w:name="_Toc85727940"/>
      <w:bookmarkStart w:id="55" w:name="_Ref86067312"/>
      <w:bookmarkStart w:id="56" w:name="_Ref86237716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54"/>
      <w:bookmarkEnd w:id="55"/>
      <w:bookmarkEnd w:id="56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643"/>
        <w:gridCol w:w="236"/>
        <w:gridCol w:w="3641"/>
        <w:gridCol w:w="426"/>
      </w:tblGrid>
      <w:tr w:rsidR="00EA6703" w:rsidRPr="004E0417" w:rsidTr="00131436">
        <w:trPr>
          <w:jc w:val="center"/>
        </w:trPr>
        <w:tc>
          <w:tcPr>
            <w:tcW w:w="3643" w:type="dxa"/>
            <w:vAlign w:val="center"/>
          </w:tcPr>
          <w:p w:rsidR="00EA6703" w:rsidRPr="004E0417" w:rsidRDefault="004F7F49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B7E96" w:rsidP="00CD79CE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RAS-5</w:t>
            </w:r>
            <w:r w:rsidR="00D36F70" w:rsidRPr="00833AA2">
              <w:rPr>
                <w:b/>
                <w:sz w:val="22"/>
                <w:szCs w:val="22"/>
                <w:lang w:val="en-US"/>
              </w:rPr>
              <w:t>HVNP2E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131436">
        <w:trPr>
          <w:jc w:val="center"/>
        </w:trPr>
        <w:tc>
          <w:tcPr>
            <w:tcW w:w="3643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7E22E8" w:rsidRDefault="007E22E8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4473E1" w:rsidRDefault="004473E1" w:rsidP="0050033F">
      <w:pPr>
        <w:spacing w:line="360" w:lineRule="auto"/>
        <w:jc w:val="both"/>
      </w:pPr>
    </w:p>
    <w:p w:rsidR="004473E1" w:rsidRDefault="004473E1" w:rsidP="0050033F">
      <w:pPr>
        <w:spacing w:line="360" w:lineRule="auto"/>
        <w:jc w:val="both"/>
      </w:pPr>
    </w:p>
    <w:p w:rsidR="004473E1" w:rsidRDefault="004473E1" w:rsidP="0050033F">
      <w:pPr>
        <w:spacing w:line="360" w:lineRule="auto"/>
        <w:jc w:val="both"/>
      </w:pPr>
    </w:p>
    <w:p w:rsidR="004473E1" w:rsidRDefault="004473E1" w:rsidP="0050033F">
      <w:pPr>
        <w:spacing w:line="360" w:lineRule="auto"/>
        <w:jc w:val="both"/>
      </w:pPr>
    </w:p>
    <w:p w:rsidR="004473E1" w:rsidRDefault="004473E1" w:rsidP="0050033F">
      <w:pPr>
        <w:spacing w:line="360" w:lineRule="auto"/>
        <w:jc w:val="both"/>
      </w:pPr>
    </w:p>
    <w:p w:rsidR="004473E1" w:rsidRDefault="004473E1" w:rsidP="0050033F">
      <w:pPr>
        <w:spacing w:line="360" w:lineRule="auto"/>
        <w:jc w:val="both"/>
      </w:pPr>
    </w:p>
    <w:p w:rsidR="004473E1" w:rsidRDefault="004473E1" w:rsidP="0050033F">
      <w:pPr>
        <w:spacing w:line="360" w:lineRule="auto"/>
        <w:jc w:val="both"/>
      </w:pPr>
    </w:p>
    <w:p w:rsidR="004473E1" w:rsidRDefault="004473E1" w:rsidP="0050033F">
      <w:pPr>
        <w:spacing w:line="360" w:lineRule="auto"/>
        <w:jc w:val="both"/>
      </w:pPr>
    </w:p>
    <w:p w:rsidR="004473E1" w:rsidRDefault="004473E1" w:rsidP="0050033F">
      <w:pPr>
        <w:spacing w:line="360" w:lineRule="auto"/>
        <w:jc w:val="both"/>
      </w:pPr>
    </w:p>
    <w:p w:rsidR="004473E1" w:rsidRDefault="004473E1" w:rsidP="0050033F">
      <w:pPr>
        <w:spacing w:line="360" w:lineRule="auto"/>
        <w:jc w:val="both"/>
      </w:pPr>
    </w:p>
    <w:p w:rsidR="004473E1" w:rsidRDefault="004473E1" w:rsidP="0050033F">
      <w:pPr>
        <w:spacing w:line="360" w:lineRule="auto"/>
        <w:jc w:val="both"/>
      </w:pPr>
    </w:p>
    <w:p w:rsidR="004473E1" w:rsidRDefault="004473E1" w:rsidP="0050033F">
      <w:pPr>
        <w:spacing w:line="360" w:lineRule="auto"/>
        <w:jc w:val="both"/>
      </w:pPr>
    </w:p>
    <w:p w:rsidR="004473E1" w:rsidRDefault="004473E1" w:rsidP="0050033F">
      <w:pPr>
        <w:spacing w:line="360" w:lineRule="auto"/>
        <w:jc w:val="both"/>
      </w:pPr>
    </w:p>
    <w:p w:rsidR="004473E1" w:rsidRDefault="004473E1" w:rsidP="0050033F">
      <w:pPr>
        <w:spacing w:line="360" w:lineRule="auto"/>
        <w:jc w:val="both"/>
      </w:pPr>
    </w:p>
    <w:p w:rsidR="004473E1" w:rsidRDefault="004473E1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57" w:name="_Toc85529581"/>
      <w:bookmarkStart w:id="58" w:name="_Toc85727941"/>
      <w:bookmarkStart w:id="59" w:name="_Ref86067320"/>
      <w:bookmarkStart w:id="60" w:name="_Ref86237885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57"/>
      <w:bookmarkEnd w:id="58"/>
      <w:bookmarkEnd w:id="59"/>
      <w:bookmarkEnd w:id="60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1" w:name="_Toc85529582"/>
      <w:bookmarkStart w:id="62" w:name="_Toc85727942"/>
      <w:bookmarkStart w:id="63" w:name="_Ref86067325"/>
      <w:bookmarkStart w:id="64" w:name="_Ref86237890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61"/>
      <w:bookmarkEnd w:id="62"/>
      <w:bookmarkEnd w:id="63"/>
      <w:bookmarkEnd w:id="64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5" w:name="_Toc85529583"/>
      <w:bookmarkStart w:id="66" w:name="_Toc85727943"/>
      <w:bookmarkStart w:id="67" w:name="_Ref86067332"/>
      <w:bookmarkStart w:id="68" w:name="_Ref86237895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65"/>
      <w:bookmarkEnd w:id="66"/>
      <w:bookmarkEnd w:id="67"/>
      <w:bookmarkEnd w:id="68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994D83">
      <w:pPr>
        <w:jc w:val="both"/>
        <w:rPr>
          <w:noProof/>
        </w:rPr>
      </w:pPr>
    </w:p>
    <w:p w:rsidR="005C1030" w:rsidRPr="00715349" w:rsidRDefault="005C1030" w:rsidP="005C1030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Данный кондиционер предназначен только для комфортных систем кондиционирования воздуха. Не используйте его для других целей, таких как охлаждение пищевых продуктов, сушка одежды или для любых других процессов охлаждения или нагрева.</w:t>
      </w:r>
    </w:p>
    <w:p w:rsidR="005C1030" w:rsidRPr="00715349" w:rsidRDefault="005C1030" w:rsidP="005C1030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Не наступайте на изделие и не кладите на него предметы, не кладите какие-либо материалы на агрегат или в его отсеки. Не устанавливайте агрегат в следующих местах, или вблизи них:</w:t>
      </w:r>
    </w:p>
    <w:p w:rsidR="005C1030" w:rsidRPr="00715349" w:rsidRDefault="005C1030" w:rsidP="005C1030">
      <w:pPr>
        <w:numPr>
          <w:ilvl w:val="0"/>
          <w:numId w:val="31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масляный туман (включая машинное масло);</w:t>
      </w:r>
    </w:p>
    <w:p w:rsidR="005C1030" w:rsidRPr="00715349" w:rsidRDefault="005C1030" w:rsidP="005C1030">
      <w:pPr>
        <w:numPr>
          <w:ilvl w:val="0"/>
          <w:numId w:val="31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сероводород или его пар, например, от горячих источников;</w:t>
      </w:r>
    </w:p>
    <w:p w:rsidR="005C1030" w:rsidRPr="00715349" w:rsidRDefault="005C1030" w:rsidP="005C1030">
      <w:pPr>
        <w:numPr>
          <w:ilvl w:val="0"/>
          <w:numId w:val="31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присутствует или образовывается горючий легковоспламенимый газ;</w:t>
      </w:r>
    </w:p>
    <w:p w:rsidR="005C1030" w:rsidRDefault="005C1030" w:rsidP="005C1030">
      <w:pPr>
        <w:numPr>
          <w:ilvl w:val="0"/>
          <w:numId w:val="31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 с большим содержание соли в окружающ</w:t>
      </w:r>
      <w:r w:rsidRPr="00AC1D78">
        <w:rPr>
          <w:sz w:val="22"/>
          <w:szCs w:val="22"/>
        </w:rPr>
        <w:t>ем воздухе, например, морское побережье.</w:t>
      </w:r>
      <w:r w:rsidRPr="00E53AF4">
        <w:rPr>
          <w:sz w:val="22"/>
          <w:szCs w:val="22"/>
        </w:rPr>
        <w:t xml:space="preserve"> 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5C1030" w:rsidRPr="00AC1D78" w:rsidRDefault="005C1030" w:rsidP="005C1030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5C1030" w:rsidRPr="00AC1D78" w:rsidRDefault="005C1030" w:rsidP="005C1030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5C1030" w:rsidRPr="00152FCB" w:rsidRDefault="005C1030" w:rsidP="005C1030">
      <w:pPr>
        <w:numPr>
          <w:ilvl w:val="0"/>
          <w:numId w:val="32"/>
        </w:numPr>
        <w:jc w:val="both"/>
        <w:rPr>
          <w:sz w:val="22"/>
          <w:szCs w:val="22"/>
        </w:rPr>
      </w:pPr>
      <w:r w:rsidRPr="00152FCB">
        <w:rPr>
          <w:sz w:val="22"/>
          <w:szCs w:val="22"/>
        </w:rPr>
        <w:t>Не устанавливайте оборудование в местах, где электромагнитное излучение напрямую воздействует на электронные</w:t>
      </w:r>
      <w:r>
        <w:rPr>
          <w:sz w:val="22"/>
          <w:szCs w:val="22"/>
        </w:rPr>
        <w:t xml:space="preserve"> </w:t>
      </w:r>
      <w:r w:rsidRPr="00152FCB">
        <w:rPr>
          <w:sz w:val="22"/>
          <w:szCs w:val="22"/>
        </w:rPr>
        <w:t>элементы управления кондиционера, кабель пульта управления</w:t>
      </w:r>
      <w:r>
        <w:rPr>
          <w:sz w:val="22"/>
          <w:szCs w:val="22"/>
        </w:rPr>
        <w:t xml:space="preserve"> или выключатель электропитания;</w:t>
      </w:r>
    </w:p>
    <w:p w:rsidR="005C1030" w:rsidRDefault="005C1030" w:rsidP="005C1030">
      <w:pPr>
        <w:numPr>
          <w:ilvl w:val="0"/>
          <w:numId w:val="32"/>
        </w:numPr>
        <w:jc w:val="both"/>
        <w:rPr>
          <w:sz w:val="22"/>
          <w:szCs w:val="22"/>
        </w:rPr>
      </w:pPr>
      <w:r w:rsidRPr="00AC1D78">
        <w:rPr>
          <w:sz w:val="22"/>
          <w:szCs w:val="22"/>
        </w:rPr>
        <w:t>Устанавливайте агрегат на расстоянии не менее 3 м от источников электромагнитного излучения, например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радиостанции и т.п.</w:t>
      </w:r>
    </w:p>
    <w:p w:rsidR="005C1030" w:rsidRPr="00AC1D78" w:rsidRDefault="005C1030" w:rsidP="005C1030">
      <w:pPr>
        <w:ind w:left="720"/>
        <w:jc w:val="both"/>
        <w:rPr>
          <w:sz w:val="22"/>
          <w:szCs w:val="22"/>
        </w:rPr>
      </w:pP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5C1030" w:rsidRPr="00AC1D78" w:rsidRDefault="005C1030" w:rsidP="005C1030">
      <w:pPr>
        <w:ind w:firstLine="720"/>
        <w:jc w:val="both"/>
        <w:rPr>
          <w:sz w:val="22"/>
          <w:szCs w:val="22"/>
        </w:rPr>
      </w:pP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5C1030" w:rsidRPr="006C7EEC" w:rsidRDefault="005C1030" w:rsidP="005C1030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5C1030" w:rsidRPr="006C7EEC" w:rsidRDefault="005C1030" w:rsidP="005C1030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Не до</w:t>
      </w:r>
      <w:r>
        <w:rPr>
          <w:sz w:val="22"/>
          <w:szCs w:val="22"/>
        </w:rPr>
        <w:t>лжны возникать аномальные звуки;</w:t>
      </w:r>
    </w:p>
    <w:p w:rsidR="005C1030" w:rsidRPr="006C7EEC" w:rsidRDefault="005C1030" w:rsidP="005C1030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5C1030" w:rsidRPr="00AC1D78" w:rsidRDefault="005C1030" w:rsidP="005C1030">
      <w:pPr>
        <w:ind w:firstLine="720"/>
        <w:jc w:val="both"/>
        <w:rPr>
          <w:sz w:val="22"/>
          <w:szCs w:val="22"/>
        </w:rPr>
      </w:pP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байпассируйте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Максимальное рабочее давление в системе 4.15 МПа. Его необходимо учитывать при подключении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наружных блоков к внутренним блокам.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специальные инструменты, материалы и приборы при обращении с хладагентом (R410A).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Давление хладагента R410A в 1.4 раза выше, чем давление хладагента R22. Вода, окиси,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смазки и другие примеси могут значительно повлиять на свойства и характеристики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хладагента. Убедитесь, что из трубопроводов хладагента и системы охлаждения удалены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влага, пыль, другие хладагенты или холодильное масло.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вы не будете использовать указанные материалы и инструмент, это может привести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взрыву, травмированию, утечке хладагента, поражению электрическим током или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воспламенению.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Используемый в системе хладагент R410A (фторуглерод) не воспламеняется, не токсичен и не имеет запаха.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случае утечки хладагента, при воздействии открытого пламени не выделяются токсичные газы. Кроме того,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газообразный хладагент тяжелее воздуха, и если помещение заполнено газообразным хладагентом, то это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может привести к удушью находящихся поблизости людей. Обнаружение утечек, выполнение испытаний на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герметичность - заполнение системы кислородом, ацетиленом или воспламеняющимся токсичным газом, может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привести к взрыву. Используйте сухой азот для проведения испытаний и поиска неисправностей.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 обнаружении утечки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хладагента, немедленно выключите электропитание блока/системы, погасите любое открытое пламя и обратитесь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дилеру по обслуживанию системы.</w:t>
      </w:r>
      <w:r>
        <w:rPr>
          <w:sz w:val="22"/>
          <w:szCs w:val="22"/>
        </w:rPr>
        <w:t xml:space="preserve"> 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предохранители указанного в спецификации номинала.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животными. Повреждение электрокомпонентов может привести к воспламенению.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Надежно подсоедините и закрепите провода, не прилагайте чрезмерные усилия к клеммным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повреждению клеммных терминалов.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5C1030" w:rsidRDefault="005C1030" w:rsidP="005C1030">
      <w:pPr>
        <w:autoSpaceDE w:val="0"/>
        <w:autoSpaceDN w:val="0"/>
        <w:adjustRightInd w:val="0"/>
        <w:rPr>
          <w:sz w:val="22"/>
          <w:szCs w:val="22"/>
        </w:rPr>
      </w:pP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5C1030" w:rsidRPr="006C7EEC" w:rsidRDefault="005C1030" w:rsidP="005C1030">
      <w:pPr>
        <w:numPr>
          <w:ilvl w:val="0"/>
          <w:numId w:val="33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Мощность основного источника электропитания эквивалентна и</w:t>
      </w:r>
      <w:r>
        <w:rPr>
          <w:sz w:val="22"/>
          <w:szCs w:val="22"/>
        </w:rPr>
        <w:t>ли меньше мощности кондиционера;</w:t>
      </w:r>
    </w:p>
    <w:p w:rsidR="005C1030" w:rsidRPr="006C7EEC" w:rsidRDefault="005C1030" w:rsidP="005C1030">
      <w:pPr>
        <w:numPr>
          <w:ilvl w:val="0"/>
          <w:numId w:val="33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Линии электропитания мощного обор</w:t>
      </w:r>
      <w:r w:rsidR="00A071D4">
        <w:rPr>
          <w:sz w:val="22"/>
          <w:szCs w:val="22"/>
        </w:rPr>
        <w:t>удования расположены вблизи лин</w:t>
      </w:r>
      <w:r w:rsidRPr="006C7EEC">
        <w:rPr>
          <w:sz w:val="22"/>
          <w:szCs w:val="22"/>
        </w:rPr>
        <w:t>ий электропитания</w:t>
      </w:r>
    </w:p>
    <w:p w:rsidR="005C1030" w:rsidRDefault="005C1030" w:rsidP="005C1030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6C7EEC">
        <w:rPr>
          <w:sz w:val="22"/>
          <w:szCs w:val="22"/>
        </w:rPr>
        <w:t>кондиционера.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5C1030" w:rsidRPr="00E75370" w:rsidRDefault="005C1030" w:rsidP="00A071D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  <w:r w:rsidR="00A071D4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воспламенению.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Используйте распределительную коробку внутри агрегата, чтобы 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5C1030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lastRenderedPageBreak/>
        <w:t>Убедитесь, что электрические компоненты (основное электропитание, автоматы защиты, кабели, клеммы и соединения провода)</w:t>
      </w:r>
      <w:r>
        <w:rPr>
          <w:sz w:val="22"/>
          <w:szCs w:val="22"/>
        </w:rPr>
        <w:t xml:space="preserve">, используемые на месте монтажа </w:t>
      </w:r>
      <w:r w:rsidRPr="00014906">
        <w:rPr>
          <w:sz w:val="22"/>
          <w:szCs w:val="22"/>
        </w:rPr>
        <w:t>оборудования, соответствуют спецификации и требованиям, указанным в инструкции. Технические характеристики должны</w:t>
      </w:r>
      <w:r>
        <w:rPr>
          <w:sz w:val="22"/>
          <w:szCs w:val="22"/>
        </w:rPr>
        <w:t xml:space="preserve"> </w:t>
      </w:r>
      <w:r w:rsidRPr="00014906">
        <w:rPr>
          <w:sz w:val="22"/>
          <w:szCs w:val="22"/>
        </w:rPr>
        <w:t>соответствовать национальным элект</w:t>
      </w:r>
      <w:r>
        <w:rPr>
          <w:sz w:val="22"/>
          <w:szCs w:val="22"/>
        </w:rPr>
        <w:t>ротехническим нормам и правилам;</w:t>
      </w:r>
    </w:p>
    <w:p w:rsidR="005C1030" w:rsidRPr="00014906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защиты и основные выключатели электропитания. В противном случае, возможно поражение электрическим током или</w:t>
      </w:r>
      <w:r>
        <w:rPr>
          <w:sz w:val="22"/>
          <w:szCs w:val="22"/>
        </w:rPr>
        <w:t xml:space="preserve"> воспламенение;</w:t>
      </w:r>
    </w:p>
    <w:p w:rsidR="005C1030" w:rsidRPr="00E75370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Внутренний и наружный блок должны иметь</w:t>
      </w:r>
      <w:r>
        <w:rPr>
          <w:sz w:val="22"/>
          <w:szCs w:val="22"/>
        </w:rPr>
        <w:t xml:space="preserve"> отдельные линии электропитания;</w:t>
      </w:r>
    </w:p>
    <w:p w:rsidR="005C1030" w:rsidRPr="00FC069A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069A">
        <w:rPr>
          <w:sz w:val="22"/>
          <w:szCs w:val="22"/>
        </w:rPr>
        <w:t>Для каждого внутреннего блока (такое же подключение, как и для наружного блока) подключите линию</w:t>
      </w:r>
      <w:r>
        <w:rPr>
          <w:sz w:val="22"/>
          <w:szCs w:val="22"/>
        </w:rPr>
        <w:t xml:space="preserve"> </w:t>
      </w:r>
      <w:r w:rsidRPr="00FC069A">
        <w:rPr>
          <w:sz w:val="22"/>
          <w:szCs w:val="22"/>
        </w:rPr>
        <w:t>эле</w:t>
      </w:r>
      <w:r>
        <w:rPr>
          <w:sz w:val="22"/>
          <w:szCs w:val="22"/>
        </w:rPr>
        <w:t>ктропитания;</w:t>
      </w:r>
    </w:p>
    <w:p w:rsidR="005C1030" w:rsidRPr="00F56342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 xml:space="preserve">Убедитесь, что напряжение электропитания находится в диапазоне </w:t>
      </w:r>
      <w:r w:rsidRPr="00F56342">
        <w:rPr>
          <w:rFonts w:hint="eastAsia"/>
          <w:sz w:val="22"/>
          <w:szCs w:val="22"/>
        </w:rPr>
        <w:t>±</w:t>
      </w:r>
      <w:r w:rsidRPr="00F56342">
        <w:rPr>
          <w:sz w:val="22"/>
          <w:szCs w:val="22"/>
        </w:rPr>
        <w:t>10% от номинального напряжения.</w:t>
      </w:r>
      <w:r w:rsidRPr="00186A43"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Если напряжение питания низкое, система не сможет запус</w:t>
      </w:r>
      <w:r>
        <w:rPr>
          <w:sz w:val="22"/>
          <w:szCs w:val="22"/>
        </w:rPr>
        <w:t>титься из-за падения напряжения;</w:t>
      </w:r>
    </w:p>
    <w:p w:rsidR="005C1030" w:rsidRPr="00E75370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Проверьте спецификацию электрических кабелей</w:t>
      </w:r>
      <w:r>
        <w:rPr>
          <w:sz w:val="22"/>
          <w:szCs w:val="22"/>
        </w:rPr>
        <w:t>;</w:t>
      </w:r>
    </w:p>
    <w:p w:rsidR="005C1030" w:rsidRPr="00E75370" w:rsidRDefault="005C1030" w:rsidP="005C1030">
      <w:pPr>
        <w:numPr>
          <w:ilvl w:val="0"/>
          <w:numId w:val="34"/>
        </w:numPr>
        <w:jc w:val="both"/>
        <w:rPr>
          <w:sz w:val="22"/>
          <w:szCs w:val="22"/>
        </w:rPr>
      </w:pPr>
      <w:r w:rsidRPr="00E75370">
        <w:rPr>
          <w:sz w:val="22"/>
          <w:szCs w:val="22"/>
        </w:rPr>
        <w:t>Убедитесь, что провод заземления надежно подключен как к нар</w:t>
      </w:r>
      <w:r>
        <w:rPr>
          <w:sz w:val="22"/>
          <w:szCs w:val="22"/>
        </w:rPr>
        <w:t xml:space="preserve">ужному, так и внутреннему блоку. </w:t>
      </w:r>
      <w:r w:rsidRPr="00E75370">
        <w:rPr>
          <w:sz w:val="22"/>
          <w:szCs w:val="22"/>
        </w:rPr>
        <w:t>Затяните кабель электропитания хо</w:t>
      </w:r>
      <w:r>
        <w:rPr>
          <w:sz w:val="22"/>
          <w:szCs w:val="22"/>
        </w:rPr>
        <w:t>мутом, расположенным в агрегате;</w:t>
      </w:r>
    </w:p>
    <w:p w:rsidR="005C1030" w:rsidRPr="00F56342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Изолируйте и защитите запорный вентиль на газовом трубопроводе. Не заправляйте фреон через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запорны</w:t>
      </w:r>
      <w:r>
        <w:rPr>
          <w:sz w:val="22"/>
          <w:szCs w:val="22"/>
        </w:rPr>
        <w:t>й вентиль газового трубопровода;</w:t>
      </w:r>
    </w:p>
    <w:p w:rsidR="005C1030" w:rsidRPr="00F56342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До заправки хладагента, убедитесь, что открыты электронные расширительные вентили внутренних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блоков. Убедитесь, что к внутреннему блоку под</w:t>
      </w:r>
      <w:r>
        <w:rPr>
          <w:sz w:val="22"/>
          <w:szCs w:val="22"/>
        </w:rPr>
        <w:t>ключены трубопроводы хладагента;</w:t>
      </w:r>
    </w:p>
    <w:p w:rsidR="005C1030" w:rsidRPr="00F56342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Запорный вентиль газового трубопровода и паяные соединения низкого давления не могут быть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проверены тестом на герметичность, чтобы определить наличие утечки. Обратите внимание на качество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 xml:space="preserve">выполнения паяльных работ при эксплуатации оборудования. </w:t>
      </w:r>
    </w:p>
    <w:p w:rsidR="005C1030" w:rsidRPr="00E75370" w:rsidRDefault="005C1030" w:rsidP="005C1030">
      <w:pPr>
        <w:numPr>
          <w:ilvl w:val="0"/>
          <w:numId w:val="34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З</w:t>
      </w:r>
      <w:r w:rsidRPr="00E75370">
        <w:rPr>
          <w:sz w:val="22"/>
          <w:szCs w:val="22"/>
        </w:rPr>
        <w:t>апустите агрегат только после выполнения всех проверок и деактив</w:t>
      </w:r>
      <w:r>
        <w:rPr>
          <w:sz w:val="22"/>
          <w:szCs w:val="22"/>
        </w:rPr>
        <w:t>ации</w:t>
      </w:r>
      <w:r w:rsidRPr="00E75370">
        <w:rPr>
          <w:sz w:val="22"/>
          <w:szCs w:val="22"/>
        </w:rPr>
        <w:t xml:space="preserve"> всех аварийных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 xml:space="preserve">сигналов. </w:t>
      </w:r>
    </w:p>
    <w:p w:rsidR="005C1030" w:rsidRPr="006C7EEC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Рекомендуется проводить вентиляцию помещения каждые 3-4 часа.</w:t>
      </w:r>
    </w:p>
    <w:p w:rsidR="005C1030" w:rsidRDefault="005C1030" w:rsidP="005C103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5C1030" w:rsidRPr="00E75370" w:rsidRDefault="005C1030" w:rsidP="005C1030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</w:p>
    <w:p w:rsidR="005C1030" w:rsidRPr="00E75370" w:rsidRDefault="005C1030" w:rsidP="005C103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  <w:r w:rsidR="008C0304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5C1030" w:rsidRPr="00E75370" w:rsidRDefault="005C1030" w:rsidP="00A071D4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  <w:r w:rsidR="00A071D4"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прибора и понимают вероятные опасности. </w:t>
      </w:r>
    </w:p>
    <w:p w:rsidR="001F506C" w:rsidRDefault="001F506C" w:rsidP="001F506C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69" w:name="_Toc85529584"/>
      <w:bookmarkStart w:id="70" w:name="_Toc85727944"/>
      <w:bookmarkStart w:id="71" w:name="_Ref86067362"/>
      <w:bookmarkStart w:id="72" w:name="_Ref86237903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69"/>
      <w:bookmarkEnd w:id="70"/>
      <w:bookmarkEnd w:id="71"/>
      <w:bookmarkEnd w:id="72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3" w:name="_Toc489886376"/>
      <w:bookmarkStart w:id="74" w:name="_Ref75275862"/>
      <w:bookmarkStart w:id="75" w:name="_Toc85529585"/>
      <w:bookmarkStart w:id="76" w:name="_Toc85727945"/>
      <w:bookmarkStart w:id="77" w:name="_Ref86067343"/>
      <w:bookmarkStart w:id="78" w:name="_Ref86067369"/>
      <w:bookmarkStart w:id="79" w:name="_Ref86237910"/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8C0304" w:rsidRPr="008C0304" w:rsidRDefault="008C0304" w:rsidP="008C0304">
      <w:pPr>
        <w:jc w:val="center"/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9262F8">
        <w:rPr>
          <w:rFonts w:ascii="Times New Roman" w:hAnsi="Times New Roman"/>
          <w:sz w:val="28"/>
          <w:szCs w:val="28"/>
        </w:rPr>
        <w:t>11. Прием и передача изделия</w:t>
      </w:r>
      <w:bookmarkEnd w:id="73"/>
      <w:bookmarkEnd w:id="74"/>
      <w:bookmarkEnd w:id="75"/>
      <w:bookmarkEnd w:id="76"/>
      <w:bookmarkEnd w:id="77"/>
      <w:bookmarkEnd w:id="78"/>
      <w:bookmarkEnd w:id="7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"/>
        <w:gridCol w:w="1289"/>
        <w:gridCol w:w="1773"/>
        <w:gridCol w:w="1771"/>
        <w:gridCol w:w="1842"/>
        <w:gridCol w:w="1720"/>
      </w:tblGrid>
      <w:tr w:rsidR="00EA6703" w:rsidRPr="00F05C20" w:rsidTr="008C0304">
        <w:trPr>
          <w:trHeight w:val="20"/>
          <w:jc w:val="center"/>
        </w:trPr>
        <w:tc>
          <w:tcPr>
            <w:tcW w:w="9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EB7E96">
          <w:pgSz w:w="11906" w:h="16838"/>
          <w:pgMar w:top="1134" w:right="709" w:bottom="1418" w:left="1701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0" w:name="_Toc489886377"/>
      <w:bookmarkStart w:id="81" w:name="_Ref75275866"/>
      <w:bookmarkStart w:id="82" w:name="_Toc85529586"/>
      <w:bookmarkStart w:id="83" w:name="_Toc85727946"/>
      <w:bookmarkStart w:id="84" w:name="_Ref86067376"/>
      <w:bookmarkStart w:id="85" w:name="_Ref86237918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80"/>
      <w:bookmarkEnd w:id="81"/>
      <w:bookmarkEnd w:id="82"/>
      <w:bookmarkEnd w:id="83"/>
      <w:bookmarkEnd w:id="84"/>
      <w:bookmarkEnd w:id="8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992"/>
        <w:gridCol w:w="992"/>
        <w:gridCol w:w="993"/>
        <w:gridCol w:w="1559"/>
      </w:tblGrid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Продолжи-тельность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Кто прово</w:t>
            </w:r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r w:rsidRPr="002F2CED">
              <w:rPr>
                <w:b/>
                <w:sz w:val="22"/>
                <w:szCs w:val="22"/>
              </w:rPr>
              <w:t>дит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Оконча-ния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</w:t>
            </w:r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</w:p>
        </w:tc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6" w:name="_Toc489886378"/>
      <w:bookmarkStart w:id="87" w:name="_Ref75275870"/>
      <w:bookmarkStart w:id="88" w:name="_Toc85529587"/>
      <w:bookmarkStart w:id="89" w:name="_Toc85727947"/>
      <w:bookmarkStart w:id="90" w:name="_Ref86067384"/>
      <w:bookmarkStart w:id="91" w:name="_Ref86237923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86"/>
      <w:bookmarkEnd w:id="87"/>
      <w:bookmarkEnd w:id="88"/>
      <w:bookmarkEnd w:id="89"/>
      <w:bookmarkEnd w:id="90"/>
      <w:bookmarkEnd w:id="9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701"/>
        <w:gridCol w:w="1417"/>
        <w:gridCol w:w="1134"/>
        <w:gridCol w:w="1701"/>
        <w:gridCol w:w="851"/>
        <w:gridCol w:w="1134"/>
        <w:gridCol w:w="850"/>
      </w:tblGrid>
      <w:tr w:rsidR="00EA6703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1A613D">
              <w:rPr>
                <w:b/>
                <w:sz w:val="22"/>
                <w:szCs w:val="22"/>
                <w:lang w:val="en-US"/>
              </w:rPr>
              <w:t>-</w:t>
            </w:r>
            <w:r w:rsidRPr="00E6253B">
              <w:rPr>
                <w:b/>
                <w:sz w:val="22"/>
                <w:szCs w:val="22"/>
              </w:rPr>
              <w:t>чание</w:t>
            </w: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1A613D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После послед</w:t>
            </w:r>
            <w:r w:rsidR="00EA6703" w:rsidRPr="002F2CED">
              <w:rPr>
                <w:b/>
                <w:sz w:val="22"/>
                <w:szCs w:val="22"/>
              </w:rPr>
              <w:t>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эксплу-атации</w:t>
            </w: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92" w:name="_Toc489886379"/>
      <w:bookmarkStart w:id="93" w:name="_Ref75275874"/>
      <w:bookmarkStart w:id="94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5" w:name="_Toc85727948"/>
      <w:bookmarkStart w:id="96" w:name="_Ref86067390"/>
      <w:bookmarkStart w:id="97" w:name="_Ref86237930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92"/>
      <w:bookmarkEnd w:id="93"/>
      <w:bookmarkEnd w:id="94"/>
      <w:bookmarkEnd w:id="95"/>
      <w:bookmarkEnd w:id="96"/>
      <w:bookmarkEnd w:id="97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8" w:name="_Toc489886380"/>
      <w:bookmarkStart w:id="99" w:name="_Ref75275878"/>
      <w:bookmarkStart w:id="100" w:name="_Toc85529589"/>
      <w:bookmarkStart w:id="101" w:name="_Toc85727949"/>
      <w:bookmarkStart w:id="102" w:name="_Ref86067396"/>
      <w:bookmarkStart w:id="103" w:name="_Ref86237941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98"/>
      <w:bookmarkEnd w:id="99"/>
      <w:bookmarkEnd w:id="100"/>
      <w:bookmarkEnd w:id="101"/>
      <w:bookmarkEnd w:id="102"/>
      <w:bookmarkEnd w:id="103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04" w:name="_Toc85727950"/>
      <w:bookmarkStart w:id="105" w:name="_Ref86067403"/>
      <w:bookmarkStart w:id="106" w:name="_Ref86237946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104"/>
      <w:bookmarkEnd w:id="105"/>
      <w:bookmarkEnd w:id="106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107" w:name="_Toc489886382"/>
      <w:bookmarkStart w:id="108" w:name="_Ref75275890"/>
      <w:bookmarkStart w:id="109" w:name="_Toc85529591"/>
      <w:bookmarkStart w:id="110" w:name="_Toc85727951"/>
      <w:bookmarkStart w:id="111" w:name="_Ref86067409"/>
      <w:bookmarkStart w:id="112" w:name="_Ref86237951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107"/>
      <w:bookmarkEnd w:id="108"/>
      <w:bookmarkEnd w:id="109"/>
      <w:bookmarkEnd w:id="110"/>
      <w:bookmarkEnd w:id="111"/>
      <w:bookmarkEnd w:id="112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99"/>
        <w:gridCol w:w="1080"/>
        <w:gridCol w:w="918"/>
        <w:gridCol w:w="1203"/>
        <w:gridCol w:w="1016"/>
        <w:gridCol w:w="791"/>
        <w:gridCol w:w="1568"/>
      </w:tblGrid>
      <w:tr w:rsidR="00EA6703" w:rsidRPr="00F05C20" w:rsidTr="001A613D">
        <w:trPr>
          <w:jc w:val="center"/>
        </w:trPr>
        <w:tc>
          <w:tcPr>
            <w:tcW w:w="289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Номи-нальное значе-ние</w:t>
            </w:r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Пре-дель-ное откло-нение</w:t>
            </w:r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Перио-дичность контроля</w:t>
            </w:r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Результаты контроля</w:t>
            </w:r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Подпись ответствен-ного лица</w:t>
            </w:r>
          </w:p>
        </w:tc>
      </w:tr>
      <w:tr w:rsidR="00EA6703" w:rsidRPr="00F05C20" w:rsidTr="001A613D">
        <w:trPr>
          <w:jc w:val="center"/>
        </w:trPr>
        <w:tc>
          <w:tcPr>
            <w:tcW w:w="289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113" w:name="_Ref75275894"/>
      <w:bookmarkStart w:id="114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15" w:name="_Toc85727952"/>
      <w:bookmarkStart w:id="116" w:name="_Ref86067419"/>
      <w:bookmarkStart w:id="117" w:name="_Ref86237955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113"/>
      <w:bookmarkEnd w:id="114"/>
      <w:bookmarkEnd w:id="115"/>
      <w:bookmarkEnd w:id="116"/>
      <w:bookmarkEnd w:id="11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560"/>
      </w:tblGrid>
      <w:tr w:rsidR="00EA6703" w:rsidRPr="00F05C20" w:rsidTr="00F10803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F10803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18" w:name="_Toc85529593"/>
      <w:bookmarkStart w:id="119" w:name="_Toc85727953"/>
      <w:bookmarkStart w:id="120" w:name="_Ref86067424"/>
      <w:bookmarkStart w:id="121" w:name="_Ref86237960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118"/>
      <w:bookmarkEnd w:id="119"/>
      <w:bookmarkEnd w:id="120"/>
      <w:bookmarkEnd w:id="121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1D29F0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796" w:rsidRDefault="009E2BEC" w:rsidP="009E2BEC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1D29F0">
        <w:rPr>
          <w:noProof/>
          <w:sz w:val="20"/>
          <w:szCs w:val="20"/>
          <w:lang w:val="en-US"/>
        </w:rPr>
        <w:t>4</w:t>
      </w:r>
    </w:p>
    <w:p w:rsidR="009E2BEC" w:rsidRPr="0041611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5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74"/>
        <w:gridCol w:w="3260"/>
        <w:gridCol w:w="3858"/>
      </w:tblGrid>
      <w:tr w:rsidR="009E2BEC" w:rsidTr="003A204A">
        <w:trPr>
          <w:trHeight w:val="367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Основная причина</w:t>
            </w:r>
          </w:p>
        </w:tc>
      </w:tr>
      <w:tr w:rsidR="009E2BEC" w:rsidTr="003A204A">
        <w:trPr>
          <w:trHeight w:val="1429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(выс. уровень воды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Срабатывание реле давления (засорение трубы, изб.</w:t>
            </w:r>
            <w:r w:rsidRPr="002F1381">
              <w:rPr>
                <w:sz w:val="22"/>
                <w:szCs w:val="22"/>
              </w:rPr>
              <w:t>хладагент, наличие неконденсирующихся газов)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9E2BEC" w:rsidTr="003A204A">
        <w:trPr>
          <w:trHeight w:val="606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9E2BEC" w:rsidTr="003A204A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9E2BEC" w:rsidTr="003A204A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p w:rsidR="009E2BEC" w:rsidRPr="009E2796" w:rsidRDefault="009E2BEC" w:rsidP="009E2BEC">
      <w:pPr>
        <w:pStyle w:val="2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9E2BEC" w:rsidTr="0028189A">
        <w:trPr>
          <w:trHeight w:val="171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9E2BEC" w:rsidTr="0028189A">
        <w:trPr>
          <w:trHeight w:val="168"/>
        </w:trPr>
        <w:tc>
          <w:tcPr>
            <w:tcW w:w="297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9E2BEC" w:rsidTr="0028189A">
        <w:trPr>
          <w:trHeight w:val="168"/>
        </w:trPr>
        <w:tc>
          <w:tcPr>
            <w:tcW w:w="2977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9E2BEC" w:rsidTr="0028189A">
        <w:trPr>
          <w:trHeight w:val="150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2975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9E2BEC" w:rsidRP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402"/>
        <w:gridCol w:w="3827"/>
      </w:tblGrid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Активирована защита вентилятора вн. блока</w:t>
            </w:r>
          </w:p>
        </w:tc>
        <w:tc>
          <w:tcPr>
            <w:tcW w:w="382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82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82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9E2BEC" w:rsidRPr="002F1381" w:rsidRDefault="009E2BEC" w:rsidP="0028189A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внутреннего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холодильном контуре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группе хладагента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наружного блока)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9E2BEC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9E2BEC" w:rsidTr="0028189A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22" w:name="_Toc85529594"/>
      <w:bookmarkStart w:id="123" w:name="_Toc85727954"/>
      <w:bookmarkStart w:id="124" w:name="_Ref86067431"/>
      <w:bookmarkStart w:id="125" w:name="_Ref86237967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122"/>
      <w:bookmarkEnd w:id="123"/>
      <w:bookmarkEnd w:id="124"/>
      <w:bookmarkEnd w:id="125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F251B5" w:rsidRDefault="00EA6703" w:rsidP="00F251B5">
      <w:pPr>
        <w:pStyle w:val="1"/>
        <w:ind w:firstLine="1276"/>
        <w:rPr>
          <w:rFonts w:ascii="Times New Roman" w:hAnsi="Times New Roman"/>
          <w:b w:val="0"/>
          <w:sz w:val="22"/>
          <w:szCs w:val="22"/>
        </w:rPr>
      </w:pPr>
      <w:bookmarkStart w:id="126" w:name="_16.1_Транспортировка"/>
      <w:bookmarkStart w:id="127" w:name="_Toc85727955"/>
      <w:bookmarkStart w:id="128" w:name="_Ref86325036"/>
      <w:bookmarkStart w:id="129" w:name="траспортировка"/>
      <w:bookmarkEnd w:id="126"/>
      <w:r w:rsidRPr="00F251B5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27"/>
      <w:bookmarkEnd w:id="128"/>
    </w:p>
    <w:bookmarkEnd w:id="129"/>
    <w:p w:rsidR="00EA6703" w:rsidRPr="00FC044F" w:rsidRDefault="00EA6703" w:rsidP="00360BE1">
      <w:pPr>
        <w:outlineLvl w:val="0"/>
        <w:rPr>
          <w:b/>
          <w:szCs w:val="28"/>
        </w:rPr>
      </w:pPr>
    </w:p>
    <w:p w:rsidR="005F2636" w:rsidRPr="005F2636" w:rsidRDefault="005F2636" w:rsidP="005F26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bookmarkStart w:id="130" w:name="_Toc85529595"/>
      <w:bookmarkStart w:id="131" w:name="_Toc85727956"/>
      <w:bookmarkStart w:id="132" w:name="_Ref86067437"/>
      <w:bookmarkStart w:id="133" w:name="_Ref86067795"/>
      <w:bookmarkStart w:id="134" w:name="хранение"/>
      <w:r w:rsidRPr="005F2636">
        <w:rPr>
          <w:sz w:val="22"/>
          <w:szCs w:val="22"/>
        </w:rPr>
        <w:t>При подвешивании блока, убедитесь в его равновесии, проверьте безопасность и поднимайте постепенно.</w:t>
      </w:r>
    </w:p>
    <w:p w:rsidR="005F2636" w:rsidRPr="005F2636" w:rsidRDefault="005F2636" w:rsidP="005F26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>Не удаляйте упаковочные материалы.</w:t>
      </w:r>
    </w:p>
    <w:p w:rsidR="009D2922" w:rsidRPr="005F2636" w:rsidRDefault="005F263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 xml:space="preserve">Для подъема упаковки </w:t>
      </w:r>
      <w:r w:rsidR="009D2922">
        <w:rPr>
          <w:sz w:val="22"/>
          <w:szCs w:val="22"/>
        </w:rPr>
        <w:t>с блоком используйте два стропа, как показано на рисунке 7</w:t>
      </w:r>
      <w:r w:rsidR="009D2922" w:rsidRPr="005F2636">
        <w:rPr>
          <w:sz w:val="22"/>
          <w:szCs w:val="22"/>
        </w:rPr>
        <w:t>.</w:t>
      </w:r>
    </w:p>
    <w:p w:rsidR="009E2BEC" w:rsidRDefault="005F263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>В целях безопасности убедитесь, что наружный блок поднимается плавно и ровно</w:t>
      </w:r>
      <w:r w:rsidR="009D2922">
        <w:rPr>
          <w:sz w:val="22"/>
          <w:szCs w:val="22"/>
        </w:rPr>
        <w:t>.</w:t>
      </w:r>
      <w:r w:rsidRPr="005F2636">
        <w:rPr>
          <w:sz w:val="22"/>
          <w:szCs w:val="22"/>
        </w:rPr>
        <w:t xml:space="preserve"> </w:t>
      </w:r>
    </w:p>
    <w:p w:rsidR="00FC2B46" w:rsidRDefault="00FC2B4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bCs/>
          <w:sz w:val="20"/>
          <w:szCs w:val="20"/>
        </w:rPr>
      </w:pPr>
    </w:p>
    <w:p w:rsidR="009D2922" w:rsidRDefault="009D2922" w:rsidP="009E2BEC">
      <w:pPr>
        <w:jc w:val="center"/>
        <w:outlineLvl w:val="0"/>
        <w:rPr>
          <w:bCs/>
          <w:sz w:val="20"/>
          <w:szCs w:val="20"/>
        </w:rPr>
      </w:pPr>
      <w:r>
        <w:rPr>
          <w:bCs/>
          <w:noProof/>
          <w:sz w:val="20"/>
          <w:szCs w:val="20"/>
        </w:rPr>
        <w:drawing>
          <wp:inline distT="0" distB="0" distL="0" distR="0">
            <wp:extent cx="2605405" cy="1888634"/>
            <wp:effectExtent l="0" t="0" r="444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122" cy="1897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922" w:rsidRDefault="009D2922" w:rsidP="009E2BEC">
      <w:pPr>
        <w:jc w:val="center"/>
        <w:outlineLvl w:val="0"/>
        <w:rPr>
          <w:bCs/>
          <w:sz w:val="20"/>
          <w:szCs w:val="20"/>
        </w:rPr>
      </w:pPr>
    </w:p>
    <w:p w:rsidR="009E2BEC" w:rsidRPr="00734E09" w:rsidRDefault="009E2BEC" w:rsidP="009E2BEC">
      <w:pPr>
        <w:jc w:val="center"/>
        <w:outlineLvl w:val="0"/>
        <w:rPr>
          <w:bCs/>
          <w:sz w:val="20"/>
          <w:szCs w:val="20"/>
          <w:lang w:val="en-US"/>
        </w:rPr>
      </w:pPr>
      <w:r>
        <w:rPr>
          <w:bCs/>
          <w:sz w:val="20"/>
          <w:szCs w:val="20"/>
        </w:rPr>
        <w:t xml:space="preserve">Рисунок </w:t>
      </w:r>
      <w:r w:rsidR="00003C9B">
        <w:rPr>
          <w:bCs/>
          <w:sz w:val="20"/>
          <w:szCs w:val="20"/>
          <w:lang w:val="en-US"/>
        </w:rPr>
        <w:t>7</w:t>
      </w:r>
    </w:p>
    <w:p w:rsidR="009E2BEC" w:rsidRDefault="009E2BEC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</w:p>
    <w:p w:rsidR="00CF0479" w:rsidRDefault="00CF0479" w:rsidP="00CF0479"/>
    <w:p w:rsidR="00FC2B46" w:rsidRDefault="00FC2B46" w:rsidP="00CF0479"/>
    <w:p w:rsidR="00FC2B46" w:rsidRDefault="00FC2B46" w:rsidP="00CF0479"/>
    <w:p w:rsidR="00FC2B46" w:rsidRPr="00CF0479" w:rsidRDefault="00FC2B46" w:rsidP="00CF0479"/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35" w:name="_Ref86325041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130"/>
      <w:bookmarkEnd w:id="131"/>
      <w:bookmarkEnd w:id="132"/>
      <w:bookmarkEnd w:id="133"/>
      <w:bookmarkEnd w:id="135"/>
    </w:p>
    <w:bookmarkEnd w:id="134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1A613D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1A613D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36" w:name="_Toc489886385"/>
      <w:bookmarkStart w:id="137" w:name="_Ref75275917"/>
      <w:bookmarkStart w:id="138" w:name="_Toc85529596"/>
      <w:bookmarkStart w:id="139" w:name="_Toc85727957"/>
      <w:bookmarkStart w:id="140" w:name="_Ref86067806"/>
      <w:bookmarkStart w:id="141" w:name="_Ref86325045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36"/>
      <w:bookmarkEnd w:id="137"/>
      <w:bookmarkEnd w:id="138"/>
      <w:bookmarkEnd w:id="139"/>
      <w:bookmarkEnd w:id="140"/>
      <w:bookmarkEnd w:id="14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37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2471"/>
        <w:gridCol w:w="2311"/>
        <w:gridCol w:w="2302"/>
        <w:gridCol w:w="1469"/>
      </w:tblGrid>
      <w:tr w:rsidR="00EA6703" w:rsidRPr="00F05C20" w:rsidTr="001A613D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42" w:name="_Toc85529597"/>
      <w:bookmarkStart w:id="143" w:name="_Toc85727958"/>
      <w:bookmarkStart w:id="144" w:name="_Ref86067810"/>
      <w:bookmarkStart w:id="145" w:name="_Ref86325049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42"/>
      <w:bookmarkEnd w:id="143"/>
      <w:bookmarkEnd w:id="144"/>
      <w:bookmarkEnd w:id="145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46" w:name="_Toc85529598"/>
      <w:bookmarkStart w:id="147" w:name="_Toc85727959"/>
      <w:bookmarkStart w:id="148" w:name="_Ref86067814"/>
      <w:bookmarkStart w:id="149" w:name="_Ref86325054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46"/>
      <w:bookmarkEnd w:id="147"/>
      <w:bookmarkEnd w:id="148"/>
      <w:bookmarkEnd w:id="149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24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47"/>
      </w:tblGrid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150" w:name="_Toc489886387"/>
      <w:bookmarkStart w:id="151" w:name="_Ref75275934"/>
      <w:bookmarkStart w:id="152" w:name="_Toc85529599"/>
      <w:bookmarkStart w:id="153" w:name="_Toc85727960"/>
      <w:bookmarkStart w:id="154" w:name="_Ref86067819"/>
      <w:bookmarkStart w:id="155" w:name="_Ref86325059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50"/>
      <w:bookmarkEnd w:id="151"/>
      <w:bookmarkEnd w:id="152"/>
      <w:bookmarkEnd w:id="153"/>
      <w:bookmarkEnd w:id="154"/>
      <w:bookmarkEnd w:id="155"/>
    </w:p>
    <w:p w:rsidR="003F43C3" w:rsidRPr="003F43C3" w:rsidRDefault="003F43C3" w:rsidP="003F43C3"/>
    <w:tbl>
      <w:tblPr>
        <w:tblW w:w="9516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514"/>
        <w:gridCol w:w="1134"/>
        <w:gridCol w:w="1418"/>
      </w:tblGrid>
      <w:tr w:rsidR="00EA6703" w:rsidRPr="00F05C20" w:rsidTr="001A613D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3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1A613D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51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16CF" w:rsidRDefault="006516CF">
      <w:r>
        <w:separator/>
      </w:r>
    </w:p>
  </w:endnote>
  <w:endnote w:type="continuationSeparator" w:id="0">
    <w:p w:rsidR="006516CF" w:rsidRDefault="00651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-Italic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16CF" w:rsidRDefault="006516CF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516CF" w:rsidRDefault="006516C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16CF" w:rsidRDefault="006516C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6516CF" w:rsidRDefault="006516C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6516CF" w:rsidRDefault="006516CF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6516CF" w:rsidRDefault="006516C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6516CF" w:rsidRDefault="006516C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16CF" w:rsidRDefault="006516C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16CF" w:rsidRDefault="006516C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Pr="00D35EE4" w:rsidRDefault="006516CF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RAS-5</w:t>
                              </w:r>
                              <w:r w:rsidRPr="00833AA2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HVNP2E</w:t>
                              </w:r>
                              <w:r w:rsidRPr="001A535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6516CF" w:rsidRPr="00B7687E" w:rsidRDefault="006516CF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Pr="00ED1531" w:rsidRDefault="006516C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7456A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Pr="00ED1531" w:rsidRDefault="006516C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516CF" w:rsidRPr="00A504B4" w:rsidRDefault="00A504B4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107C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107C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107C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107C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107C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Spain</w:t>
                              </w:r>
                              <w:r w:rsidRPr="00107C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107C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107C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U</w:t>
                              </w:r>
                              <w:r w:rsidRPr="00107C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516CF" w:rsidRPr="001A5354" w:rsidRDefault="006516CF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6516CF" w:rsidRDefault="006516CF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RAS-5</w:t>
                              </w:r>
                              <w:r w:rsidRPr="00833AA2">
                                <w:rPr>
                                  <w:b/>
                                  <w:sz w:val="18"/>
                                  <w:szCs w:val="18"/>
                                </w:rPr>
                                <w:t>HVNP2E</w:t>
                              </w:r>
                            </w:p>
                            <w:p w:rsidR="006516CF" w:rsidRPr="00AF301F" w:rsidRDefault="006516CF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6516CF" w:rsidRPr="00613EFB" w:rsidRDefault="006516CF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6516CF" w:rsidRPr="00D35EE4" w:rsidRDefault="006516CF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RAS-5</w:t>
                        </w:r>
                        <w:r w:rsidRPr="00833AA2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HVNP2E</w:t>
                        </w:r>
                        <w:r w:rsidRPr="001A535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6516CF" w:rsidRPr="00B7687E" w:rsidRDefault="006516CF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6516CF" w:rsidRPr="00ED1531" w:rsidRDefault="006516CF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77456A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6516CF" w:rsidRPr="00ED1531" w:rsidRDefault="006516C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6516CF" w:rsidRPr="00A504B4" w:rsidRDefault="00A504B4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107C1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107C1F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107C1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107C1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107C1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Spain</w:t>
                        </w:r>
                        <w:r w:rsidRPr="00107C1F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107C1F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107C1F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U</w:t>
                        </w:r>
                        <w:r w:rsidRPr="00107C1F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6516CF" w:rsidRPr="001A5354" w:rsidRDefault="006516CF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6516CF" w:rsidRDefault="006516CF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RAS-5</w:t>
                        </w:r>
                        <w:r w:rsidRPr="00833AA2">
                          <w:rPr>
                            <w:b/>
                            <w:sz w:val="18"/>
                            <w:szCs w:val="18"/>
                          </w:rPr>
                          <w:t>HVNP2E</w:t>
                        </w:r>
                      </w:p>
                      <w:p w:rsidR="006516CF" w:rsidRPr="00AF301F" w:rsidRDefault="006516CF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6516CF" w:rsidRPr="00613EFB" w:rsidRDefault="006516CF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16CF" w:rsidRDefault="006516C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Pr="00AF301F" w:rsidRDefault="006516C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7456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Pr="00AF301F" w:rsidRDefault="006516CF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RAS-5</w:t>
                              </w:r>
                              <w:r w:rsidRPr="00833AA2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HVNP2E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114D0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6516CF" w:rsidRPr="00C23BB2" w:rsidRDefault="006516CF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6516CF" w:rsidRPr="00EC2FF5" w:rsidRDefault="006516CF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6516CF" w:rsidRPr="00AF301F" w:rsidRDefault="006516C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77456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6516CF" w:rsidRPr="00AF301F" w:rsidRDefault="006516CF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RAS-5</w:t>
                        </w:r>
                        <w:r w:rsidRPr="00833AA2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HVNP2E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114D0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6516CF" w:rsidRPr="00C23BB2" w:rsidRDefault="006516CF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6516CF" w:rsidRPr="00EC2FF5" w:rsidRDefault="006516CF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16CF" w:rsidRDefault="006516C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Default="006516C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Pr="00AF301F" w:rsidRDefault="006516C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7456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516CF" w:rsidRPr="00AF301F" w:rsidRDefault="006516CF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RAS-5</w:t>
                              </w:r>
                              <w:r w:rsidRPr="00833AA2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HVNP2E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6516CF" w:rsidRPr="00EC2FF5" w:rsidRDefault="006516CF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6516CF" w:rsidRDefault="006516C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6516CF" w:rsidRPr="00AF301F" w:rsidRDefault="006516C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77456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6516CF" w:rsidRPr="00AF301F" w:rsidRDefault="006516CF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RAS-5</w:t>
                        </w:r>
                        <w:r w:rsidRPr="00833AA2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HVNP2E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C028AE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6516CF" w:rsidRPr="00EC2FF5" w:rsidRDefault="006516CF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16CF" w:rsidRDefault="006516CF">
      <w:r>
        <w:separator/>
      </w:r>
    </w:p>
  </w:footnote>
  <w:footnote w:type="continuationSeparator" w:id="0">
    <w:p w:rsidR="006516CF" w:rsidRDefault="006516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16CF" w:rsidRDefault="006516C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516CF" w:rsidRDefault="006516CF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16CF" w:rsidRDefault="006516CF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16CF" w:rsidRDefault="006516CF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D184DAA"/>
    <w:multiLevelType w:val="hybridMultilevel"/>
    <w:tmpl w:val="769CB8C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7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9"/>
  </w:num>
  <w:num w:numId="2">
    <w:abstractNumId w:val="33"/>
  </w:num>
  <w:num w:numId="3">
    <w:abstractNumId w:val="20"/>
  </w:num>
  <w:num w:numId="4">
    <w:abstractNumId w:val="2"/>
  </w:num>
  <w:num w:numId="5">
    <w:abstractNumId w:val="9"/>
  </w:num>
  <w:num w:numId="6">
    <w:abstractNumId w:val="0"/>
  </w:num>
  <w:num w:numId="7">
    <w:abstractNumId w:val="28"/>
  </w:num>
  <w:num w:numId="8">
    <w:abstractNumId w:val="17"/>
  </w:num>
  <w:num w:numId="9">
    <w:abstractNumId w:val="25"/>
  </w:num>
  <w:num w:numId="10">
    <w:abstractNumId w:val="14"/>
  </w:num>
  <w:num w:numId="11">
    <w:abstractNumId w:val="6"/>
  </w:num>
  <w:num w:numId="12">
    <w:abstractNumId w:val="11"/>
  </w:num>
  <w:num w:numId="13">
    <w:abstractNumId w:val="19"/>
  </w:num>
  <w:num w:numId="14">
    <w:abstractNumId w:val="3"/>
  </w:num>
  <w:num w:numId="15">
    <w:abstractNumId w:val="16"/>
  </w:num>
  <w:num w:numId="16">
    <w:abstractNumId w:val="21"/>
  </w:num>
  <w:num w:numId="17">
    <w:abstractNumId w:val="18"/>
  </w:num>
  <w:num w:numId="18">
    <w:abstractNumId w:val="13"/>
  </w:num>
  <w:num w:numId="19">
    <w:abstractNumId w:val="24"/>
  </w:num>
  <w:num w:numId="20">
    <w:abstractNumId w:val="4"/>
  </w:num>
  <w:num w:numId="21">
    <w:abstractNumId w:val="12"/>
  </w:num>
  <w:num w:numId="22">
    <w:abstractNumId w:val="26"/>
  </w:num>
  <w:num w:numId="23">
    <w:abstractNumId w:val="22"/>
  </w:num>
  <w:num w:numId="24">
    <w:abstractNumId w:val="32"/>
  </w:num>
  <w:num w:numId="25">
    <w:abstractNumId w:val="1"/>
  </w:num>
  <w:num w:numId="26">
    <w:abstractNumId w:val="30"/>
  </w:num>
  <w:num w:numId="27">
    <w:abstractNumId w:val="34"/>
  </w:num>
  <w:num w:numId="28">
    <w:abstractNumId w:val="15"/>
  </w:num>
  <w:num w:numId="29">
    <w:abstractNumId w:val="23"/>
  </w:num>
  <w:num w:numId="30">
    <w:abstractNumId w:val="8"/>
  </w:num>
  <w:num w:numId="31">
    <w:abstractNumId w:val="5"/>
  </w:num>
  <w:num w:numId="32">
    <w:abstractNumId w:val="10"/>
  </w:num>
  <w:num w:numId="33">
    <w:abstractNumId w:val="31"/>
  </w:num>
  <w:num w:numId="34">
    <w:abstractNumId w:val="27"/>
  </w:num>
  <w:num w:numId="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68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3C9B"/>
    <w:rsid w:val="00021FB1"/>
    <w:rsid w:val="00025ACA"/>
    <w:rsid w:val="00037425"/>
    <w:rsid w:val="0004615A"/>
    <w:rsid w:val="0005164C"/>
    <w:rsid w:val="00054A54"/>
    <w:rsid w:val="00057BCD"/>
    <w:rsid w:val="00057CBB"/>
    <w:rsid w:val="000722B6"/>
    <w:rsid w:val="00073C25"/>
    <w:rsid w:val="000779F8"/>
    <w:rsid w:val="000814C8"/>
    <w:rsid w:val="0009526F"/>
    <w:rsid w:val="000B2A0A"/>
    <w:rsid w:val="000B7CBA"/>
    <w:rsid w:val="000C74A2"/>
    <w:rsid w:val="000D11B2"/>
    <w:rsid w:val="000D3915"/>
    <w:rsid w:val="000E62F4"/>
    <w:rsid w:val="000E638C"/>
    <w:rsid w:val="000E7B2C"/>
    <w:rsid w:val="000F2CFF"/>
    <w:rsid w:val="000F4C07"/>
    <w:rsid w:val="000F4FE5"/>
    <w:rsid w:val="00107C1F"/>
    <w:rsid w:val="00114D09"/>
    <w:rsid w:val="00116614"/>
    <w:rsid w:val="00117ADC"/>
    <w:rsid w:val="00122066"/>
    <w:rsid w:val="00126117"/>
    <w:rsid w:val="00127EE8"/>
    <w:rsid w:val="00131436"/>
    <w:rsid w:val="001329B4"/>
    <w:rsid w:val="00135C40"/>
    <w:rsid w:val="00146A9B"/>
    <w:rsid w:val="00150751"/>
    <w:rsid w:val="00154925"/>
    <w:rsid w:val="00156995"/>
    <w:rsid w:val="00162102"/>
    <w:rsid w:val="00162B6A"/>
    <w:rsid w:val="00163C45"/>
    <w:rsid w:val="00165C84"/>
    <w:rsid w:val="00165ED7"/>
    <w:rsid w:val="00171036"/>
    <w:rsid w:val="00180D0F"/>
    <w:rsid w:val="0018775B"/>
    <w:rsid w:val="001A0A60"/>
    <w:rsid w:val="001A5354"/>
    <w:rsid w:val="001A613D"/>
    <w:rsid w:val="001A6BBE"/>
    <w:rsid w:val="001A74FC"/>
    <w:rsid w:val="001B4294"/>
    <w:rsid w:val="001B4B20"/>
    <w:rsid w:val="001B7972"/>
    <w:rsid w:val="001C0038"/>
    <w:rsid w:val="001C18B3"/>
    <w:rsid w:val="001C1974"/>
    <w:rsid w:val="001C3EDB"/>
    <w:rsid w:val="001D29F0"/>
    <w:rsid w:val="001D56EC"/>
    <w:rsid w:val="001E2E2E"/>
    <w:rsid w:val="001E45FC"/>
    <w:rsid w:val="001F506C"/>
    <w:rsid w:val="001F7544"/>
    <w:rsid w:val="00200C8E"/>
    <w:rsid w:val="00201938"/>
    <w:rsid w:val="0021185B"/>
    <w:rsid w:val="00216ED8"/>
    <w:rsid w:val="00220DC9"/>
    <w:rsid w:val="00231E1B"/>
    <w:rsid w:val="002322B2"/>
    <w:rsid w:val="00234107"/>
    <w:rsid w:val="0023535B"/>
    <w:rsid w:val="002440F3"/>
    <w:rsid w:val="002446F6"/>
    <w:rsid w:val="00244B04"/>
    <w:rsid w:val="00266678"/>
    <w:rsid w:val="00266864"/>
    <w:rsid w:val="00274E0D"/>
    <w:rsid w:val="00276931"/>
    <w:rsid w:val="00276B34"/>
    <w:rsid w:val="0028189A"/>
    <w:rsid w:val="00282779"/>
    <w:rsid w:val="00283B87"/>
    <w:rsid w:val="00290A2E"/>
    <w:rsid w:val="00293885"/>
    <w:rsid w:val="002970FA"/>
    <w:rsid w:val="00297FD5"/>
    <w:rsid w:val="002A1BAD"/>
    <w:rsid w:val="002A42B4"/>
    <w:rsid w:val="002A49F0"/>
    <w:rsid w:val="002B0E60"/>
    <w:rsid w:val="002B4BD3"/>
    <w:rsid w:val="002C08A9"/>
    <w:rsid w:val="002C1226"/>
    <w:rsid w:val="002C2364"/>
    <w:rsid w:val="002C44E0"/>
    <w:rsid w:val="002D627B"/>
    <w:rsid w:val="002E27DC"/>
    <w:rsid w:val="002F14D7"/>
    <w:rsid w:val="002F4C4D"/>
    <w:rsid w:val="002F4FF0"/>
    <w:rsid w:val="002F79FC"/>
    <w:rsid w:val="00303092"/>
    <w:rsid w:val="003066A5"/>
    <w:rsid w:val="00311219"/>
    <w:rsid w:val="00315812"/>
    <w:rsid w:val="00316AE5"/>
    <w:rsid w:val="00326079"/>
    <w:rsid w:val="003324A3"/>
    <w:rsid w:val="00343FCA"/>
    <w:rsid w:val="00344173"/>
    <w:rsid w:val="00345C5B"/>
    <w:rsid w:val="00350B86"/>
    <w:rsid w:val="00357822"/>
    <w:rsid w:val="00360BE1"/>
    <w:rsid w:val="003617B7"/>
    <w:rsid w:val="0036188A"/>
    <w:rsid w:val="003623B6"/>
    <w:rsid w:val="00370F60"/>
    <w:rsid w:val="00371DD6"/>
    <w:rsid w:val="00371E72"/>
    <w:rsid w:val="00372A29"/>
    <w:rsid w:val="0038721E"/>
    <w:rsid w:val="003964AD"/>
    <w:rsid w:val="003A204A"/>
    <w:rsid w:val="003D1C42"/>
    <w:rsid w:val="003E3AD4"/>
    <w:rsid w:val="003E5752"/>
    <w:rsid w:val="003E6FA8"/>
    <w:rsid w:val="003F28A1"/>
    <w:rsid w:val="003F43C3"/>
    <w:rsid w:val="0040408E"/>
    <w:rsid w:val="00405847"/>
    <w:rsid w:val="004106D7"/>
    <w:rsid w:val="004158E2"/>
    <w:rsid w:val="00425392"/>
    <w:rsid w:val="00425868"/>
    <w:rsid w:val="00437185"/>
    <w:rsid w:val="00437516"/>
    <w:rsid w:val="00441553"/>
    <w:rsid w:val="004473E1"/>
    <w:rsid w:val="004502D6"/>
    <w:rsid w:val="00455E74"/>
    <w:rsid w:val="0046414B"/>
    <w:rsid w:val="00481268"/>
    <w:rsid w:val="0048313C"/>
    <w:rsid w:val="004831AA"/>
    <w:rsid w:val="00492849"/>
    <w:rsid w:val="00494966"/>
    <w:rsid w:val="004965E7"/>
    <w:rsid w:val="004A14D0"/>
    <w:rsid w:val="004A3AA0"/>
    <w:rsid w:val="004B6F5E"/>
    <w:rsid w:val="004C1297"/>
    <w:rsid w:val="004C329E"/>
    <w:rsid w:val="004D1F92"/>
    <w:rsid w:val="004D5533"/>
    <w:rsid w:val="004E08DC"/>
    <w:rsid w:val="004E5A6E"/>
    <w:rsid w:val="004E674F"/>
    <w:rsid w:val="004E7034"/>
    <w:rsid w:val="004F77E1"/>
    <w:rsid w:val="004F7F49"/>
    <w:rsid w:val="0050033F"/>
    <w:rsid w:val="00500799"/>
    <w:rsid w:val="00505AFE"/>
    <w:rsid w:val="005061C4"/>
    <w:rsid w:val="005154FF"/>
    <w:rsid w:val="00525568"/>
    <w:rsid w:val="00525949"/>
    <w:rsid w:val="00531B53"/>
    <w:rsid w:val="00533302"/>
    <w:rsid w:val="00533AA2"/>
    <w:rsid w:val="005411CB"/>
    <w:rsid w:val="00551781"/>
    <w:rsid w:val="00554566"/>
    <w:rsid w:val="00557D90"/>
    <w:rsid w:val="005615C2"/>
    <w:rsid w:val="00571504"/>
    <w:rsid w:val="00577E25"/>
    <w:rsid w:val="0058149E"/>
    <w:rsid w:val="00584062"/>
    <w:rsid w:val="00590895"/>
    <w:rsid w:val="0059121A"/>
    <w:rsid w:val="005925C1"/>
    <w:rsid w:val="00592BC8"/>
    <w:rsid w:val="00597ACE"/>
    <w:rsid w:val="005A1BCA"/>
    <w:rsid w:val="005A74FB"/>
    <w:rsid w:val="005B06D4"/>
    <w:rsid w:val="005B68E2"/>
    <w:rsid w:val="005B7781"/>
    <w:rsid w:val="005C1030"/>
    <w:rsid w:val="005C6ABC"/>
    <w:rsid w:val="005D0574"/>
    <w:rsid w:val="005D25DC"/>
    <w:rsid w:val="005E38BC"/>
    <w:rsid w:val="005E5127"/>
    <w:rsid w:val="005F2636"/>
    <w:rsid w:val="00601691"/>
    <w:rsid w:val="0060423E"/>
    <w:rsid w:val="006070F9"/>
    <w:rsid w:val="00614666"/>
    <w:rsid w:val="00620269"/>
    <w:rsid w:val="00624242"/>
    <w:rsid w:val="006416FB"/>
    <w:rsid w:val="00645B92"/>
    <w:rsid w:val="00646CE5"/>
    <w:rsid w:val="006516CF"/>
    <w:rsid w:val="00656098"/>
    <w:rsid w:val="0066029E"/>
    <w:rsid w:val="00663893"/>
    <w:rsid w:val="00663BA6"/>
    <w:rsid w:val="00666576"/>
    <w:rsid w:val="0067315B"/>
    <w:rsid w:val="006752A0"/>
    <w:rsid w:val="00684159"/>
    <w:rsid w:val="006866EC"/>
    <w:rsid w:val="00687F0A"/>
    <w:rsid w:val="006912EC"/>
    <w:rsid w:val="006962D6"/>
    <w:rsid w:val="00697856"/>
    <w:rsid w:val="006A3296"/>
    <w:rsid w:val="006A4752"/>
    <w:rsid w:val="006A7C74"/>
    <w:rsid w:val="006B0C6E"/>
    <w:rsid w:val="006B12BE"/>
    <w:rsid w:val="006B3F2C"/>
    <w:rsid w:val="006B75C1"/>
    <w:rsid w:val="006C09D0"/>
    <w:rsid w:val="006C1D9C"/>
    <w:rsid w:val="006C3907"/>
    <w:rsid w:val="006D00ED"/>
    <w:rsid w:val="006D19F8"/>
    <w:rsid w:val="006D1C51"/>
    <w:rsid w:val="006D3295"/>
    <w:rsid w:val="006D6A03"/>
    <w:rsid w:val="006D6A34"/>
    <w:rsid w:val="006E30DA"/>
    <w:rsid w:val="006E54B4"/>
    <w:rsid w:val="006E631E"/>
    <w:rsid w:val="006F27A7"/>
    <w:rsid w:val="006F3C69"/>
    <w:rsid w:val="006F412D"/>
    <w:rsid w:val="00703673"/>
    <w:rsid w:val="0070650B"/>
    <w:rsid w:val="00714593"/>
    <w:rsid w:val="00717239"/>
    <w:rsid w:val="00717C03"/>
    <w:rsid w:val="0073406F"/>
    <w:rsid w:val="00740801"/>
    <w:rsid w:val="00741368"/>
    <w:rsid w:val="00745BD9"/>
    <w:rsid w:val="00746812"/>
    <w:rsid w:val="00751720"/>
    <w:rsid w:val="00751FA7"/>
    <w:rsid w:val="00762553"/>
    <w:rsid w:val="0076264E"/>
    <w:rsid w:val="0077456A"/>
    <w:rsid w:val="00776934"/>
    <w:rsid w:val="0078177F"/>
    <w:rsid w:val="007877E0"/>
    <w:rsid w:val="007916D6"/>
    <w:rsid w:val="007A02B1"/>
    <w:rsid w:val="007B095E"/>
    <w:rsid w:val="007B2285"/>
    <w:rsid w:val="007B36E9"/>
    <w:rsid w:val="007B4BD1"/>
    <w:rsid w:val="007B6B58"/>
    <w:rsid w:val="007C300D"/>
    <w:rsid w:val="007C3BB0"/>
    <w:rsid w:val="007D349B"/>
    <w:rsid w:val="007D4E6B"/>
    <w:rsid w:val="007D6CCA"/>
    <w:rsid w:val="007E22E8"/>
    <w:rsid w:val="007E5E22"/>
    <w:rsid w:val="007E67C1"/>
    <w:rsid w:val="007F484D"/>
    <w:rsid w:val="008003C3"/>
    <w:rsid w:val="00802E9A"/>
    <w:rsid w:val="00806389"/>
    <w:rsid w:val="00810B70"/>
    <w:rsid w:val="00810E13"/>
    <w:rsid w:val="00815656"/>
    <w:rsid w:val="00827634"/>
    <w:rsid w:val="00827955"/>
    <w:rsid w:val="00830725"/>
    <w:rsid w:val="00833AA2"/>
    <w:rsid w:val="008361D5"/>
    <w:rsid w:val="00842788"/>
    <w:rsid w:val="00842C8C"/>
    <w:rsid w:val="00850DCA"/>
    <w:rsid w:val="00851CB0"/>
    <w:rsid w:val="0085316F"/>
    <w:rsid w:val="00862EF0"/>
    <w:rsid w:val="0087148A"/>
    <w:rsid w:val="00872746"/>
    <w:rsid w:val="00876CCF"/>
    <w:rsid w:val="00881910"/>
    <w:rsid w:val="0088349B"/>
    <w:rsid w:val="0088749B"/>
    <w:rsid w:val="00893F16"/>
    <w:rsid w:val="00896679"/>
    <w:rsid w:val="00896986"/>
    <w:rsid w:val="00897EAB"/>
    <w:rsid w:val="008A4FB2"/>
    <w:rsid w:val="008A504E"/>
    <w:rsid w:val="008C0304"/>
    <w:rsid w:val="008D09DC"/>
    <w:rsid w:val="008E0B73"/>
    <w:rsid w:val="008E724A"/>
    <w:rsid w:val="008F7D55"/>
    <w:rsid w:val="00901519"/>
    <w:rsid w:val="00901FCF"/>
    <w:rsid w:val="00913F03"/>
    <w:rsid w:val="009148F2"/>
    <w:rsid w:val="0092138C"/>
    <w:rsid w:val="00922280"/>
    <w:rsid w:val="0092475E"/>
    <w:rsid w:val="0094137F"/>
    <w:rsid w:val="00941985"/>
    <w:rsid w:val="009424BE"/>
    <w:rsid w:val="009454F1"/>
    <w:rsid w:val="009457C2"/>
    <w:rsid w:val="0096270C"/>
    <w:rsid w:val="0097670D"/>
    <w:rsid w:val="009814D6"/>
    <w:rsid w:val="00984D44"/>
    <w:rsid w:val="00985AEE"/>
    <w:rsid w:val="00985B81"/>
    <w:rsid w:val="00994D83"/>
    <w:rsid w:val="009A192C"/>
    <w:rsid w:val="009A1FA5"/>
    <w:rsid w:val="009A4AA5"/>
    <w:rsid w:val="009A56DC"/>
    <w:rsid w:val="009B1EC5"/>
    <w:rsid w:val="009B236D"/>
    <w:rsid w:val="009B4AC3"/>
    <w:rsid w:val="009B66FB"/>
    <w:rsid w:val="009B6F0C"/>
    <w:rsid w:val="009D2922"/>
    <w:rsid w:val="009D300F"/>
    <w:rsid w:val="009D5B4E"/>
    <w:rsid w:val="009D5F49"/>
    <w:rsid w:val="009D75C2"/>
    <w:rsid w:val="009E0337"/>
    <w:rsid w:val="009E256F"/>
    <w:rsid w:val="009E26AC"/>
    <w:rsid w:val="009E2BEC"/>
    <w:rsid w:val="009F191C"/>
    <w:rsid w:val="00A03467"/>
    <w:rsid w:val="00A03E59"/>
    <w:rsid w:val="00A071D4"/>
    <w:rsid w:val="00A13ED0"/>
    <w:rsid w:val="00A17EAC"/>
    <w:rsid w:val="00A20C9D"/>
    <w:rsid w:val="00A220A4"/>
    <w:rsid w:val="00A22CCA"/>
    <w:rsid w:val="00A22D2C"/>
    <w:rsid w:val="00A40E51"/>
    <w:rsid w:val="00A41DE7"/>
    <w:rsid w:val="00A45D7D"/>
    <w:rsid w:val="00A47ED0"/>
    <w:rsid w:val="00A504B4"/>
    <w:rsid w:val="00A56FE4"/>
    <w:rsid w:val="00A63AC1"/>
    <w:rsid w:val="00A66853"/>
    <w:rsid w:val="00A66DAA"/>
    <w:rsid w:val="00A7291A"/>
    <w:rsid w:val="00A73373"/>
    <w:rsid w:val="00A77E80"/>
    <w:rsid w:val="00A84BDE"/>
    <w:rsid w:val="00A92B14"/>
    <w:rsid w:val="00A947BA"/>
    <w:rsid w:val="00A94AD0"/>
    <w:rsid w:val="00A94F9C"/>
    <w:rsid w:val="00AA5FBE"/>
    <w:rsid w:val="00AA6515"/>
    <w:rsid w:val="00AC57D5"/>
    <w:rsid w:val="00AC79BF"/>
    <w:rsid w:val="00AD1917"/>
    <w:rsid w:val="00AD6D0F"/>
    <w:rsid w:val="00AE188B"/>
    <w:rsid w:val="00AE207B"/>
    <w:rsid w:val="00AE3233"/>
    <w:rsid w:val="00AE4107"/>
    <w:rsid w:val="00AF1F03"/>
    <w:rsid w:val="00AF301F"/>
    <w:rsid w:val="00AF7D1B"/>
    <w:rsid w:val="00B02AA8"/>
    <w:rsid w:val="00B14F7A"/>
    <w:rsid w:val="00B2430D"/>
    <w:rsid w:val="00B263D1"/>
    <w:rsid w:val="00B45619"/>
    <w:rsid w:val="00B54348"/>
    <w:rsid w:val="00B60CE2"/>
    <w:rsid w:val="00B659CA"/>
    <w:rsid w:val="00B65EF5"/>
    <w:rsid w:val="00B713E6"/>
    <w:rsid w:val="00B730B9"/>
    <w:rsid w:val="00B757EC"/>
    <w:rsid w:val="00B82E56"/>
    <w:rsid w:val="00B853CA"/>
    <w:rsid w:val="00B930C4"/>
    <w:rsid w:val="00BA4D5C"/>
    <w:rsid w:val="00BA79AF"/>
    <w:rsid w:val="00BA7C55"/>
    <w:rsid w:val="00BB1D2A"/>
    <w:rsid w:val="00BB28FA"/>
    <w:rsid w:val="00BC0D71"/>
    <w:rsid w:val="00BC0F37"/>
    <w:rsid w:val="00BC6A6E"/>
    <w:rsid w:val="00BD0017"/>
    <w:rsid w:val="00BD5C05"/>
    <w:rsid w:val="00BE154B"/>
    <w:rsid w:val="00BF21B0"/>
    <w:rsid w:val="00BF5CE6"/>
    <w:rsid w:val="00BF5E4B"/>
    <w:rsid w:val="00C028AE"/>
    <w:rsid w:val="00C0352C"/>
    <w:rsid w:val="00C0404E"/>
    <w:rsid w:val="00C10A1E"/>
    <w:rsid w:val="00C11FB0"/>
    <w:rsid w:val="00C17634"/>
    <w:rsid w:val="00C241C9"/>
    <w:rsid w:val="00C2699D"/>
    <w:rsid w:val="00C343C7"/>
    <w:rsid w:val="00C419C1"/>
    <w:rsid w:val="00C46B34"/>
    <w:rsid w:val="00C47F87"/>
    <w:rsid w:val="00C510BE"/>
    <w:rsid w:val="00C56E49"/>
    <w:rsid w:val="00C612CD"/>
    <w:rsid w:val="00C66856"/>
    <w:rsid w:val="00C76CC9"/>
    <w:rsid w:val="00C817E2"/>
    <w:rsid w:val="00C85720"/>
    <w:rsid w:val="00C87F09"/>
    <w:rsid w:val="00C9260D"/>
    <w:rsid w:val="00CA105D"/>
    <w:rsid w:val="00CA4B27"/>
    <w:rsid w:val="00CA63D0"/>
    <w:rsid w:val="00CB4E38"/>
    <w:rsid w:val="00CC0BEC"/>
    <w:rsid w:val="00CC21A8"/>
    <w:rsid w:val="00CC2C20"/>
    <w:rsid w:val="00CC4652"/>
    <w:rsid w:val="00CD617A"/>
    <w:rsid w:val="00CD79CE"/>
    <w:rsid w:val="00CE11EB"/>
    <w:rsid w:val="00CE6BD2"/>
    <w:rsid w:val="00CE7293"/>
    <w:rsid w:val="00CF0479"/>
    <w:rsid w:val="00CF2551"/>
    <w:rsid w:val="00CF5F1D"/>
    <w:rsid w:val="00D00B1D"/>
    <w:rsid w:val="00D02C8E"/>
    <w:rsid w:val="00D03CA1"/>
    <w:rsid w:val="00D03F3F"/>
    <w:rsid w:val="00D06099"/>
    <w:rsid w:val="00D07290"/>
    <w:rsid w:val="00D31D52"/>
    <w:rsid w:val="00D357F4"/>
    <w:rsid w:val="00D35EE4"/>
    <w:rsid w:val="00D36F70"/>
    <w:rsid w:val="00D512D1"/>
    <w:rsid w:val="00D549B4"/>
    <w:rsid w:val="00D566EE"/>
    <w:rsid w:val="00D571B5"/>
    <w:rsid w:val="00D621FE"/>
    <w:rsid w:val="00D62614"/>
    <w:rsid w:val="00D6500E"/>
    <w:rsid w:val="00D70F85"/>
    <w:rsid w:val="00D90C9B"/>
    <w:rsid w:val="00D960B2"/>
    <w:rsid w:val="00D96268"/>
    <w:rsid w:val="00D97C02"/>
    <w:rsid w:val="00DA1947"/>
    <w:rsid w:val="00DA234E"/>
    <w:rsid w:val="00DA4E1F"/>
    <w:rsid w:val="00DB45A8"/>
    <w:rsid w:val="00DC42C5"/>
    <w:rsid w:val="00DC56ED"/>
    <w:rsid w:val="00DD2A86"/>
    <w:rsid w:val="00DD6881"/>
    <w:rsid w:val="00E02961"/>
    <w:rsid w:val="00E035FD"/>
    <w:rsid w:val="00E13F0E"/>
    <w:rsid w:val="00E24807"/>
    <w:rsid w:val="00E24ED7"/>
    <w:rsid w:val="00E25069"/>
    <w:rsid w:val="00E50936"/>
    <w:rsid w:val="00E515AE"/>
    <w:rsid w:val="00E646AB"/>
    <w:rsid w:val="00E70EA3"/>
    <w:rsid w:val="00E72244"/>
    <w:rsid w:val="00E760BA"/>
    <w:rsid w:val="00E774B2"/>
    <w:rsid w:val="00E81AB3"/>
    <w:rsid w:val="00E8345E"/>
    <w:rsid w:val="00E90897"/>
    <w:rsid w:val="00E91B22"/>
    <w:rsid w:val="00E929BF"/>
    <w:rsid w:val="00EA206C"/>
    <w:rsid w:val="00EA6703"/>
    <w:rsid w:val="00EB0EC2"/>
    <w:rsid w:val="00EB25BE"/>
    <w:rsid w:val="00EB7E96"/>
    <w:rsid w:val="00EC1ED6"/>
    <w:rsid w:val="00EC78F9"/>
    <w:rsid w:val="00EC79A8"/>
    <w:rsid w:val="00ED50DE"/>
    <w:rsid w:val="00EE1B5C"/>
    <w:rsid w:val="00EE40B5"/>
    <w:rsid w:val="00EF3D97"/>
    <w:rsid w:val="00EF70AD"/>
    <w:rsid w:val="00F07909"/>
    <w:rsid w:val="00F10803"/>
    <w:rsid w:val="00F1380A"/>
    <w:rsid w:val="00F1629E"/>
    <w:rsid w:val="00F17ACC"/>
    <w:rsid w:val="00F17C96"/>
    <w:rsid w:val="00F22F12"/>
    <w:rsid w:val="00F2308B"/>
    <w:rsid w:val="00F231E0"/>
    <w:rsid w:val="00F251B5"/>
    <w:rsid w:val="00F27F93"/>
    <w:rsid w:val="00F312E9"/>
    <w:rsid w:val="00F31673"/>
    <w:rsid w:val="00F333FF"/>
    <w:rsid w:val="00F37722"/>
    <w:rsid w:val="00F45097"/>
    <w:rsid w:val="00F46DA1"/>
    <w:rsid w:val="00F51E1D"/>
    <w:rsid w:val="00F536EA"/>
    <w:rsid w:val="00F5571F"/>
    <w:rsid w:val="00F55AD3"/>
    <w:rsid w:val="00F55F7B"/>
    <w:rsid w:val="00F56703"/>
    <w:rsid w:val="00F57CC0"/>
    <w:rsid w:val="00F619CC"/>
    <w:rsid w:val="00F62AE1"/>
    <w:rsid w:val="00F63DF4"/>
    <w:rsid w:val="00F74593"/>
    <w:rsid w:val="00F75F28"/>
    <w:rsid w:val="00F7656C"/>
    <w:rsid w:val="00F77D8B"/>
    <w:rsid w:val="00F817D9"/>
    <w:rsid w:val="00F847C9"/>
    <w:rsid w:val="00F9002C"/>
    <w:rsid w:val="00F94044"/>
    <w:rsid w:val="00F95194"/>
    <w:rsid w:val="00FA3A55"/>
    <w:rsid w:val="00FA64EB"/>
    <w:rsid w:val="00FB7FFB"/>
    <w:rsid w:val="00FC044F"/>
    <w:rsid w:val="00FC2B46"/>
    <w:rsid w:val="00FC694B"/>
    <w:rsid w:val="00FC6D6C"/>
    <w:rsid w:val="00FD298C"/>
    <w:rsid w:val="00FD64C5"/>
    <w:rsid w:val="00FE08C8"/>
    <w:rsid w:val="00FE2EAE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8961"/>
    <o:shapelayout v:ext="edit">
      <o:idmap v:ext="edit" data="1"/>
    </o:shapelayout>
  </w:shapeDefaults>
  <w:decimalSymbol w:val=","/>
  <w:listSeparator w:val=";"/>
  <w14:docId w14:val="149962C2"/>
  <w15:docId w15:val="{BDDC4A4B-60ED-492D-895E-FABD071F2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  <w:style w:type="paragraph" w:customStyle="1" w:styleId="Pa20">
    <w:name w:val="Pa20"/>
    <w:basedOn w:val="Default"/>
    <w:next w:val="Default"/>
    <w:uiPriority w:val="99"/>
    <w:rsid w:val="00AE4107"/>
    <w:pPr>
      <w:spacing w:line="161" w:lineRule="atLeast"/>
    </w:pPr>
    <w:rPr>
      <w:rFonts w:ascii="Arial" w:hAnsi="Arial" w:cs="Arial"/>
      <w:color w:val="auto"/>
    </w:rPr>
  </w:style>
  <w:style w:type="paragraph" w:customStyle="1" w:styleId="Pa3">
    <w:name w:val="Pa3"/>
    <w:basedOn w:val="Default"/>
    <w:next w:val="Default"/>
    <w:uiPriority w:val="99"/>
    <w:rsid w:val="005F2636"/>
    <w:pPr>
      <w:spacing w:line="18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BD0017"/>
    <w:rPr>
      <w:i/>
      <w:iCs/>
      <w:color w:val="000000"/>
      <w:sz w:val="16"/>
      <w:szCs w:val="16"/>
    </w:rPr>
  </w:style>
  <w:style w:type="paragraph" w:customStyle="1" w:styleId="Pa15">
    <w:name w:val="Pa15"/>
    <w:basedOn w:val="Default"/>
    <w:next w:val="Default"/>
    <w:uiPriority w:val="99"/>
    <w:rsid w:val="00BD0017"/>
    <w:pPr>
      <w:spacing w:line="161" w:lineRule="atLeast"/>
    </w:pPr>
    <w:rPr>
      <w:rFonts w:ascii="Arial" w:hAnsi="Arial" w:cs="Arial"/>
      <w:color w:val="auto"/>
    </w:rPr>
  </w:style>
  <w:style w:type="paragraph" w:customStyle="1" w:styleId="Pa9">
    <w:name w:val="Pa9"/>
    <w:basedOn w:val="Default"/>
    <w:next w:val="Default"/>
    <w:uiPriority w:val="99"/>
    <w:rsid w:val="00624242"/>
    <w:pPr>
      <w:spacing w:line="161" w:lineRule="atLeast"/>
    </w:pPr>
    <w:rPr>
      <w:rFonts w:ascii="Arial" w:hAnsi="Arial" w:cs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emf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9863E3-5909-41EA-A348-37F61484A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4C873072</Template>
  <TotalTime>20</TotalTime>
  <Pages>37</Pages>
  <Words>6786</Words>
  <Characters>38682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45378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21</cp:revision>
  <cp:lastPrinted>2021-03-26T08:29:00Z</cp:lastPrinted>
  <dcterms:created xsi:type="dcterms:W3CDTF">2022-02-24T19:30:00Z</dcterms:created>
  <dcterms:modified xsi:type="dcterms:W3CDTF">2024-05-06T12:13:00Z</dcterms:modified>
</cp:coreProperties>
</file>