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2E1622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НАРУЖНЫЙ БЛОК МУЛЬТИЗОНАЛЬНОЙ СИСТЕМЫ КОНДИЦИОНИРОВАНИЯ </w:t>
            </w:r>
            <w:r>
              <w:rPr>
                <w:b/>
                <w:szCs w:val="28"/>
              </w:rPr>
              <w:t>ПРОМЫШЛЕННОГО</w:t>
            </w:r>
          </w:p>
          <w:p w:rsidR="00D03F3F" w:rsidRPr="007C2003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НАЗНАЧЕНИЯ </w:t>
            </w:r>
            <w:r w:rsidR="003A2C96" w:rsidRPr="003A2C96">
              <w:rPr>
                <w:b/>
                <w:szCs w:val="28"/>
              </w:rPr>
              <w:t>RAS-5FSXNPE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3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35"/>
      </w:tblGrid>
      <w:tr w:rsidR="00D03F3F" w:rsidTr="00B27E2C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3A2C96" w:rsidP="00D03F3F">
            <w:pPr>
              <w:jc w:val="center"/>
              <w:rPr>
                <w:b/>
                <w:szCs w:val="28"/>
              </w:rPr>
            </w:pPr>
            <w:r w:rsidRPr="003A2C96">
              <w:rPr>
                <w:b/>
                <w:szCs w:val="28"/>
              </w:rPr>
              <w:t>RAS-5FSXNPE</w:t>
            </w:r>
            <w:r w:rsidR="00195C50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B27E2C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195C50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2023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D4302F" w:rsidRDefault="00810B70" w:rsidP="00DB6ECB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D4302F">
        <w:rPr>
          <w:b/>
          <w:sz w:val="22"/>
          <w:szCs w:val="22"/>
        </w:rPr>
        <w:lastRenderedPageBreak/>
        <w:t>СОДЕРЖАНИЕ</w:t>
      </w:r>
      <w:r w:rsidR="00231E1B" w:rsidRPr="00D4302F">
        <w:rPr>
          <w:b/>
          <w:sz w:val="22"/>
          <w:szCs w:val="22"/>
        </w:rPr>
        <w:t xml:space="preserve"> </w:t>
      </w:r>
    </w:p>
    <w:p w:rsidR="00D4302F" w:rsidRPr="00D4302F" w:rsidRDefault="00810B70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D4302F">
        <w:rPr>
          <w:sz w:val="22"/>
          <w:szCs w:val="22"/>
        </w:rPr>
        <w:fldChar w:fldCharType="begin"/>
      </w:r>
      <w:r w:rsidRPr="00D4302F">
        <w:rPr>
          <w:sz w:val="22"/>
          <w:szCs w:val="22"/>
        </w:rPr>
        <w:instrText xml:space="preserve"> TOC \o "1-3" \h \z \u </w:instrText>
      </w:r>
      <w:r w:rsidRPr="00D4302F">
        <w:rPr>
          <w:sz w:val="22"/>
          <w:szCs w:val="22"/>
        </w:rPr>
        <w:fldChar w:fldCharType="separate"/>
      </w:r>
      <w:hyperlink w:anchor="_Toc96334911" w:history="1">
        <w:r w:rsidR="00D4302F" w:rsidRPr="00D4302F">
          <w:rPr>
            <w:rStyle w:val="ad"/>
            <w:noProof/>
            <w:sz w:val="22"/>
            <w:szCs w:val="22"/>
          </w:rPr>
          <w:t>Введение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_Toc96334911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4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76091" w:rsidP="00DB6ECB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12" w:history="1">
        <w:r w:rsidR="00D4302F" w:rsidRPr="00D4302F">
          <w:rPr>
            <w:rStyle w:val="ad"/>
            <w:noProof/>
            <w:sz w:val="22"/>
            <w:szCs w:val="22"/>
          </w:rPr>
          <w:t>1.</w:t>
        </w:r>
        <w:r w:rsidR="00D4302F" w:rsidRPr="00D4302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302F" w:rsidRPr="00D4302F">
          <w:rPr>
            <w:rStyle w:val="ad"/>
            <w:noProof/>
            <w:sz w:val="22"/>
            <w:szCs w:val="22"/>
          </w:rPr>
          <w:t>Общие сведения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_Toc96334912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5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76091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13" w:history="1">
        <w:r w:rsidR="00D4302F" w:rsidRPr="00D4302F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_Toc96334913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6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76091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14" w:history="1">
        <w:r w:rsidR="00D4302F" w:rsidRPr="00D4302F">
          <w:rPr>
            <w:rStyle w:val="ad"/>
            <w:noProof/>
            <w:sz w:val="22"/>
            <w:szCs w:val="22"/>
          </w:rPr>
          <w:t>2.2 Описание изделия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_Toc96334914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7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76091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15" w:history="1">
        <w:r w:rsidR="00D4302F" w:rsidRPr="00D4302F">
          <w:rPr>
            <w:rStyle w:val="ad"/>
            <w:noProof/>
            <w:sz w:val="22"/>
            <w:szCs w:val="22"/>
          </w:rPr>
          <w:t>2.3 Принцип работы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_Toc96334915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7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76091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16" w:history="1">
        <w:r w:rsidR="00D4302F" w:rsidRPr="00D4302F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_Toc96334916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8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76091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17" w:history="1">
        <w:r w:rsidR="00D4302F" w:rsidRPr="00D4302F">
          <w:rPr>
            <w:rStyle w:val="ad"/>
            <w:noProof/>
            <w:sz w:val="22"/>
            <w:szCs w:val="22"/>
          </w:rPr>
          <w:t>2.5 Оптимальная эксплуатация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_Toc96334917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11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76091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18" w:history="1">
        <w:r w:rsidR="00D4302F" w:rsidRPr="00D4302F">
          <w:rPr>
            <w:rStyle w:val="ad"/>
            <w:noProof/>
            <w:sz w:val="22"/>
            <w:szCs w:val="22"/>
          </w:rPr>
          <w:t>2.6 Маркировка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_Toc96334918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11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76091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19" w:history="1">
        <w:r w:rsidR="00D4302F" w:rsidRPr="00D4302F">
          <w:rPr>
            <w:rStyle w:val="ad"/>
            <w:noProof/>
            <w:sz w:val="22"/>
            <w:szCs w:val="22"/>
          </w:rPr>
          <w:t>3. Комплектность поставки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_Toc96334919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12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76091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20" w:history="1">
        <w:r w:rsidR="00D4302F" w:rsidRPr="00D4302F">
          <w:rPr>
            <w:rStyle w:val="ad"/>
            <w:noProof/>
            <w:sz w:val="22"/>
            <w:szCs w:val="22"/>
          </w:rPr>
          <w:t>4. Чертеж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_Toc96334920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13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76091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21" w:history="1">
        <w:r w:rsidR="00D4302F" w:rsidRPr="00D4302F">
          <w:rPr>
            <w:rStyle w:val="ad"/>
            <w:noProof/>
            <w:sz w:val="22"/>
            <w:szCs w:val="22"/>
          </w:rPr>
          <w:t>4.1 Чертеж изделия с основными габаритными размерами.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_Toc96334921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13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76091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22" w:history="1">
        <w:r w:rsidR="00D4302F" w:rsidRPr="00D4302F">
          <w:rPr>
            <w:rStyle w:val="ad"/>
            <w:noProof/>
            <w:sz w:val="22"/>
            <w:szCs w:val="22"/>
          </w:rPr>
          <w:t>4.2 Чертеж основных узлов и деталей изделия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_Toc96334922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14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76091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23" w:history="1">
        <w:r w:rsidR="00D4302F" w:rsidRPr="00D4302F">
          <w:rPr>
            <w:rStyle w:val="ad"/>
            <w:noProof/>
            <w:sz w:val="22"/>
            <w:szCs w:val="22"/>
          </w:rPr>
          <w:t>5. Гарантии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_Toc96334923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15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76091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24" w:history="1">
        <w:r w:rsidR="00D4302F" w:rsidRPr="00D4302F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_Toc96334924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16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76091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25" w:history="1">
        <w:r w:rsidR="00D4302F" w:rsidRPr="00D4302F">
          <w:rPr>
            <w:rStyle w:val="ad"/>
            <w:noProof/>
            <w:sz w:val="22"/>
            <w:szCs w:val="22"/>
          </w:rPr>
          <w:t>7. Свидетельство о приемке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_Toc96334925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17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76091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26" w:history="1">
        <w:r w:rsidR="00D4302F" w:rsidRPr="00D4302F">
          <w:rPr>
            <w:rStyle w:val="ad"/>
            <w:noProof/>
            <w:sz w:val="22"/>
            <w:szCs w:val="22"/>
          </w:rPr>
          <w:t>8. Консервация</w:t>
        </w:r>
        <w:r w:rsidR="00D4302F" w:rsidRPr="00D4302F">
          <w:rPr>
            <w:rStyle w:val="ad"/>
            <w:noProof/>
            <w:sz w:val="22"/>
            <w:szCs w:val="22"/>
            <w:lang w:val="en-US"/>
          </w:rPr>
          <w:t>*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_Toc96334926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18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76091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27" w:history="1">
        <w:r w:rsidR="00D4302F" w:rsidRPr="00D4302F">
          <w:rPr>
            <w:rStyle w:val="ad"/>
            <w:noProof/>
            <w:sz w:val="22"/>
            <w:szCs w:val="22"/>
          </w:rPr>
          <w:t>9. Сведения об утилизации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_Toc96334927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19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76091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28" w:history="1">
        <w:r w:rsidR="00D4302F" w:rsidRPr="00D4302F">
          <w:rPr>
            <w:rStyle w:val="ad"/>
            <w:noProof/>
            <w:sz w:val="22"/>
            <w:szCs w:val="22"/>
          </w:rPr>
          <w:t>10. Требования безопасности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_Toc96334928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19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76091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29" w:history="1">
        <w:r w:rsidR="00D4302F" w:rsidRPr="00D4302F">
          <w:rPr>
            <w:rStyle w:val="ad"/>
            <w:noProof/>
            <w:sz w:val="22"/>
            <w:szCs w:val="22"/>
          </w:rPr>
          <w:t>10.1 Общие требования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_Toc96334929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23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76091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30" w:history="1">
        <w:r w:rsidR="00D4302F" w:rsidRPr="00D4302F">
          <w:rPr>
            <w:rStyle w:val="ad"/>
            <w:noProof/>
            <w:sz w:val="22"/>
            <w:szCs w:val="22"/>
          </w:rPr>
          <w:t>11. Прием и передача изделия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_Toc96334930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24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76091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31" w:history="1">
        <w:r w:rsidR="00D4302F" w:rsidRPr="00D4302F">
          <w:rPr>
            <w:rStyle w:val="ad"/>
            <w:noProof/>
            <w:sz w:val="22"/>
            <w:szCs w:val="22"/>
          </w:rPr>
          <w:t>12. Учет работы изделия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_Toc96334931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25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76091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32" w:history="1">
        <w:r w:rsidR="00D4302F" w:rsidRPr="00D4302F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_Toc96334932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26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76091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33" w:history="1">
        <w:r w:rsidR="00D4302F" w:rsidRPr="00D4302F">
          <w:rPr>
            <w:rStyle w:val="ad"/>
            <w:noProof/>
            <w:sz w:val="22"/>
            <w:szCs w:val="22"/>
          </w:rPr>
          <w:t>14. Работы при эксплуатации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_Toc96334933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27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76091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34" w:history="1">
        <w:r w:rsidR="00D4302F" w:rsidRPr="00D4302F">
          <w:rPr>
            <w:rStyle w:val="ad"/>
            <w:noProof/>
            <w:sz w:val="22"/>
            <w:szCs w:val="22"/>
          </w:rPr>
          <w:t>14.1 Учет выполнения работ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_Toc96334934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27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76091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35" w:history="1">
        <w:r w:rsidR="00D4302F" w:rsidRPr="00D4302F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_Toc96334935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28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76091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36" w:history="1">
        <w:r w:rsidR="00D4302F" w:rsidRPr="00D4302F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_Toc96334936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29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76091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37" w:history="1">
        <w:r w:rsidR="00D4302F" w:rsidRPr="00D4302F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_Toc96334937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30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76091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38" w:history="1">
        <w:r w:rsidR="00D4302F" w:rsidRPr="00D4302F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_Toc96334938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31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76091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39" w:history="1">
        <w:r w:rsidR="00D4302F" w:rsidRPr="00D4302F">
          <w:rPr>
            <w:rStyle w:val="ad"/>
            <w:noProof/>
            <w:sz w:val="22"/>
            <w:szCs w:val="22"/>
          </w:rPr>
          <w:t>16. Транспортировка и хранение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_Toc96334939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35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76091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40" w:history="1">
        <w:r w:rsidR="00D4302F" w:rsidRPr="00D4302F">
          <w:rPr>
            <w:rStyle w:val="ad"/>
            <w:noProof/>
            <w:sz w:val="22"/>
            <w:szCs w:val="22"/>
          </w:rPr>
          <w:t>16.1 Транспортировка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_Toc96334940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35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76091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41" w:history="1">
        <w:r w:rsidR="00D4302F" w:rsidRPr="00D4302F">
          <w:rPr>
            <w:rStyle w:val="ad"/>
            <w:noProof/>
            <w:sz w:val="22"/>
            <w:szCs w:val="22"/>
          </w:rPr>
          <w:t>16.2 Хранение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_Toc96334941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36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76091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42" w:history="1">
        <w:r w:rsidR="00D4302F" w:rsidRPr="00D4302F">
          <w:rPr>
            <w:rStyle w:val="ad"/>
            <w:noProof/>
            <w:sz w:val="22"/>
            <w:szCs w:val="22"/>
          </w:rPr>
          <w:t>17. Ремонт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_Toc96334942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38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76091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43" w:history="1">
        <w:r w:rsidR="00D4302F" w:rsidRPr="00D4302F">
          <w:rPr>
            <w:rStyle w:val="ad"/>
            <w:noProof/>
            <w:sz w:val="22"/>
            <w:szCs w:val="22"/>
          </w:rPr>
          <w:t>18. Сведения о рекламациях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_Toc96334943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39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76091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44" w:history="1">
        <w:r w:rsidR="00D4302F" w:rsidRPr="00D4302F">
          <w:rPr>
            <w:rStyle w:val="ad"/>
            <w:noProof/>
            <w:sz w:val="22"/>
            <w:szCs w:val="22"/>
          </w:rPr>
          <w:t>19. Особые отметки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_Toc96334944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40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B76091" w:rsidP="00DB6ECB">
      <w:pPr>
        <w:pStyle w:val="12"/>
        <w:tabs>
          <w:tab w:val="right" w:leader="dot" w:pos="9913"/>
        </w:tabs>
        <w:ind w:firstLine="142"/>
        <w:rPr>
          <w:rStyle w:val="ae"/>
        </w:rPr>
      </w:pPr>
      <w:hyperlink w:anchor="_Toc96334945" w:history="1">
        <w:r w:rsidR="00D4302F" w:rsidRPr="00D4302F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_Toc96334945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41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  <w:r w:rsidR="00810B70" w:rsidRPr="00D4302F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85727925"/>
      <w:bookmarkStart w:id="3" w:name="_Toc96334911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9D7031">
        <w:rPr>
          <w:sz w:val="22"/>
          <w:szCs w:val="22"/>
        </w:rPr>
        <w:t>наружного блока мультизональной системы кондиционирования</w:t>
      </w:r>
      <w:r w:rsidRPr="00276D96">
        <w:rPr>
          <w:sz w:val="22"/>
          <w:szCs w:val="22"/>
        </w:rPr>
        <w:t xml:space="preserve"> </w:t>
      </w:r>
      <w:r w:rsidR="00195C50">
        <w:rPr>
          <w:sz w:val="22"/>
          <w:szCs w:val="22"/>
        </w:rPr>
        <w:t xml:space="preserve">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D55DADE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_Toc85529566"/>
      <w:bookmarkStart w:id="5" w:name="_Toc96334912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9"/>
        <w:gridCol w:w="7626"/>
      </w:tblGrid>
      <w:tr w:rsidR="00200C8E" w:rsidRPr="00CC2C20" w:rsidTr="00195C50">
        <w:trPr>
          <w:trHeight w:val="553"/>
        </w:trPr>
        <w:tc>
          <w:tcPr>
            <w:tcW w:w="2439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626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9D7031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195C50" w:rsidRPr="009D7031" w:rsidRDefault="00195C50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195C50">
        <w:trPr>
          <w:trHeight w:val="553"/>
        </w:trPr>
        <w:tc>
          <w:tcPr>
            <w:tcW w:w="2439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626" w:type="dxa"/>
            <w:vAlign w:val="center"/>
          </w:tcPr>
          <w:p w:rsidR="00CA105D" w:rsidRPr="00B27E2C" w:rsidRDefault="003A2C96" w:rsidP="00B27E2C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RAS-5</w:t>
            </w:r>
            <w:r w:rsidR="00B27E2C" w:rsidRPr="00B27E2C">
              <w:rPr>
                <w:sz w:val="22"/>
                <w:szCs w:val="22"/>
              </w:rPr>
              <w:t>FSXNPE</w:t>
            </w:r>
          </w:p>
        </w:tc>
      </w:tr>
      <w:tr w:rsidR="006A3296" w:rsidRPr="00CC2C20" w:rsidTr="00195C50">
        <w:trPr>
          <w:trHeight w:val="553"/>
        </w:trPr>
        <w:tc>
          <w:tcPr>
            <w:tcW w:w="2439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626" w:type="dxa"/>
            <w:vAlign w:val="center"/>
          </w:tcPr>
          <w:p w:rsidR="006A3296" w:rsidRPr="009D7031" w:rsidRDefault="00312232" w:rsidP="00297FD5">
            <w:pPr>
              <w:jc w:val="center"/>
              <w:rPr>
                <w:sz w:val="22"/>
                <w:szCs w:val="22"/>
              </w:rPr>
            </w:pPr>
            <w:r w:rsidRPr="00312232">
              <w:rPr>
                <w:sz w:val="22"/>
                <w:szCs w:val="22"/>
              </w:rPr>
              <w:t>RAS-5FSXNPE</w:t>
            </w:r>
          </w:p>
        </w:tc>
      </w:tr>
      <w:tr w:rsidR="00195C50" w:rsidRPr="00CC2C20" w:rsidTr="00195C50">
        <w:trPr>
          <w:trHeight w:val="553"/>
        </w:trPr>
        <w:tc>
          <w:tcPr>
            <w:tcW w:w="2439" w:type="dxa"/>
            <w:vAlign w:val="center"/>
          </w:tcPr>
          <w:p w:rsidR="00195C50" w:rsidRPr="00CC2C20" w:rsidRDefault="00195C5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626" w:type="dxa"/>
            <w:vAlign w:val="center"/>
          </w:tcPr>
          <w:p w:rsidR="00195C50" w:rsidRPr="0029731C" w:rsidRDefault="00195C50" w:rsidP="00D263F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обеспечения циркуляции хладагента в определенном физическом состоянии (в зависимости от режима работы), </w:t>
            </w:r>
            <w:r>
              <w:rPr>
                <w:sz w:val="22"/>
                <w:szCs w:val="22"/>
              </w:rPr>
              <w:t>н</w:t>
            </w:r>
            <w:r w:rsidRPr="0029731C">
              <w:rPr>
                <w:sz w:val="22"/>
                <w:szCs w:val="22"/>
              </w:rPr>
              <w:t>еобходимого для работы внутренних блоков мультизональной системы</w:t>
            </w:r>
          </w:p>
        </w:tc>
      </w:tr>
      <w:tr w:rsidR="00200C8E" w:rsidRPr="00CC2C20" w:rsidTr="00195C50">
        <w:trPr>
          <w:trHeight w:val="553"/>
        </w:trPr>
        <w:tc>
          <w:tcPr>
            <w:tcW w:w="243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626" w:type="dxa"/>
            <w:vAlign w:val="center"/>
          </w:tcPr>
          <w:p w:rsidR="00200C8E" w:rsidRPr="009D7031" w:rsidRDefault="00195C50" w:rsidP="00D263F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195C50">
        <w:trPr>
          <w:trHeight w:val="553"/>
        </w:trPr>
        <w:tc>
          <w:tcPr>
            <w:tcW w:w="243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626" w:type="dxa"/>
            <w:vAlign w:val="center"/>
          </w:tcPr>
          <w:p w:rsidR="00200C8E" w:rsidRPr="009D7031" w:rsidRDefault="00200C8E" w:rsidP="00297FD5">
            <w:pPr>
              <w:jc w:val="center"/>
              <w:rPr>
                <w:sz w:val="22"/>
                <w:szCs w:val="22"/>
              </w:rPr>
            </w:pPr>
            <w:r w:rsidRPr="009D7031">
              <w:rPr>
                <w:sz w:val="22"/>
                <w:szCs w:val="22"/>
              </w:rPr>
              <w:t xml:space="preserve">На открытом воздухе или внутри здания /невзрывоопасное </w:t>
            </w:r>
          </w:p>
        </w:tc>
      </w:tr>
      <w:tr w:rsidR="00200C8E" w:rsidRPr="00CC2C20" w:rsidTr="00195C50">
        <w:trPr>
          <w:trHeight w:val="553"/>
        </w:trPr>
        <w:tc>
          <w:tcPr>
            <w:tcW w:w="2439" w:type="dxa"/>
            <w:vAlign w:val="center"/>
          </w:tcPr>
          <w:p w:rsidR="00200C8E" w:rsidRPr="00CC2C20" w:rsidRDefault="00355AD9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626" w:type="dxa"/>
            <w:vAlign w:val="center"/>
          </w:tcPr>
          <w:p w:rsidR="00200C8E" w:rsidRPr="00CC2C20" w:rsidRDefault="00195C50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200C8E" w:rsidRPr="00CC2C20" w:rsidTr="00195C50">
        <w:trPr>
          <w:trHeight w:val="553"/>
        </w:trPr>
        <w:tc>
          <w:tcPr>
            <w:tcW w:w="2439" w:type="dxa"/>
            <w:vAlign w:val="center"/>
          </w:tcPr>
          <w:p w:rsidR="00200C8E" w:rsidRPr="00CC2C20" w:rsidRDefault="00B76091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bookmarkStart w:id="6" w:name="_GoBack"/>
            <w:bookmarkEnd w:id="6"/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626" w:type="dxa"/>
            <w:vAlign w:val="center"/>
          </w:tcPr>
          <w:p w:rsidR="00200C8E" w:rsidRPr="00CC2C20" w:rsidRDefault="00B7609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CC2C20" w:rsidTr="00195C50">
        <w:trPr>
          <w:trHeight w:val="2064"/>
        </w:trPr>
        <w:tc>
          <w:tcPr>
            <w:tcW w:w="2439" w:type="dxa"/>
            <w:vAlign w:val="center"/>
          </w:tcPr>
          <w:p w:rsidR="00200C8E" w:rsidRPr="00CC2C20" w:rsidRDefault="00312232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626" w:type="dxa"/>
            <w:vAlign w:val="center"/>
          </w:tcPr>
          <w:p w:rsidR="007B2F41" w:rsidRDefault="007B2F41" w:rsidP="007B2F4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7B2F41" w:rsidRPr="00C47193" w:rsidRDefault="007B2F41" w:rsidP="007B2F41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7B2F41" w:rsidRPr="00042260" w:rsidRDefault="007B2F41" w:rsidP="007B2F4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7B2F41" w:rsidRPr="00042260" w:rsidRDefault="007B2F41" w:rsidP="007B2F4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7B2F41" w:rsidRPr="00042260" w:rsidRDefault="007B2F41" w:rsidP="007B2F4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ЕАЭС </w:t>
            </w:r>
            <w:r>
              <w:rPr>
                <w:sz w:val="22"/>
                <w:szCs w:val="22"/>
                <w:lang w:val="en-US"/>
              </w:rPr>
              <w:t>N</w:t>
            </w:r>
            <w:r w:rsidRPr="0076799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RU Д</w:t>
            </w:r>
            <w:r w:rsidRPr="0076799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IT</w:t>
            </w:r>
            <w:r w:rsidRPr="0076799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РА04</w:t>
            </w:r>
            <w:r w:rsidRPr="00042260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19600</w:t>
            </w:r>
            <w:r w:rsidRPr="0076799D">
              <w:rPr>
                <w:sz w:val="22"/>
                <w:szCs w:val="22"/>
              </w:rPr>
              <w:t>/23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A52243" w:rsidRPr="00CC2C20" w:rsidRDefault="007B2F41" w:rsidP="007B2F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(срок действия с  26.05.2023 до 25.05.2028</w:t>
            </w:r>
            <w:r w:rsidRPr="00042260">
              <w:rPr>
                <w:sz w:val="22"/>
                <w:szCs w:val="22"/>
              </w:rPr>
              <w:t>)</w:t>
            </w:r>
          </w:p>
        </w:tc>
      </w:tr>
      <w:tr w:rsidR="00200C8E" w:rsidRPr="00B76091" w:rsidTr="00195C50">
        <w:trPr>
          <w:trHeight w:val="492"/>
        </w:trPr>
        <w:tc>
          <w:tcPr>
            <w:tcW w:w="243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626" w:type="dxa"/>
            <w:shd w:val="clear" w:color="auto" w:fill="auto"/>
            <w:vAlign w:val="center"/>
          </w:tcPr>
          <w:p w:rsidR="00200C8E" w:rsidRPr="00614A1F" w:rsidRDefault="00200C8E" w:rsidP="00D263FB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Johnson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Controls</w:t>
            </w:r>
            <w:r w:rsidRPr="00614A1F">
              <w:rPr>
                <w:sz w:val="22"/>
                <w:szCs w:val="22"/>
                <w:lang w:val="en-US"/>
              </w:rPr>
              <w:t>-</w:t>
            </w:r>
            <w:r w:rsidRPr="00D263FB">
              <w:rPr>
                <w:sz w:val="22"/>
                <w:szCs w:val="22"/>
                <w:lang w:val="en-US"/>
              </w:rPr>
              <w:t>Hitachi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Air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Conditioning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Spain</w:t>
            </w:r>
            <w:r w:rsidRPr="00614A1F">
              <w:rPr>
                <w:sz w:val="22"/>
                <w:szCs w:val="22"/>
                <w:lang w:val="en-US"/>
              </w:rPr>
              <w:t xml:space="preserve">, </w:t>
            </w:r>
            <w:r w:rsidRPr="00D263FB">
              <w:rPr>
                <w:sz w:val="22"/>
                <w:szCs w:val="22"/>
                <w:lang w:val="en-US"/>
              </w:rPr>
              <w:t>S</w:t>
            </w:r>
            <w:r w:rsidRPr="00614A1F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A</w:t>
            </w:r>
            <w:r w:rsidRPr="00614A1F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U</w:t>
            </w:r>
            <w:r w:rsidRPr="00614A1F">
              <w:rPr>
                <w:sz w:val="22"/>
                <w:szCs w:val="22"/>
                <w:lang w:val="en-US"/>
              </w:rPr>
              <w:t>.</w:t>
            </w:r>
          </w:p>
        </w:tc>
      </w:tr>
      <w:tr w:rsidR="00200C8E" w:rsidRPr="00CC2C20" w:rsidTr="00195C50">
        <w:trPr>
          <w:trHeight w:val="553"/>
        </w:trPr>
        <w:tc>
          <w:tcPr>
            <w:tcW w:w="243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626" w:type="dxa"/>
            <w:shd w:val="clear" w:color="auto" w:fill="auto"/>
            <w:vAlign w:val="center"/>
          </w:tcPr>
          <w:p w:rsidR="00200C8E" w:rsidRPr="00D263FB" w:rsidRDefault="00200C8E" w:rsidP="00D263FB">
            <w:pPr>
              <w:jc w:val="center"/>
              <w:rPr>
                <w:color w:val="FF0000"/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Испания</w:t>
            </w:r>
          </w:p>
        </w:tc>
      </w:tr>
      <w:tr w:rsidR="00200C8E" w:rsidRPr="00CC2C20" w:rsidTr="00195C50">
        <w:trPr>
          <w:trHeight w:val="553"/>
        </w:trPr>
        <w:tc>
          <w:tcPr>
            <w:tcW w:w="243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626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Ronda Shimizu, 1 - Políg. Ind. Can Torrella</w:t>
            </w:r>
          </w:p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08233 Vacarisses (Barcelona) Spain</w:t>
            </w:r>
          </w:p>
          <w:p w:rsidR="00200C8E" w:rsidRPr="00D263FB" w:rsidRDefault="00200C8E" w:rsidP="00297FD5">
            <w:pPr>
              <w:jc w:val="center"/>
              <w:rPr>
                <w:color w:val="FF0000"/>
                <w:sz w:val="22"/>
                <w:szCs w:val="22"/>
              </w:rPr>
            </w:pPr>
          </w:p>
        </w:tc>
      </w:tr>
      <w:tr w:rsidR="00200C8E" w:rsidRPr="00CC2C20" w:rsidTr="00195C50">
        <w:trPr>
          <w:trHeight w:val="553"/>
        </w:trPr>
        <w:tc>
          <w:tcPr>
            <w:tcW w:w="243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626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200C8E" w:rsidRPr="00195C50" w:rsidTr="00195C50">
        <w:trPr>
          <w:trHeight w:val="553"/>
        </w:trPr>
        <w:tc>
          <w:tcPr>
            <w:tcW w:w="243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626" w:type="dxa"/>
            <w:vAlign w:val="center"/>
          </w:tcPr>
          <w:p w:rsidR="007B2F41" w:rsidRPr="00FF3A97" w:rsidRDefault="007B2F41" w:rsidP="007B2F4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7B2F41" w:rsidRPr="00FF3A97" w:rsidRDefault="007B2F41" w:rsidP="007B2F4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7B2F41" w:rsidRPr="00FF3A97" w:rsidRDefault="007B2F41" w:rsidP="007B2F4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7B2F41" w:rsidRDefault="007B2F41" w:rsidP="007B2F4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7B2F41" w:rsidRPr="00FF3A97" w:rsidRDefault="007B2F41" w:rsidP="007B2F4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7B2F41" w:rsidRPr="00FF3A97" w:rsidRDefault="007B2F41" w:rsidP="007B2F4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7B2F41" w:rsidRPr="00FF3A97" w:rsidRDefault="007B2F41" w:rsidP="007B2F4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7B2F41" w:rsidRPr="007B5D5B" w:rsidRDefault="007B2F41" w:rsidP="007B2F4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200C8E" w:rsidRPr="00B76091" w:rsidRDefault="00200C8E" w:rsidP="00EA5640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7" w:name="оснтехданные"/>
      <w:r w:rsidRPr="00D263FB">
        <w:rPr>
          <w:b/>
          <w:szCs w:val="28"/>
        </w:rPr>
        <w:t>Основные технические данные</w:t>
      </w:r>
      <w:bookmarkEnd w:id="7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96334913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5D11A8" w:rsidRDefault="005D11A8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7"/>
        <w:gridCol w:w="1435"/>
        <w:gridCol w:w="2330"/>
        <w:gridCol w:w="1272"/>
        <w:gridCol w:w="3365"/>
      </w:tblGrid>
      <w:tr w:rsidR="0037736B" w:rsidRPr="00AD1C4D" w:rsidTr="00343A51">
        <w:trPr>
          <w:trHeight w:val="159"/>
          <w:jc w:val="center"/>
        </w:trPr>
        <w:tc>
          <w:tcPr>
            <w:tcW w:w="5449" w:type="dxa"/>
            <w:gridSpan w:val="3"/>
            <w:vAlign w:val="center"/>
          </w:tcPr>
          <w:p w:rsidR="0037736B" w:rsidRPr="00FD1823" w:rsidRDefault="0037736B" w:rsidP="0037736B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902" w:type="dxa"/>
            <w:vAlign w:val="center"/>
          </w:tcPr>
          <w:p w:rsidR="0037736B" w:rsidRPr="00FD1823" w:rsidRDefault="0037736B" w:rsidP="0037736B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568" w:type="dxa"/>
            <w:vAlign w:val="center"/>
          </w:tcPr>
          <w:p w:rsidR="0037736B" w:rsidRPr="00FD1823" w:rsidRDefault="0037736B" w:rsidP="0037736B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Значение</w:t>
            </w:r>
          </w:p>
        </w:tc>
      </w:tr>
      <w:tr w:rsidR="00610B27" w:rsidRPr="00AD1C4D" w:rsidTr="00B27E2C">
        <w:trPr>
          <w:trHeight w:val="159"/>
          <w:jc w:val="center"/>
        </w:trPr>
        <w:tc>
          <w:tcPr>
            <w:tcW w:w="2952" w:type="dxa"/>
            <w:gridSpan w:val="2"/>
            <w:vMerge w:val="restart"/>
          </w:tcPr>
          <w:p w:rsidR="00610B27" w:rsidRPr="00AD1C4D" w:rsidRDefault="00610B27" w:rsidP="00B2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497" w:type="dxa"/>
            <w:vAlign w:val="center"/>
          </w:tcPr>
          <w:p w:rsidR="00610B27" w:rsidRPr="0001459B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2" w:type="dxa"/>
            <w:vMerge w:val="restart"/>
            <w:vAlign w:val="center"/>
          </w:tcPr>
          <w:p w:rsidR="00610B27" w:rsidRPr="00AD1C4D" w:rsidRDefault="00610B27" w:rsidP="00B27E2C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568" w:type="dxa"/>
            <w:vAlign w:val="center"/>
          </w:tcPr>
          <w:p w:rsidR="00610B27" w:rsidRPr="00B27E2C" w:rsidRDefault="0049204B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14</w:t>
            </w:r>
          </w:p>
        </w:tc>
      </w:tr>
      <w:tr w:rsidR="00610B27" w:rsidRPr="00AD1C4D" w:rsidTr="00B27E2C">
        <w:trPr>
          <w:trHeight w:val="159"/>
          <w:jc w:val="center"/>
        </w:trPr>
        <w:tc>
          <w:tcPr>
            <w:tcW w:w="2952" w:type="dxa"/>
            <w:gridSpan w:val="2"/>
            <w:vMerge/>
          </w:tcPr>
          <w:p w:rsidR="00610B27" w:rsidRDefault="00610B27" w:rsidP="00B27E2C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610B27" w:rsidRPr="0001459B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2" w:type="dxa"/>
            <w:vMerge/>
            <w:vAlign w:val="center"/>
          </w:tcPr>
          <w:p w:rsidR="00610B27" w:rsidRPr="00AD1C4D" w:rsidRDefault="00610B27" w:rsidP="00B27E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68" w:type="dxa"/>
            <w:vAlign w:val="center"/>
          </w:tcPr>
          <w:p w:rsidR="00610B27" w:rsidRPr="00387789" w:rsidRDefault="0049204B" w:rsidP="00B27E2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610B27" w:rsidRPr="00AD1C4D" w:rsidTr="00B27E2C">
        <w:trPr>
          <w:jc w:val="center"/>
        </w:trPr>
        <w:tc>
          <w:tcPr>
            <w:tcW w:w="5449" w:type="dxa"/>
            <w:gridSpan w:val="3"/>
            <w:vAlign w:val="center"/>
          </w:tcPr>
          <w:p w:rsidR="00610B27" w:rsidRPr="00E4197E" w:rsidRDefault="00610B27" w:rsidP="00B2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902" w:type="dxa"/>
            <w:vAlign w:val="center"/>
          </w:tcPr>
          <w:p w:rsidR="00610B27" w:rsidRPr="00E4197E" w:rsidRDefault="00610B27" w:rsidP="00B27E2C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568" w:type="dxa"/>
            <w:vAlign w:val="center"/>
          </w:tcPr>
          <w:p w:rsidR="00610B27" w:rsidRPr="009155B1" w:rsidRDefault="0049204B" w:rsidP="00B27E2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75</w:t>
            </w:r>
          </w:p>
        </w:tc>
      </w:tr>
      <w:tr w:rsidR="00610B27" w:rsidRPr="00AD1C4D" w:rsidTr="00B27E2C">
        <w:trPr>
          <w:jc w:val="center"/>
        </w:trPr>
        <w:tc>
          <w:tcPr>
            <w:tcW w:w="5449" w:type="dxa"/>
            <w:gridSpan w:val="3"/>
            <w:vAlign w:val="center"/>
          </w:tcPr>
          <w:p w:rsidR="00610B27" w:rsidRDefault="00610B27" w:rsidP="00B2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Компрессор:</w:t>
            </w:r>
          </w:p>
        </w:tc>
        <w:tc>
          <w:tcPr>
            <w:tcW w:w="902" w:type="dxa"/>
            <w:vAlign w:val="center"/>
          </w:tcPr>
          <w:p w:rsidR="00610B27" w:rsidRPr="00135C40" w:rsidRDefault="00610B27" w:rsidP="00B27E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68" w:type="dxa"/>
            <w:vAlign w:val="center"/>
          </w:tcPr>
          <w:p w:rsidR="00610B27" w:rsidRPr="009B38FB" w:rsidRDefault="00610B27" w:rsidP="00B27E2C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Герметичный спиральный</w:t>
            </w:r>
          </w:p>
        </w:tc>
      </w:tr>
      <w:tr w:rsidR="00610B27" w:rsidRPr="00AD1C4D" w:rsidTr="00B27E2C">
        <w:trPr>
          <w:jc w:val="center"/>
        </w:trPr>
        <w:tc>
          <w:tcPr>
            <w:tcW w:w="5449" w:type="dxa"/>
            <w:gridSpan w:val="3"/>
            <w:vAlign w:val="center"/>
          </w:tcPr>
          <w:p w:rsidR="00610B27" w:rsidRDefault="00610B27" w:rsidP="00B2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902" w:type="dxa"/>
            <w:vAlign w:val="center"/>
          </w:tcPr>
          <w:p w:rsidR="00610B27" w:rsidRPr="00135C40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3568" w:type="dxa"/>
            <w:vAlign w:val="center"/>
          </w:tcPr>
          <w:p w:rsidR="00610B27" w:rsidRPr="00300333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10B27" w:rsidRPr="00AD1C4D" w:rsidTr="00B27E2C">
        <w:trPr>
          <w:jc w:val="center"/>
        </w:trPr>
        <w:tc>
          <w:tcPr>
            <w:tcW w:w="2952" w:type="dxa"/>
            <w:gridSpan w:val="2"/>
            <w:vMerge w:val="restart"/>
            <w:vAlign w:val="center"/>
          </w:tcPr>
          <w:p w:rsidR="00610B27" w:rsidRPr="00135C40" w:rsidRDefault="00610B27" w:rsidP="00B2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497" w:type="dxa"/>
            <w:vAlign w:val="center"/>
          </w:tcPr>
          <w:p w:rsidR="00610B27" w:rsidRPr="0001459B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2" w:type="dxa"/>
            <w:vMerge w:val="restart"/>
            <w:vAlign w:val="center"/>
          </w:tcPr>
          <w:p w:rsidR="00610B27" w:rsidRPr="00135C40" w:rsidRDefault="00610B27" w:rsidP="00B27E2C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568" w:type="dxa"/>
            <w:vAlign w:val="center"/>
          </w:tcPr>
          <w:p w:rsidR="00610B27" w:rsidRPr="00A72DF8" w:rsidRDefault="0049204B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-10</w:t>
            </w:r>
            <w:r w:rsidR="00610B27" w:rsidRPr="00A72DF8">
              <w:rPr>
                <w:sz w:val="22"/>
                <w:szCs w:val="22"/>
                <w:lang w:val="en-US"/>
              </w:rPr>
              <w:t>~</w:t>
            </w:r>
            <w:r w:rsidR="00FB4283">
              <w:rPr>
                <w:sz w:val="22"/>
                <w:szCs w:val="22"/>
              </w:rPr>
              <w:t>52</w:t>
            </w:r>
          </w:p>
        </w:tc>
      </w:tr>
      <w:tr w:rsidR="00610B27" w:rsidRPr="00AD1C4D" w:rsidTr="00B27E2C">
        <w:trPr>
          <w:jc w:val="center"/>
        </w:trPr>
        <w:tc>
          <w:tcPr>
            <w:tcW w:w="2952" w:type="dxa"/>
            <w:gridSpan w:val="2"/>
            <w:vMerge/>
            <w:vAlign w:val="center"/>
          </w:tcPr>
          <w:p w:rsidR="00610B27" w:rsidRPr="00E4197E" w:rsidRDefault="00610B27" w:rsidP="00B27E2C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610B27" w:rsidRPr="00E4197E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2" w:type="dxa"/>
            <w:vMerge/>
            <w:vAlign w:val="center"/>
          </w:tcPr>
          <w:p w:rsidR="00610B27" w:rsidRPr="00E4197E" w:rsidRDefault="00610B27" w:rsidP="00B27E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68" w:type="dxa"/>
            <w:vAlign w:val="center"/>
          </w:tcPr>
          <w:p w:rsidR="00610B27" w:rsidRPr="00A72DF8" w:rsidRDefault="00610B27" w:rsidP="00B27E2C">
            <w:pPr>
              <w:jc w:val="center"/>
              <w:rPr>
                <w:sz w:val="22"/>
                <w:szCs w:val="22"/>
              </w:rPr>
            </w:pPr>
            <w:r w:rsidRPr="00A72DF8">
              <w:rPr>
                <w:sz w:val="22"/>
                <w:szCs w:val="22"/>
                <w:lang w:val="en-US"/>
              </w:rPr>
              <w:t>-20~</w:t>
            </w:r>
            <w:r w:rsidRPr="00A72DF8">
              <w:rPr>
                <w:sz w:val="22"/>
                <w:szCs w:val="22"/>
              </w:rPr>
              <w:t>15</w:t>
            </w:r>
          </w:p>
        </w:tc>
      </w:tr>
      <w:tr w:rsidR="00610B27" w:rsidRPr="00AD1C4D" w:rsidTr="00B27E2C">
        <w:trPr>
          <w:jc w:val="center"/>
        </w:trPr>
        <w:tc>
          <w:tcPr>
            <w:tcW w:w="2952" w:type="dxa"/>
            <w:gridSpan w:val="2"/>
            <w:vMerge w:val="restart"/>
            <w:vAlign w:val="center"/>
          </w:tcPr>
          <w:p w:rsidR="00610B27" w:rsidRPr="00FD6217" w:rsidRDefault="00610B27" w:rsidP="00B2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497" w:type="dxa"/>
            <w:vAlign w:val="center"/>
          </w:tcPr>
          <w:p w:rsidR="00610B27" w:rsidRPr="007438E6" w:rsidRDefault="00610B27" w:rsidP="00B27E2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902" w:type="dxa"/>
            <w:vMerge w:val="restart"/>
            <w:vAlign w:val="center"/>
          </w:tcPr>
          <w:p w:rsidR="00610B27" w:rsidRPr="00135C40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568" w:type="dxa"/>
            <w:vAlign w:val="center"/>
          </w:tcPr>
          <w:p w:rsidR="00610B27" w:rsidRPr="009C67C8" w:rsidRDefault="0049204B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4.82</w:t>
            </w:r>
          </w:p>
        </w:tc>
      </w:tr>
      <w:tr w:rsidR="00610B27" w:rsidRPr="00AD1C4D" w:rsidTr="00B27E2C">
        <w:trPr>
          <w:jc w:val="center"/>
        </w:trPr>
        <w:tc>
          <w:tcPr>
            <w:tcW w:w="2952" w:type="dxa"/>
            <w:gridSpan w:val="2"/>
            <w:vMerge/>
            <w:vAlign w:val="center"/>
          </w:tcPr>
          <w:p w:rsidR="00610B27" w:rsidRPr="00E4197E" w:rsidRDefault="00610B27" w:rsidP="00B27E2C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610B27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902" w:type="dxa"/>
            <w:vMerge/>
            <w:vAlign w:val="center"/>
          </w:tcPr>
          <w:p w:rsidR="00610B27" w:rsidRPr="00E4197E" w:rsidRDefault="00610B27" w:rsidP="00B27E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68" w:type="dxa"/>
            <w:vAlign w:val="center"/>
          </w:tcPr>
          <w:p w:rsidR="00610B27" w:rsidRPr="009C67C8" w:rsidRDefault="000E3709" w:rsidP="00B27E2C">
            <w:pPr>
              <w:jc w:val="center"/>
              <w:rPr>
                <w:sz w:val="22"/>
                <w:szCs w:val="22"/>
              </w:rPr>
            </w:pPr>
            <w:r w:rsidRPr="000E3709">
              <w:rPr>
                <w:sz w:val="22"/>
                <w:szCs w:val="22"/>
              </w:rPr>
              <w:t>5.7</w:t>
            </w:r>
            <w:r w:rsidR="009C67C8" w:rsidRPr="000E3709">
              <w:rPr>
                <w:sz w:val="22"/>
                <w:szCs w:val="22"/>
              </w:rPr>
              <w:t>2</w:t>
            </w:r>
          </w:p>
        </w:tc>
      </w:tr>
      <w:tr w:rsidR="00610B27" w:rsidRPr="00AD1C4D" w:rsidTr="00B27E2C">
        <w:trPr>
          <w:trHeight w:val="159"/>
          <w:jc w:val="center"/>
        </w:trPr>
        <w:tc>
          <w:tcPr>
            <w:tcW w:w="1517" w:type="dxa"/>
            <w:vMerge w:val="restart"/>
            <w:vAlign w:val="center"/>
          </w:tcPr>
          <w:p w:rsidR="00610B27" w:rsidRDefault="00610B27" w:rsidP="00B2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1435" w:type="dxa"/>
            <w:vMerge w:val="restart"/>
            <w:vAlign w:val="center"/>
          </w:tcPr>
          <w:p w:rsidR="00610B27" w:rsidRDefault="00610B27" w:rsidP="00B2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Двухтрубная система</w:t>
            </w:r>
          </w:p>
        </w:tc>
        <w:tc>
          <w:tcPr>
            <w:tcW w:w="2497" w:type="dxa"/>
            <w:vAlign w:val="center"/>
          </w:tcPr>
          <w:p w:rsidR="00610B27" w:rsidRPr="0001459B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902" w:type="dxa"/>
            <w:vAlign w:val="center"/>
          </w:tcPr>
          <w:p w:rsidR="00610B27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68" w:type="dxa"/>
            <w:vAlign w:val="center"/>
          </w:tcPr>
          <w:p w:rsidR="00610B27" w:rsidRDefault="00610B27" w:rsidP="00B27E2C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9.52</w:t>
            </w:r>
          </w:p>
        </w:tc>
      </w:tr>
      <w:tr w:rsidR="00610B27" w:rsidRPr="00AD1C4D" w:rsidTr="00B27E2C">
        <w:trPr>
          <w:trHeight w:val="159"/>
          <w:jc w:val="center"/>
        </w:trPr>
        <w:tc>
          <w:tcPr>
            <w:tcW w:w="1517" w:type="dxa"/>
            <w:vMerge/>
            <w:vAlign w:val="center"/>
          </w:tcPr>
          <w:p w:rsidR="00610B27" w:rsidRDefault="00610B27" w:rsidP="00B27E2C">
            <w:pPr>
              <w:rPr>
                <w:sz w:val="22"/>
                <w:szCs w:val="22"/>
              </w:rPr>
            </w:pPr>
          </w:p>
        </w:tc>
        <w:tc>
          <w:tcPr>
            <w:tcW w:w="1435" w:type="dxa"/>
            <w:vMerge/>
            <w:vAlign w:val="center"/>
          </w:tcPr>
          <w:p w:rsidR="00610B27" w:rsidRDefault="00610B27" w:rsidP="00B27E2C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610B27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902" w:type="dxa"/>
            <w:vAlign w:val="center"/>
          </w:tcPr>
          <w:p w:rsidR="00610B27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68" w:type="dxa"/>
            <w:vAlign w:val="center"/>
          </w:tcPr>
          <w:p w:rsidR="00610B27" w:rsidRPr="009257AF" w:rsidRDefault="00610B27" w:rsidP="0049204B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 w:rsidR="004E282B">
              <w:rPr>
                <w:sz w:val="22"/>
                <w:szCs w:val="22"/>
              </w:rPr>
              <w:t>1</w:t>
            </w:r>
            <w:r w:rsidR="0049204B">
              <w:rPr>
                <w:sz w:val="22"/>
                <w:szCs w:val="22"/>
              </w:rPr>
              <w:t>5.88</w:t>
            </w:r>
          </w:p>
        </w:tc>
      </w:tr>
      <w:tr w:rsidR="00610B27" w:rsidRPr="00AD1C4D" w:rsidTr="00B27E2C">
        <w:trPr>
          <w:trHeight w:val="159"/>
          <w:jc w:val="center"/>
        </w:trPr>
        <w:tc>
          <w:tcPr>
            <w:tcW w:w="1517" w:type="dxa"/>
            <w:vMerge/>
            <w:vAlign w:val="center"/>
          </w:tcPr>
          <w:p w:rsidR="00610B27" w:rsidRPr="00FD6217" w:rsidRDefault="00610B27" w:rsidP="00B27E2C">
            <w:pPr>
              <w:rPr>
                <w:sz w:val="22"/>
                <w:szCs w:val="22"/>
              </w:rPr>
            </w:pPr>
          </w:p>
        </w:tc>
        <w:tc>
          <w:tcPr>
            <w:tcW w:w="1435" w:type="dxa"/>
            <w:vMerge w:val="restart"/>
            <w:vAlign w:val="center"/>
          </w:tcPr>
          <w:p w:rsidR="00610B27" w:rsidRPr="00FD6217" w:rsidRDefault="00610B27" w:rsidP="00B2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Трехтрубная система</w:t>
            </w:r>
          </w:p>
        </w:tc>
        <w:tc>
          <w:tcPr>
            <w:tcW w:w="2497" w:type="dxa"/>
            <w:vAlign w:val="center"/>
          </w:tcPr>
          <w:p w:rsidR="00610B27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 низкого давления</w:t>
            </w:r>
          </w:p>
        </w:tc>
        <w:tc>
          <w:tcPr>
            <w:tcW w:w="902" w:type="dxa"/>
            <w:vAlign w:val="center"/>
          </w:tcPr>
          <w:p w:rsidR="00610B27" w:rsidRPr="00135C40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68" w:type="dxa"/>
            <w:vAlign w:val="center"/>
          </w:tcPr>
          <w:p w:rsidR="00610B27" w:rsidRPr="009257AF" w:rsidRDefault="00610B27" w:rsidP="0049204B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 w:rsidR="0049204B">
              <w:rPr>
                <w:sz w:val="22"/>
                <w:szCs w:val="22"/>
              </w:rPr>
              <w:t>15.88</w:t>
            </w:r>
          </w:p>
        </w:tc>
      </w:tr>
      <w:tr w:rsidR="00610B27" w:rsidRPr="00AD1C4D" w:rsidTr="00B27E2C">
        <w:trPr>
          <w:trHeight w:val="159"/>
          <w:jc w:val="center"/>
        </w:trPr>
        <w:tc>
          <w:tcPr>
            <w:tcW w:w="1517" w:type="dxa"/>
            <w:vMerge/>
            <w:vAlign w:val="center"/>
          </w:tcPr>
          <w:p w:rsidR="00610B27" w:rsidRPr="00FD6217" w:rsidRDefault="00610B27" w:rsidP="00B27E2C">
            <w:pPr>
              <w:rPr>
                <w:sz w:val="22"/>
                <w:szCs w:val="22"/>
              </w:rPr>
            </w:pPr>
          </w:p>
        </w:tc>
        <w:tc>
          <w:tcPr>
            <w:tcW w:w="1435" w:type="dxa"/>
            <w:vMerge/>
            <w:vAlign w:val="center"/>
          </w:tcPr>
          <w:p w:rsidR="00610B27" w:rsidRPr="00FD6217" w:rsidRDefault="00610B27" w:rsidP="00B27E2C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610B27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 высокого давления</w:t>
            </w:r>
          </w:p>
        </w:tc>
        <w:tc>
          <w:tcPr>
            <w:tcW w:w="902" w:type="dxa"/>
            <w:vAlign w:val="center"/>
          </w:tcPr>
          <w:p w:rsidR="00610B27" w:rsidRPr="00135C40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68" w:type="dxa"/>
            <w:vAlign w:val="center"/>
          </w:tcPr>
          <w:p w:rsidR="00610B27" w:rsidRPr="009257AF" w:rsidRDefault="00610B27" w:rsidP="004E282B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 w:rsidR="0049204B">
              <w:rPr>
                <w:sz w:val="22"/>
                <w:szCs w:val="22"/>
              </w:rPr>
              <w:t>12.7</w:t>
            </w:r>
          </w:p>
        </w:tc>
      </w:tr>
      <w:tr w:rsidR="00610B27" w:rsidRPr="00AD1C4D" w:rsidTr="00B27E2C">
        <w:trPr>
          <w:trHeight w:val="159"/>
          <w:jc w:val="center"/>
        </w:trPr>
        <w:tc>
          <w:tcPr>
            <w:tcW w:w="1517" w:type="dxa"/>
            <w:vMerge/>
            <w:vAlign w:val="center"/>
          </w:tcPr>
          <w:p w:rsidR="00610B27" w:rsidRPr="00FD6217" w:rsidRDefault="00610B27" w:rsidP="00B27E2C">
            <w:pPr>
              <w:rPr>
                <w:sz w:val="22"/>
                <w:szCs w:val="22"/>
              </w:rPr>
            </w:pPr>
          </w:p>
        </w:tc>
        <w:tc>
          <w:tcPr>
            <w:tcW w:w="1435" w:type="dxa"/>
            <w:vMerge/>
            <w:vAlign w:val="center"/>
          </w:tcPr>
          <w:p w:rsidR="00610B27" w:rsidRPr="00FD6217" w:rsidRDefault="00610B27" w:rsidP="00B27E2C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610B27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902" w:type="dxa"/>
            <w:vAlign w:val="center"/>
          </w:tcPr>
          <w:p w:rsidR="00610B27" w:rsidRPr="00135C40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68" w:type="dxa"/>
            <w:vAlign w:val="center"/>
          </w:tcPr>
          <w:p w:rsidR="00610B27" w:rsidRPr="009257AF" w:rsidRDefault="00610B27" w:rsidP="00B27E2C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9.52</w:t>
            </w:r>
          </w:p>
        </w:tc>
      </w:tr>
      <w:tr w:rsidR="00610B27" w:rsidRPr="00AD1C4D" w:rsidTr="00B27E2C">
        <w:trPr>
          <w:jc w:val="center"/>
        </w:trPr>
        <w:tc>
          <w:tcPr>
            <w:tcW w:w="5449" w:type="dxa"/>
            <w:gridSpan w:val="3"/>
            <w:vAlign w:val="center"/>
          </w:tcPr>
          <w:p w:rsidR="00610B27" w:rsidRDefault="00610B27" w:rsidP="00B2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902" w:type="dxa"/>
            <w:vAlign w:val="center"/>
          </w:tcPr>
          <w:p w:rsidR="00610B27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3568" w:type="dxa"/>
            <w:vAlign w:val="center"/>
          </w:tcPr>
          <w:p w:rsidR="00610B27" w:rsidRPr="00722135" w:rsidRDefault="00DB689E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610B27" w:rsidRPr="00AD1C4D" w:rsidTr="00B27E2C">
        <w:trPr>
          <w:jc w:val="center"/>
        </w:trPr>
        <w:tc>
          <w:tcPr>
            <w:tcW w:w="9919" w:type="dxa"/>
            <w:gridSpan w:val="5"/>
          </w:tcPr>
          <w:p w:rsidR="00610B27" w:rsidRPr="00AD1C4D" w:rsidRDefault="00610B27" w:rsidP="00B27E2C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610B27" w:rsidRPr="00AD1C4D" w:rsidTr="00B27E2C">
        <w:trPr>
          <w:jc w:val="center"/>
        </w:trPr>
        <w:tc>
          <w:tcPr>
            <w:tcW w:w="5449" w:type="dxa"/>
            <w:gridSpan w:val="3"/>
          </w:tcPr>
          <w:p w:rsidR="00610B27" w:rsidRPr="00AD1C4D" w:rsidRDefault="00610B27" w:rsidP="00B27E2C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902" w:type="dxa"/>
            <w:vAlign w:val="center"/>
          </w:tcPr>
          <w:p w:rsidR="00610B27" w:rsidRPr="00AD1C4D" w:rsidRDefault="00610B27" w:rsidP="00B27E2C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568" w:type="dxa"/>
            <w:vAlign w:val="center"/>
          </w:tcPr>
          <w:p w:rsidR="00610B27" w:rsidRPr="00AD1C4D" w:rsidRDefault="00610B27" w:rsidP="00B27E2C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380/3/50</w:t>
            </w:r>
          </w:p>
        </w:tc>
      </w:tr>
      <w:tr w:rsidR="00610B27" w:rsidRPr="00AD1C4D" w:rsidTr="00B27E2C">
        <w:trPr>
          <w:trHeight w:val="318"/>
          <w:jc w:val="center"/>
        </w:trPr>
        <w:tc>
          <w:tcPr>
            <w:tcW w:w="2952" w:type="dxa"/>
            <w:gridSpan w:val="2"/>
            <w:vMerge w:val="restart"/>
          </w:tcPr>
          <w:p w:rsidR="00610B27" w:rsidRPr="00AD1C4D" w:rsidRDefault="00610B27" w:rsidP="00B2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497" w:type="dxa"/>
            <w:vAlign w:val="center"/>
          </w:tcPr>
          <w:p w:rsidR="00610B27" w:rsidRPr="0001459B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2" w:type="dxa"/>
            <w:vMerge w:val="restart"/>
            <w:vAlign w:val="center"/>
          </w:tcPr>
          <w:p w:rsidR="00610B27" w:rsidRPr="00AD1C4D" w:rsidRDefault="00610B27" w:rsidP="00B27E2C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568" w:type="dxa"/>
            <w:vAlign w:val="center"/>
          </w:tcPr>
          <w:p w:rsidR="00610B27" w:rsidRPr="00AD1C4D" w:rsidRDefault="000E3709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2.9</w:t>
            </w:r>
          </w:p>
        </w:tc>
      </w:tr>
      <w:tr w:rsidR="00610B27" w:rsidRPr="00AD1C4D" w:rsidTr="00B27E2C">
        <w:trPr>
          <w:trHeight w:val="318"/>
          <w:jc w:val="center"/>
        </w:trPr>
        <w:tc>
          <w:tcPr>
            <w:tcW w:w="2952" w:type="dxa"/>
            <w:gridSpan w:val="2"/>
            <w:vMerge/>
          </w:tcPr>
          <w:p w:rsidR="00610B27" w:rsidRDefault="00610B27" w:rsidP="00B27E2C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610B27" w:rsidRPr="0001459B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2" w:type="dxa"/>
            <w:vMerge/>
            <w:vAlign w:val="center"/>
          </w:tcPr>
          <w:p w:rsidR="00610B27" w:rsidRPr="00AD1C4D" w:rsidRDefault="00610B27" w:rsidP="00B27E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68" w:type="dxa"/>
            <w:vAlign w:val="center"/>
          </w:tcPr>
          <w:p w:rsidR="00610B27" w:rsidRPr="00AD1C4D" w:rsidRDefault="000E3709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CD1D6F">
              <w:rPr>
                <w:sz w:val="22"/>
                <w:szCs w:val="22"/>
              </w:rPr>
              <w:t>8</w:t>
            </w:r>
          </w:p>
        </w:tc>
      </w:tr>
      <w:tr w:rsidR="00610B27" w:rsidRPr="00AD1C4D" w:rsidTr="00B27E2C">
        <w:trPr>
          <w:jc w:val="center"/>
        </w:trPr>
        <w:tc>
          <w:tcPr>
            <w:tcW w:w="9919" w:type="dxa"/>
            <w:gridSpan w:val="5"/>
          </w:tcPr>
          <w:p w:rsidR="00610B27" w:rsidRPr="00AD1C4D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610B27" w:rsidRPr="00AD1C4D" w:rsidTr="00B27E2C">
        <w:trPr>
          <w:trHeight w:val="111"/>
          <w:jc w:val="center"/>
        </w:trPr>
        <w:tc>
          <w:tcPr>
            <w:tcW w:w="5449" w:type="dxa"/>
            <w:gridSpan w:val="3"/>
            <w:shd w:val="clear" w:color="auto" w:fill="auto"/>
          </w:tcPr>
          <w:p w:rsidR="00610B27" w:rsidRPr="00234357" w:rsidRDefault="00610B27" w:rsidP="00B2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902" w:type="dxa"/>
            <w:vAlign w:val="center"/>
          </w:tcPr>
          <w:p w:rsidR="00610B27" w:rsidRPr="00AD1C4D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68" w:type="dxa"/>
            <w:vAlign w:val="center"/>
          </w:tcPr>
          <w:p w:rsidR="00610B27" w:rsidRPr="002D112A" w:rsidRDefault="00610B27" w:rsidP="00B27E2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610B27" w:rsidRPr="00AD1C4D" w:rsidTr="00B27E2C">
        <w:trPr>
          <w:jc w:val="center"/>
        </w:trPr>
        <w:tc>
          <w:tcPr>
            <w:tcW w:w="5449" w:type="dxa"/>
            <w:gridSpan w:val="3"/>
            <w:shd w:val="clear" w:color="auto" w:fill="auto"/>
          </w:tcPr>
          <w:p w:rsidR="00610B27" w:rsidRPr="00DD0541" w:rsidRDefault="00610B27" w:rsidP="00B2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902" w:type="dxa"/>
            <w:vAlign w:val="center"/>
          </w:tcPr>
          <w:p w:rsidR="00610B27" w:rsidRPr="00AD1C4D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68" w:type="dxa"/>
            <w:vAlign w:val="center"/>
          </w:tcPr>
          <w:p w:rsidR="00610B27" w:rsidRPr="005A6C22" w:rsidRDefault="00610B27" w:rsidP="00B27E2C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неазеотропная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610B27" w:rsidRPr="00AD1C4D" w:rsidTr="00B27E2C">
        <w:trPr>
          <w:jc w:val="center"/>
        </w:trPr>
        <w:tc>
          <w:tcPr>
            <w:tcW w:w="5449" w:type="dxa"/>
            <w:gridSpan w:val="3"/>
          </w:tcPr>
          <w:p w:rsidR="00610B27" w:rsidRPr="00DD0541" w:rsidRDefault="00610B27" w:rsidP="00B2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902" w:type="dxa"/>
            <w:vAlign w:val="center"/>
          </w:tcPr>
          <w:p w:rsidR="00610B27" w:rsidRPr="00AD1C4D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568" w:type="dxa"/>
            <w:vAlign w:val="center"/>
          </w:tcPr>
          <w:p w:rsidR="00610B27" w:rsidRPr="002D112A" w:rsidRDefault="00DB689E" w:rsidP="00B27E2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4.7</w:t>
            </w:r>
          </w:p>
        </w:tc>
      </w:tr>
      <w:tr w:rsidR="00610B27" w:rsidRPr="00AD1C4D" w:rsidTr="00B27E2C">
        <w:trPr>
          <w:jc w:val="center"/>
        </w:trPr>
        <w:tc>
          <w:tcPr>
            <w:tcW w:w="9919" w:type="dxa"/>
            <w:gridSpan w:val="5"/>
          </w:tcPr>
          <w:p w:rsidR="00610B27" w:rsidRDefault="00610B27" w:rsidP="00B27E2C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610B27" w:rsidRPr="00AD1C4D" w:rsidTr="00B27E2C">
        <w:trPr>
          <w:jc w:val="center"/>
        </w:trPr>
        <w:tc>
          <w:tcPr>
            <w:tcW w:w="5449" w:type="dxa"/>
            <w:gridSpan w:val="3"/>
          </w:tcPr>
          <w:p w:rsidR="00610B27" w:rsidRPr="00AD1C4D" w:rsidRDefault="00610B27" w:rsidP="00B27E2C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Транспортировочный вес</w:t>
            </w:r>
          </w:p>
        </w:tc>
        <w:tc>
          <w:tcPr>
            <w:tcW w:w="902" w:type="dxa"/>
            <w:vAlign w:val="center"/>
          </w:tcPr>
          <w:p w:rsidR="00610B27" w:rsidRPr="00AD1C4D" w:rsidRDefault="00610B27" w:rsidP="00B27E2C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568" w:type="dxa"/>
            <w:vAlign w:val="center"/>
          </w:tcPr>
          <w:p w:rsidR="00610B27" w:rsidRPr="009155B1" w:rsidRDefault="00552573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</w:t>
            </w:r>
          </w:p>
        </w:tc>
      </w:tr>
      <w:tr w:rsidR="00610B27" w:rsidRPr="00AD1C4D" w:rsidTr="00B27E2C">
        <w:trPr>
          <w:jc w:val="center"/>
        </w:trPr>
        <w:tc>
          <w:tcPr>
            <w:tcW w:w="5449" w:type="dxa"/>
            <w:gridSpan w:val="3"/>
          </w:tcPr>
          <w:p w:rsidR="00610B27" w:rsidRPr="00AD1C4D" w:rsidRDefault="00610B27" w:rsidP="00B27E2C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902" w:type="dxa"/>
            <w:vAlign w:val="center"/>
          </w:tcPr>
          <w:p w:rsidR="00610B27" w:rsidRPr="00AD1C4D" w:rsidRDefault="00610B27" w:rsidP="00B27E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68" w:type="dxa"/>
            <w:vAlign w:val="center"/>
          </w:tcPr>
          <w:p w:rsidR="00610B27" w:rsidRPr="00AD1C4D" w:rsidRDefault="00610B27" w:rsidP="00B27E2C">
            <w:pPr>
              <w:jc w:val="center"/>
              <w:rPr>
                <w:sz w:val="22"/>
                <w:szCs w:val="22"/>
              </w:rPr>
            </w:pPr>
          </w:p>
        </w:tc>
      </w:tr>
      <w:tr w:rsidR="00610B27" w:rsidRPr="00AD1C4D" w:rsidTr="00B27E2C">
        <w:trPr>
          <w:jc w:val="center"/>
        </w:trPr>
        <w:tc>
          <w:tcPr>
            <w:tcW w:w="5449" w:type="dxa"/>
            <w:gridSpan w:val="3"/>
          </w:tcPr>
          <w:p w:rsidR="00610B27" w:rsidRPr="00AD1C4D" w:rsidRDefault="00610B27" w:rsidP="00B27E2C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902" w:type="dxa"/>
            <w:vAlign w:val="center"/>
          </w:tcPr>
          <w:p w:rsidR="00610B27" w:rsidRPr="00AD1C4D" w:rsidRDefault="00610B27" w:rsidP="00B27E2C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568" w:type="dxa"/>
            <w:vAlign w:val="center"/>
          </w:tcPr>
          <w:p w:rsidR="00610B27" w:rsidRPr="000204E6" w:rsidRDefault="000204E6" w:rsidP="00B27E2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784</w:t>
            </w:r>
          </w:p>
        </w:tc>
      </w:tr>
      <w:tr w:rsidR="00610B27" w:rsidRPr="00AD1C4D" w:rsidTr="00B27E2C">
        <w:trPr>
          <w:jc w:val="center"/>
        </w:trPr>
        <w:tc>
          <w:tcPr>
            <w:tcW w:w="5449" w:type="dxa"/>
            <w:gridSpan w:val="3"/>
          </w:tcPr>
          <w:p w:rsidR="00610B27" w:rsidRPr="00AD1C4D" w:rsidRDefault="00610B27" w:rsidP="00B27E2C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902" w:type="dxa"/>
            <w:vAlign w:val="center"/>
          </w:tcPr>
          <w:p w:rsidR="00610B27" w:rsidRPr="00AD1C4D" w:rsidRDefault="00610B27" w:rsidP="00B27E2C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568" w:type="dxa"/>
            <w:vAlign w:val="center"/>
          </w:tcPr>
          <w:p w:rsidR="00610B27" w:rsidRPr="00186ACB" w:rsidRDefault="00552573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</w:t>
            </w:r>
            <w:r w:rsidR="00610B27">
              <w:rPr>
                <w:sz w:val="22"/>
                <w:szCs w:val="22"/>
              </w:rPr>
              <w:t>9</w:t>
            </w:r>
          </w:p>
        </w:tc>
      </w:tr>
      <w:tr w:rsidR="00610B27" w:rsidRPr="00AD1C4D" w:rsidTr="00B27E2C">
        <w:trPr>
          <w:jc w:val="center"/>
        </w:trPr>
        <w:tc>
          <w:tcPr>
            <w:tcW w:w="5449" w:type="dxa"/>
            <w:gridSpan w:val="3"/>
          </w:tcPr>
          <w:p w:rsidR="00610B27" w:rsidRPr="00AD1C4D" w:rsidRDefault="00610B27" w:rsidP="00B27E2C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902" w:type="dxa"/>
            <w:vAlign w:val="center"/>
          </w:tcPr>
          <w:p w:rsidR="00610B27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68" w:type="dxa"/>
            <w:vAlign w:val="center"/>
          </w:tcPr>
          <w:p w:rsidR="00610B27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1725</w:t>
            </w:r>
          </w:p>
        </w:tc>
      </w:tr>
    </w:tbl>
    <w:p w:rsidR="00200C8E" w:rsidRDefault="00200C8E" w:rsidP="00200C8E">
      <w:pPr>
        <w:rPr>
          <w:b/>
          <w:sz w:val="22"/>
          <w:szCs w:val="22"/>
        </w:rPr>
      </w:pPr>
    </w:p>
    <w:p w:rsidR="00610B27" w:rsidRDefault="00610B27" w:rsidP="00200C8E">
      <w:pPr>
        <w:rPr>
          <w:b/>
          <w:sz w:val="22"/>
          <w:szCs w:val="22"/>
        </w:rPr>
      </w:pPr>
    </w:p>
    <w:p w:rsidR="00610B27" w:rsidRDefault="00610B27" w:rsidP="00200C8E">
      <w:pPr>
        <w:rPr>
          <w:b/>
          <w:sz w:val="22"/>
          <w:szCs w:val="22"/>
        </w:rPr>
      </w:pPr>
    </w:p>
    <w:p w:rsidR="0099547C" w:rsidRDefault="0099547C" w:rsidP="00200C8E">
      <w:pPr>
        <w:rPr>
          <w:b/>
          <w:sz w:val="22"/>
          <w:szCs w:val="22"/>
        </w:rPr>
      </w:pPr>
    </w:p>
    <w:p w:rsidR="00A97EC7" w:rsidRDefault="00A97EC7" w:rsidP="00200C8E">
      <w:pPr>
        <w:rPr>
          <w:b/>
          <w:sz w:val="22"/>
          <w:szCs w:val="22"/>
        </w:rPr>
      </w:pPr>
    </w:p>
    <w:p w:rsidR="00A97EC7" w:rsidRDefault="00A97EC7" w:rsidP="00200C8E">
      <w:pPr>
        <w:rPr>
          <w:b/>
          <w:sz w:val="22"/>
          <w:szCs w:val="22"/>
        </w:rPr>
      </w:pPr>
    </w:p>
    <w:p w:rsidR="00A97EC7" w:rsidRPr="00760701" w:rsidRDefault="00A97EC7" w:rsidP="00200C8E">
      <w:pPr>
        <w:rPr>
          <w:b/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96334914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0"/>
      <w:bookmarkEnd w:id="11"/>
    </w:p>
    <w:p w:rsidR="00B16FB7" w:rsidRPr="00B16FB7" w:rsidRDefault="00B16FB7" w:rsidP="00B16FB7"/>
    <w:p w:rsidR="00757122" w:rsidRPr="00904E98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D02A1E">
        <w:rPr>
          <w:sz w:val="22"/>
          <w:szCs w:val="22"/>
        </w:rPr>
        <w:t>RAS-5</w:t>
      </w:r>
      <w:r w:rsidR="00A97EC7">
        <w:rPr>
          <w:sz w:val="22"/>
          <w:szCs w:val="22"/>
        </w:rPr>
        <w:t>FSXN</w:t>
      </w:r>
      <w:r w:rsidR="00A97EC7">
        <w:rPr>
          <w:sz w:val="22"/>
          <w:szCs w:val="22"/>
          <w:lang w:val="en-US"/>
        </w:rPr>
        <w:t>P</w:t>
      </w:r>
      <w:r w:rsidRPr="001F0FBB">
        <w:rPr>
          <w:sz w:val="22"/>
          <w:szCs w:val="22"/>
        </w:rPr>
        <w:t>E</w:t>
      </w:r>
      <w:r>
        <w:rPr>
          <w:sz w:val="22"/>
          <w:szCs w:val="22"/>
        </w:rPr>
        <w:t xml:space="preserve"> 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757122" w:rsidRPr="00297BFA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757122" w:rsidRPr="00904E98" w:rsidRDefault="00757122" w:rsidP="00757122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57122" w:rsidRPr="00904E98" w:rsidRDefault="00757122" w:rsidP="00757122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757122" w:rsidRPr="00904E98" w:rsidRDefault="00757122" w:rsidP="00757122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57122" w:rsidRPr="00904E98" w:rsidRDefault="00757122" w:rsidP="00757122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757122" w:rsidRDefault="00757122" w:rsidP="00757122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757122" w:rsidRDefault="00757122" w:rsidP="00757122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757122" w:rsidRPr="00A067DB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D02A1E">
        <w:rPr>
          <w:sz w:val="22"/>
          <w:szCs w:val="22"/>
        </w:rPr>
        <w:t>RAS-5</w:t>
      </w:r>
      <w:r w:rsidR="00A97EC7">
        <w:rPr>
          <w:sz w:val="22"/>
          <w:szCs w:val="22"/>
        </w:rPr>
        <w:t>FSXN</w:t>
      </w:r>
      <w:r w:rsidR="00A97EC7">
        <w:rPr>
          <w:sz w:val="22"/>
          <w:szCs w:val="22"/>
          <w:lang w:val="en-US"/>
        </w:rPr>
        <w:t>P</w:t>
      </w:r>
      <w:r w:rsidR="00A97EC7" w:rsidRPr="001F0FBB">
        <w:rPr>
          <w:sz w:val="22"/>
          <w:szCs w:val="22"/>
        </w:rPr>
        <w:t>E</w:t>
      </w:r>
      <w:r w:rsidR="00A97EC7">
        <w:rPr>
          <w:sz w:val="22"/>
          <w:szCs w:val="22"/>
        </w:rPr>
        <w:t xml:space="preserve"> </w:t>
      </w:r>
      <w:r>
        <w:rPr>
          <w:sz w:val="22"/>
          <w:szCs w:val="22"/>
        </w:rPr>
        <w:t>является универсальным и может применяться как в системе двухтрубной, так и в системе</w:t>
      </w:r>
      <w:r w:rsidRPr="00A067DB">
        <w:rPr>
          <w:sz w:val="22"/>
          <w:szCs w:val="22"/>
        </w:rPr>
        <w:t xml:space="preserve"> с рекуперацией тепла</w:t>
      </w:r>
      <w:r>
        <w:rPr>
          <w:sz w:val="22"/>
          <w:szCs w:val="22"/>
        </w:rPr>
        <w:t>.</w:t>
      </w:r>
    </w:p>
    <w:p w:rsidR="00757122" w:rsidRDefault="00757122" w:rsidP="00221A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</w:t>
      </w:r>
      <w:r w:rsidR="00221AD1">
        <w:rPr>
          <w:sz w:val="22"/>
          <w:szCs w:val="22"/>
        </w:rPr>
        <w:t xml:space="preserve">относится к </w:t>
      </w:r>
      <w:r w:rsidR="00221AD1">
        <w:rPr>
          <w:bCs/>
          <w:sz w:val="22"/>
          <w:szCs w:val="22"/>
        </w:rPr>
        <w:t>в</w:t>
      </w:r>
      <w:r w:rsidR="00221AD1" w:rsidRPr="00221AD1">
        <w:rPr>
          <w:bCs/>
          <w:sz w:val="22"/>
          <w:szCs w:val="22"/>
        </w:rPr>
        <w:t>ысокоэффективн</w:t>
      </w:r>
      <w:r w:rsidR="00221AD1">
        <w:rPr>
          <w:bCs/>
          <w:sz w:val="22"/>
          <w:szCs w:val="22"/>
        </w:rPr>
        <w:t xml:space="preserve">ой серии </w:t>
      </w:r>
      <w:r w:rsidR="00221AD1" w:rsidRPr="00221AD1">
        <w:rPr>
          <w:bCs/>
          <w:sz w:val="22"/>
          <w:szCs w:val="22"/>
        </w:rPr>
        <w:t>Set Free Sigma</w:t>
      </w:r>
      <w:r w:rsidR="00221AD1">
        <w:rPr>
          <w:bCs/>
          <w:sz w:val="22"/>
          <w:szCs w:val="22"/>
        </w:rPr>
        <w:t>,</w:t>
      </w:r>
      <w:r w:rsidR="00221AD1">
        <w:t xml:space="preserve"> </w:t>
      </w:r>
      <w:r>
        <w:rPr>
          <w:sz w:val="22"/>
          <w:szCs w:val="22"/>
        </w:rPr>
        <w:t>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COP, низкие</w:t>
      </w:r>
      <w:r w:rsidRPr="003C178C">
        <w:rPr>
          <w:sz w:val="22"/>
          <w:szCs w:val="22"/>
        </w:rPr>
        <w:t xml:space="preserve"> выброс</w:t>
      </w:r>
      <w:r>
        <w:rPr>
          <w:sz w:val="22"/>
          <w:szCs w:val="22"/>
        </w:rPr>
        <w:t>ы</w:t>
      </w:r>
      <w:r w:rsidRPr="003C178C">
        <w:rPr>
          <w:sz w:val="22"/>
          <w:szCs w:val="22"/>
        </w:rPr>
        <w:t xml:space="preserve"> CO2</w:t>
      </w:r>
      <w:r>
        <w:rPr>
          <w:sz w:val="22"/>
          <w:szCs w:val="22"/>
        </w:rPr>
        <w:t>,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757122" w:rsidRPr="009225E4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9225E4">
        <w:rPr>
          <w:sz w:val="22"/>
          <w:szCs w:val="22"/>
        </w:rPr>
        <w:t>Суммарная производительность внутренних блоков должн</w:t>
      </w:r>
      <w:r w:rsidR="00FB7F86">
        <w:rPr>
          <w:sz w:val="22"/>
          <w:szCs w:val="22"/>
        </w:rPr>
        <w:t>а лежать в пределах от 50 до 15</w:t>
      </w:r>
      <w:r w:rsidRPr="009225E4">
        <w:rPr>
          <w:sz w:val="22"/>
          <w:szCs w:val="22"/>
        </w:rPr>
        <w:t>0% от производительности наружных блоков.</w:t>
      </w:r>
    </w:p>
    <w:p w:rsidR="00757122" w:rsidRPr="002E2B87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Т</w:t>
      </w:r>
      <w:r w:rsidRPr="002E2B87">
        <w:rPr>
          <w:sz w:val="22"/>
          <w:szCs w:val="22"/>
        </w:rPr>
        <w:t>еплообменник (который выглядит как Σ)</w:t>
      </w:r>
      <w:r>
        <w:rPr>
          <w:sz w:val="22"/>
          <w:szCs w:val="22"/>
        </w:rPr>
        <w:t xml:space="preserve"> обеспечивает большую поверхность и скорость теплообмена. Теплообменник имеет а</w:t>
      </w:r>
      <w:r w:rsidRPr="00E134AD">
        <w:rPr>
          <w:sz w:val="22"/>
          <w:szCs w:val="22"/>
        </w:rPr>
        <w:t>нтикоррозийное покрытие</w:t>
      </w:r>
      <w:r>
        <w:rPr>
          <w:sz w:val="22"/>
          <w:szCs w:val="22"/>
        </w:rPr>
        <w:t xml:space="preserve">. </w:t>
      </w:r>
    </w:p>
    <w:p w:rsidR="00757122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Внешнее статическое давление </w:t>
      </w:r>
      <w:r w:rsidRPr="002E2B87">
        <w:rPr>
          <w:sz w:val="22"/>
          <w:szCs w:val="22"/>
        </w:rPr>
        <w:t>до 80 Па</w:t>
      </w:r>
      <w:r>
        <w:rPr>
          <w:sz w:val="22"/>
          <w:szCs w:val="22"/>
        </w:rPr>
        <w:t xml:space="preserve"> п</w:t>
      </w:r>
      <w:r w:rsidRPr="002E2B87">
        <w:rPr>
          <w:sz w:val="22"/>
          <w:szCs w:val="22"/>
        </w:rPr>
        <w:t>редоставляет больше возможностей для установки наружных блоков</w:t>
      </w:r>
      <w:r>
        <w:rPr>
          <w:sz w:val="22"/>
          <w:szCs w:val="22"/>
        </w:rPr>
        <w:t xml:space="preserve"> </w:t>
      </w:r>
      <w:r w:rsidRPr="002E2B87">
        <w:rPr>
          <w:sz w:val="22"/>
          <w:szCs w:val="22"/>
        </w:rPr>
        <w:t>внутри здания с помощью воздуховодов</w:t>
      </w:r>
      <w:r>
        <w:rPr>
          <w:sz w:val="22"/>
          <w:szCs w:val="22"/>
        </w:rPr>
        <w:t>.</w:t>
      </w:r>
    </w:p>
    <w:p w:rsidR="00757122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Бесшумный режим</w:t>
      </w:r>
      <w:r>
        <w:rPr>
          <w:sz w:val="22"/>
          <w:szCs w:val="22"/>
        </w:rPr>
        <w:t xml:space="preserve"> - с</w:t>
      </w:r>
      <w:r w:rsidRPr="002E2B87">
        <w:rPr>
          <w:sz w:val="22"/>
          <w:szCs w:val="22"/>
        </w:rPr>
        <w:t>нижение мощности звука/уровня звукового давления на три ступени</w:t>
      </w:r>
      <w:r>
        <w:rPr>
          <w:sz w:val="22"/>
          <w:szCs w:val="22"/>
        </w:rPr>
        <w:t>.</w:t>
      </w:r>
    </w:p>
    <w:p w:rsidR="00757122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>Изделие оснащено высокоэффективны</w:t>
      </w:r>
      <w:r>
        <w:rPr>
          <w:sz w:val="22"/>
          <w:szCs w:val="22"/>
        </w:rPr>
        <w:t xml:space="preserve">ми инверторными компрессорами с технологией </w:t>
      </w:r>
      <w:r w:rsidRPr="00173F04">
        <w:rPr>
          <w:sz w:val="22"/>
          <w:szCs w:val="22"/>
        </w:rPr>
        <w:t>DC INVERTER.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Интеллектуальная система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управления компрессором</w:t>
      </w:r>
      <w:r>
        <w:rPr>
          <w:sz w:val="22"/>
          <w:szCs w:val="22"/>
        </w:rPr>
        <w:t xml:space="preserve"> обеспечивает</w:t>
      </w:r>
      <w:r w:rsidRPr="00BE23E8">
        <w:rPr>
          <w:sz w:val="22"/>
          <w:szCs w:val="22"/>
        </w:rPr>
        <w:t xml:space="preserve"> точное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поддержание температуры</w:t>
      </w:r>
      <w:r>
        <w:rPr>
          <w:sz w:val="22"/>
          <w:szCs w:val="22"/>
        </w:rPr>
        <w:t xml:space="preserve">, низкий </w:t>
      </w:r>
      <w:r w:rsidRPr="00BE23E8">
        <w:rPr>
          <w:sz w:val="22"/>
          <w:szCs w:val="22"/>
        </w:rPr>
        <w:t>уровень шума</w:t>
      </w:r>
      <w:r>
        <w:rPr>
          <w:sz w:val="22"/>
          <w:szCs w:val="22"/>
        </w:rPr>
        <w:t xml:space="preserve"> и у</w:t>
      </w:r>
      <w:r w:rsidRPr="00BE23E8">
        <w:rPr>
          <w:sz w:val="22"/>
          <w:szCs w:val="22"/>
        </w:rPr>
        <w:t>совершенствованн</w:t>
      </w:r>
      <w:r>
        <w:rPr>
          <w:sz w:val="22"/>
          <w:szCs w:val="22"/>
        </w:rPr>
        <w:t xml:space="preserve">ую технологию </w:t>
      </w:r>
      <w:r w:rsidRPr="00A067DB">
        <w:rPr>
          <w:sz w:val="22"/>
          <w:szCs w:val="22"/>
        </w:rPr>
        <w:t>оттайки</w:t>
      </w:r>
      <w:r>
        <w:rPr>
          <w:sz w:val="22"/>
          <w:szCs w:val="22"/>
        </w:rPr>
        <w:t>.</w:t>
      </w:r>
    </w:p>
    <w:p w:rsidR="00757122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электронного терморегулирующего вентиля</w:t>
      </w:r>
      <w:r>
        <w:rPr>
          <w:sz w:val="22"/>
          <w:szCs w:val="22"/>
        </w:rPr>
        <w:t>.</w:t>
      </w:r>
    </w:p>
    <w:p w:rsidR="00757122" w:rsidRPr="00173F04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067DB">
        <w:rPr>
          <w:sz w:val="22"/>
          <w:szCs w:val="22"/>
        </w:rPr>
        <w:t>Широкая линейка многопортовых блоков</w:t>
      </w:r>
      <w:r>
        <w:rPr>
          <w:sz w:val="22"/>
          <w:szCs w:val="22"/>
        </w:rPr>
        <w:t xml:space="preserve"> </w:t>
      </w:r>
      <w:r w:rsidRPr="00A067DB">
        <w:rPr>
          <w:sz w:val="22"/>
          <w:szCs w:val="22"/>
        </w:rPr>
        <w:t>переключения режимов CH-Box</w:t>
      </w:r>
      <w:r>
        <w:rPr>
          <w:sz w:val="22"/>
          <w:szCs w:val="22"/>
        </w:rPr>
        <w:t xml:space="preserve"> для удобства построения схемы системы</w:t>
      </w:r>
      <w:r w:rsidRPr="00A067DB">
        <w:rPr>
          <w:sz w:val="22"/>
          <w:szCs w:val="22"/>
        </w:rPr>
        <w:t>.</w:t>
      </w:r>
    </w:p>
    <w:p w:rsidR="00757122" w:rsidRPr="002C7A3B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2E2B87">
        <w:rPr>
          <w:sz w:val="22"/>
          <w:szCs w:val="22"/>
        </w:rPr>
        <w:t xml:space="preserve">ригинальная система связи Hitachi H-LINK для управления несколькими </w:t>
      </w:r>
      <w:r>
        <w:rPr>
          <w:sz w:val="22"/>
          <w:szCs w:val="22"/>
        </w:rPr>
        <w:t>наружными и внутренними блоками из одной контрольной точки:</w:t>
      </w:r>
    </w:p>
    <w:p w:rsidR="00757122" w:rsidRPr="002E2B87" w:rsidRDefault="00757122" w:rsidP="00757122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Нет границы соединения между RAC, PAC и VRF</w:t>
      </w:r>
      <w:r>
        <w:rPr>
          <w:sz w:val="22"/>
          <w:szCs w:val="22"/>
        </w:rPr>
        <w:t>;</w:t>
      </w:r>
    </w:p>
    <w:p w:rsidR="00757122" w:rsidRDefault="00757122" w:rsidP="00757122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Гибкие маршруты проводки</w:t>
      </w:r>
      <w:r>
        <w:rPr>
          <w:sz w:val="22"/>
          <w:szCs w:val="22"/>
        </w:rPr>
        <w:t>;</w:t>
      </w:r>
    </w:p>
    <w:p w:rsidR="00757122" w:rsidRPr="002C7A3B" w:rsidRDefault="00757122" w:rsidP="00757122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Адаптер H-LINK BACnet для интеграции в BMS</w:t>
      </w:r>
      <w:r>
        <w:rPr>
          <w:sz w:val="22"/>
          <w:szCs w:val="22"/>
        </w:rPr>
        <w:t>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96334915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2"/>
      <w:bookmarkEnd w:id="13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610B27" w:rsidRPr="008F31F7">
        <w:rPr>
          <w:sz w:val="22"/>
          <w:szCs w:val="22"/>
        </w:rPr>
        <w:t>выполняет термодинамический</w:t>
      </w:r>
      <w:r w:rsidRPr="008F31F7">
        <w:rPr>
          <w:sz w:val="22"/>
          <w:szCs w:val="22"/>
        </w:rPr>
        <w:t xml:space="preserve"> процесс, протекающий внутри холодильного контура - фаз</w:t>
      </w:r>
      <w:r w:rsidR="00610B27"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Когда </w:t>
      </w:r>
      <w:r w:rsidR="00610B27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</w:t>
      </w:r>
      <w:r w:rsidRPr="008F31F7">
        <w:rPr>
          <w:sz w:val="22"/>
          <w:szCs w:val="22"/>
        </w:rPr>
        <w:lastRenderedPageBreak/>
        <w:t>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D155C8" w:rsidP="00B11E0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728720" cy="3218180"/>
            <wp:effectExtent l="0" t="0" r="5080" b="1270"/>
            <wp:docPr id="11" name="Рисунок 11" descr="конструкция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онструкция 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8720" cy="321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5C" w:rsidRPr="006E30DA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Toc96334916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4"/>
      <w:bookmarkEnd w:id="15"/>
    </w:p>
    <w:p w:rsidR="00FA7A5C" w:rsidRPr="00FA7A5C" w:rsidRDefault="00FA7A5C" w:rsidP="00FA7A5C"/>
    <w:p w:rsidR="00200C8E" w:rsidRDefault="00200C8E" w:rsidP="00200C8E">
      <w:pPr>
        <w:outlineLvl w:val="0"/>
        <w:rPr>
          <w:b/>
          <w:szCs w:val="28"/>
        </w:rPr>
      </w:pPr>
    </w:p>
    <w:p w:rsidR="00D155C8" w:rsidRPr="00A7721A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Установите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наружный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тенистом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месте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где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будет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подвергаться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воздействию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прямых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солнечных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лучей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высоких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температур</w:t>
      </w:r>
      <w:r w:rsidRPr="00A7721A">
        <w:rPr>
          <w:sz w:val="22"/>
          <w:szCs w:val="22"/>
        </w:rPr>
        <w:t xml:space="preserve">. </w:t>
      </w:r>
      <w:r w:rsidRPr="00A7721A">
        <w:rPr>
          <w:rFonts w:hint="eastAsia"/>
          <w:sz w:val="22"/>
          <w:szCs w:val="22"/>
        </w:rPr>
        <w:t>Это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место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также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должно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хорошо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проветриваться</w:t>
      </w:r>
      <w:r w:rsidRPr="00A7721A">
        <w:rPr>
          <w:sz w:val="22"/>
          <w:szCs w:val="22"/>
        </w:rPr>
        <w:t>.</w:t>
      </w:r>
    </w:p>
    <w:p w:rsidR="00D155C8" w:rsidRPr="00A7721A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Установите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наружный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таким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образом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чтобы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шумы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выброс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воздуха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беспокоили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соседей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окружающую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среду</w:t>
      </w:r>
      <w:r w:rsidRPr="00A7721A">
        <w:rPr>
          <w:sz w:val="22"/>
          <w:szCs w:val="22"/>
        </w:rPr>
        <w:t>.</w:t>
      </w:r>
    </w:p>
    <w:p w:rsidR="00D155C8" w:rsidRPr="00A7721A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Он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должен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находиться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зоне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ограниченного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доступа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широкой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публики</w:t>
      </w:r>
      <w:r w:rsidRPr="00A7721A">
        <w:rPr>
          <w:sz w:val="22"/>
          <w:szCs w:val="22"/>
        </w:rPr>
        <w:t>.</w:t>
      </w:r>
    </w:p>
    <w:p w:rsidR="00D155C8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холодном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климате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поверхности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может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образовываться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лед</w:t>
      </w:r>
      <w:r w:rsidRPr="00A7721A">
        <w:rPr>
          <w:sz w:val="22"/>
          <w:szCs w:val="22"/>
        </w:rPr>
        <w:t xml:space="preserve">. </w:t>
      </w:r>
      <w:r w:rsidRPr="00A7721A">
        <w:rPr>
          <w:rFonts w:hint="eastAsia"/>
          <w:sz w:val="22"/>
          <w:szCs w:val="22"/>
        </w:rPr>
        <w:t>Поэтому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установке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убедитесь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что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лед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падающий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будет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представлять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опасность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для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прохожих</w:t>
      </w:r>
      <w:r w:rsidRPr="00A7721A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D155C8" w:rsidRPr="006A4FF0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При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монтаже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наружного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зонах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где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выпадает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снег</w:t>
      </w:r>
      <w:r w:rsidRPr="00A7721A">
        <w:rPr>
          <w:sz w:val="22"/>
          <w:szCs w:val="22"/>
        </w:rPr>
        <w:t xml:space="preserve">, </w:t>
      </w:r>
      <w:r>
        <w:rPr>
          <w:rFonts w:hint="eastAsia"/>
          <w:sz w:val="22"/>
          <w:szCs w:val="22"/>
        </w:rPr>
        <w:t>н</w:t>
      </w:r>
      <w:r>
        <w:rPr>
          <w:sz w:val="22"/>
          <w:szCs w:val="22"/>
        </w:rPr>
        <w:t>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забудьте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установить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покрытия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поставляемые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монтажником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на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верхней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части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устройства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стороны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входа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теплообменника</w:t>
      </w:r>
      <w:r w:rsidRPr="00A7721A">
        <w:rPr>
          <w:sz w:val="22"/>
          <w:szCs w:val="22"/>
        </w:rPr>
        <w:t>.</w:t>
      </w:r>
      <w:r w:rsidRPr="00DD359F">
        <w:rPr>
          <w:sz w:val="22"/>
          <w:szCs w:val="22"/>
        </w:rPr>
        <w:t xml:space="preserve"> </w:t>
      </w: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Убедитесь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поверхность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ровная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прочная</w:t>
      </w:r>
      <w:r w:rsidRPr="00C07CB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чтобы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выдерживать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вес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>.</w:t>
      </w:r>
    </w:p>
    <w:p w:rsidR="00D155C8" w:rsidRPr="00C07CBB" w:rsidRDefault="00D155C8" w:rsidP="00D155C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Вокруг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оставаться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пространства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можно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было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проводить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техническое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обслуживание</w:t>
      </w:r>
      <w:r w:rsidRPr="00C07CBB">
        <w:rPr>
          <w:sz w:val="22"/>
          <w:szCs w:val="22"/>
        </w:rPr>
        <w:t>.</w:t>
      </w:r>
    </w:p>
    <w:p w:rsidR="00D155C8" w:rsidRPr="006A4FF0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lastRenderedPageBreak/>
        <w:t>Наружный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установлен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крышах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или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зонах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недоступных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пользователю</w:t>
      </w:r>
      <w:r w:rsidRPr="00C07CBB">
        <w:rPr>
          <w:sz w:val="22"/>
          <w:szCs w:val="22"/>
        </w:rPr>
        <w:t xml:space="preserve">. </w:t>
      </w:r>
      <w:r w:rsidRPr="00C07CBB">
        <w:rPr>
          <w:rFonts w:hint="eastAsia"/>
          <w:sz w:val="22"/>
          <w:szCs w:val="22"/>
        </w:rPr>
        <w:t>Доступ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устройству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разрешен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только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техническим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специалистам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обслуживающим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персоналу</w:t>
      </w:r>
      <w:r w:rsidRPr="00C07CBB">
        <w:rPr>
          <w:sz w:val="22"/>
          <w:szCs w:val="22"/>
        </w:rPr>
        <w:t>.</w:t>
      </w:r>
    </w:p>
    <w:p w:rsidR="00D155C8" w:rsidRPr="006A4FF0" w:rsidRDefault="00D155C8" w:rsidP="00D155C8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Убедитесь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выровнен</w:t>
      </w:r>
      <w:r w:rsidRPr="00C07CBB">
        <w:rPr>
          <w:sz w:val="22"/>
          <w:szCs w:val="22"/>
        </w:rPr>
        <w:t xml:space="preserve">. </w:t>
      </w:r>
      <w:r w:rsidRPr="00C07CBB">
        <w:rPr>
          <w:rFonts w:hint="eastAsia"/>
          <w:sz w:val="22"/>
          <w:szCs w:val="22"/>
        </w:rPr>
        <w:t>Разница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между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передней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задней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боковыми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сторонами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превышать</w:t>
      </w:r>
      <w:r w:rsidRPr="00C07CBB">
        <w:rPr>
          <w:sz w:val="22"/>
          <w:szCs w:val="22"/>
        </w:rPr>
        <w:t xml:space="preserve"> 10 </w:t>
      </w:r>
      <w:r w:rsidRPr="00C07CBB">
        <w:rPr>
          <w:rFonts w:hint="eastAsia"/>
          <w:sz w:val="22"/>
          <w:szCs w:val="22"/>
        </w:rPr>
        <w:t>мм</w:t>
      </w:r>
      <w:r w:rsidRPr="00C07CBB">
        <w:rPr>
          <w:sz w:val="22"/>
          <w:szCs w:val="22"/>
        </w:rPr>
        <w:t>.</w:t>
      </w: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Основания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для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C07CBB">
        <w:rPr>
          <w:sz w:val="22"/>
          <w:szCs w:val="22"/>
        </w:rPr>
        <w:t xml:space="preserve">150 </w:t>
      </w:r>
      <w:r w:rsidRPr="00C07CBB">
        <w:rPr>
          <w:rFonts w:hint="eastAsia"/>
          <w:sz w:val="22"/>
          <w:szCs w:val="22"/>
        </w:rPr>
        <w:t>мм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выше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уровня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земли</w:t>
      </w:r>
      <w:r w:rsidRPr="00C07CBB">
        <w:rPr>
          <w:sz w:val="22"/>
          <w:szCs w:val="22"/>
        </w:rPr>
        <w:t>.</w:t>
      </w: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иметь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дренаж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периметру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упрости</w:t>
      </w:r>
      <w:r>
        <w:rPr>
          <w:sz w:val="22"/>
          <w:szCs w:val="22"/>
        </w:rPr>
        <w:t>т</w:t>
      </w:r>
      <w:r w:rsidRPr="00C07CBB">
        <w:rPr>
          <w:rFonts w:hint="eastAsia"/>
          <w:sz w:val="22"/>
          <w:szCs w:val="22"/>
        </w:rPr>
        <w:t>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слив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конденсата</w:t>
      </w:r>
      <w:r w:rsidRPr="00C07CBB">
        <w:rPr>
          <w:sz w:val="22"/>
          <w:szCs w:val="22"/>
        </w:rPr>
        <w:t>.</w:t>
      </w: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выдерживать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вес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всего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основания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>.</w:t>
      </w: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прочным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</w:p>
    <w:p w:rsidR="00D155C8" w:rsidRPr="00C07CBB" w:rsidRDefault="00D155C8" w:rsidP="00D155C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наружный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>:</w:t>
      </w:r>
    </w:p>
    <w:p w:rsidR="00D155C8" w:rsidRPr="00C07CBB" w:rsidRDefault="00D155C8" w:rsidP="00D155C8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наклонялся</w:t>
      </w:r>
      <w:r>
        <w:rPr>
          <w:sz w:val="22"/>
          <w:szCs w:val="22"/>
        </w:rPr>
        <w:t>;</w:t>
      </w:r>
    </w:p>
    <w:p w:rsidR="00D155C8" w:rsidRPr="00C07CBB" w:rsidRDefault="00D155C8" w:rsidP="00D155C8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производил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странных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звуков</w:t>
      </w:r>
      <w:r>
        <w:rPr>
          <w:sz w:val="22"/>
          <w:szCs w:val="22"/>
        </w:rPr>
        <w:t>;</w:t>
      </w:r>
    </w:p>
    <w:p w:rsidR="00D155C8" w:rsidRPr="00FC50FB" w:rsidRDefault="00D155C8" w:rsidP="00D155C8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Поддерживал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свое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положение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случае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сильных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ветров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землетрясений</w:t>
      </w:r>
      <w:r w:rsidRPr="00FC50FB">
        <w:rPr>
          <w:sz w:val="22"/>
          <w:szCs w:val="22"/>
        </w:rPr>
        <w:t>.</w:t>
      </w: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Для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блоков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районах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сильными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снегопадами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фундаменты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оставаться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высоте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менее</w:t>
      </w:r>
      <w:r w:rsidRPr="00C07CBB">
        <w:rPr>
          <w:sz w:val="22"/>
          <w:szCs w:val="22"/>
        </w:rPr>
        <w:t xml:space="preserve"> 50 </w:t>
      </w:r>
      <w:r w:rsidRPr="00C07CBB">
        <w:rPr>
          <w:rFonts w:hint="eastAsia"/>
          <w:sz w:val="22"/>
          <w:szCs w:val="22"/>
        </w:rPr>
        <w:t>см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от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максимального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уровня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накопленного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снега</w:t>
      </w:r>
      <w:r w:rsidRPr="00C07CBB">
        <w:rPr>
          <w:sz w:val="22"/>
          <w:szCs w:val="22"/>
        </w:rPr>
        <w:t>.</w:t>
      </w:r>
    </w:p>
    <w:p w:rsidR="00D155C8" w:rsidRPr="00C07CBB" w:rsidRDefault="00D155C8" w:rsidP="00D155C8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Вычислите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пространство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обслуживания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необходимое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устройства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основе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следующего</w:t>
      </w:r>
      <w:r w:rsidRPr="00C07CBB">
        <w:rPr>
          <w:sz w:val="22"/>
          <w:szCs w:val="22"/>
        </w:rPr>
        <w:t>:</w:t>
      </w:r>
    </w:p>
    <w:p w:rsidR="00D155C8" w:rsidRPr="00FC50FB" w:rsidRDefault="00D155C8" w:rsidP="00D155C8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позади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него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нет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стенок</w:t>
      </w:r>
      <w:r w:rsidRPr="00FC50F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необходимо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оставить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-</w:t>
      </w:r>
      <w:r w:rsidRPr="00FC50FB">
        <w:rPr>
          <w:rFonts w:hint="eastAsia"/>
          <w:sz w:val="22"/>
          <w:szCs w:val="22"/>
        </w:rPr>
        <w:t>А</w:t>
      </w:r>
      <w:r w:rsidRPr="00FC50FB">
        <w:rPr>
          <w:sz w:val="22"/>
          <w:szCs w:val="22"/>
        </w:rPr>
        <w:t xml:space="preserve">- </w:t>
      </w:r>
      <w:r w:rsidRPr="00FC50F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50FB">
        <w:rPr>
          <w:sz w:val="22"/>
          <w:szCs w:val="22"/>
        </w:rPr>
        <w:t xml:space="preserve">300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позади</w:t>
      </w:r>
      <w:r>
        <w:rPr>
          <w:sz w:val="22"/>
          <w:szCs w:val="22"/>
        </w:rPr>
        <w:t xml:space="preserve"> -B-;</w:t>
      </w:r>
    </w:p>
    <w:p w:rsidR="00D155C8" w:rsidRDefault="00D155C8" w:rsidP="00D155C8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передняя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превышает</w:t>
      </w:r>
      <w:r w:rsidRPr="00FC50FB">
        <w:rPr>
          <w:sz w:val="22"/>
          <w:szCs w:val="22"/>
        </w:rPr>
        <w:t xml:space="preserve"> 1500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с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передней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-A-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(500 + (h2) / 2)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>.</w:t>
      </w:r>
      <w:r>
        <w:rPr>
          <w:sz w:val="22"/>
          <w:szCs w:val="22"/>
        </w:rPr>
        <w:t>;</w:t>
      </w:r>
    </w:p>
    <w:p w:rsidR="00D155C8" w:rsidRPr="00C07CBB" w:rsidRDefault="00D155C8" w:rsidP="00D155C8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Правая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левая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стороны</w:t>
      </w:r>
      <w:r w:rsidRPr="00C07CBB">
        <w:rPr>
          <w:sz w:val="22"/>
          <w:szCs w:val="22"/>
        </w:rPr>
        <w:t xml:space="preserve">: </w:t>
      </w:r>
      <w:r w:rsidRPr="00C07CBB">
        <w:rPr>
          <w:rFonts w:hint="eastAsia"/>
          <w:sz w:val="22"/>
          <w:szCs w:val="22"/>
        </w:rPr>
        <w:t>мин</w:t>
      </w:r>
      <w:r w:rsidRPr="00C07CBB">
        <w:rPr>
          <w:sz w:val="22"/>
          <w:szCs w:val="22"/>
        </w:rPr>
        <w:t xml:space="preserve">. 10 </w:t>
      </w:r>
      <w:r w:rsidRPr="00C07CBB">
        <w:rPr>
          <w:rFonts w:hint="eastAsia"/>
          <w:sz w:val="22"/>
          <w:szCs w:val="22"/>
        </w:rPr>
        <w:t>мм</w:t>
      </w:r>
      <w:r>
        <w:rPr>
          <w:sz w:val="22"/>
          <w:szCs w:val="22"/>
        </w:rPr>
        <w:t>;</w:t>
      </w:r>
    </w:p>
    <w:p w:rsidR="00D155C8" w:rsidRPr="00FC50FB" w:rsidRDefault="00D155C8" w:rsidP="00D155C8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задняя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превышает</w:t>
      </w:r>
      <w:r w:rsidRPr="00FC50FB">
        <w:rPr>
          <w:sz w:val="22"/>
          <w:szCs w:val="22"/>
        </w:rPr>
        <w:t xml:space="preserve"> 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с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задней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-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-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(300 + (h1) / 2) </w:t>
      </w:r>
      <w:r w:rsidRPr="00FC50FB">
        <w:rPr>
          <w:rFonts w:hint="eastAsia"/>
          <w:sz w:val="22"/>
          <w:szCs w:val="22"/>
        </w:rPr>
        <w:t>мм</w:t>
      </w:r>
      <w:r>
        <w:rPr>
          <w:sz w:val="22"/>
          <w:szCs w:val="22"/>
        </w:rPr>
        <w:t>;</w:t>
      </w:r>
    </w:p>
    <w:p w:rsidR="00D155C8" w:rsidRPr="00FC50FB" w:rsidRDefault="00D155C8" w:rsidP="00D155C8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установлена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стена</w:t>
      </w:r>
      <w:r w:rsidRPr="00FC50FB">
        <w:rPr>
          <w:sz w:val="22"/>
          <w:szCs w:val="22"/>
        </w:rPr>
        <w:t xml:space="preserve"> -D-,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стене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должно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быть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выполнено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вентиляционное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отверстие</w:t>
      </w:r>
      <w:r>
        <w:rPr>
          <w:sz w:val="22"/>
          <w:szCs w:val="22"/>
        </w:rPr>
        <w:t xml:space="preserve"> -C-;</w:t>
      </w:r>
    </w:p>
    <w:p w:rsidR="00D155C8" w:rsidRPr="00FC50FB" w:rsidRDefault="00D155C8" w:rsidP="00D155C8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над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меньше</w:t>
      </w:r>
      <w:r w:rsidRPr="00FC50FB">
        <w:rPr>
          <w:sz w:val="22"/>
          <w:szCs w:val="22"/>
        </w:rPr>
        <w:t xml:space="preserve"> 1500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вокруг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закрыто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то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для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предотвращения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короткого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замыкания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между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входящим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выходящим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воздухом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установить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канал</w:t>
      </w:r>
      <w:r>
        <w:rPr>
          <w:sz w:val="22"/>
          <w:szCs w:val="22"/>
        </w:rPr>
        <w:t>;</w:t>
      </w:r>
    </w:p>
    <w:p w:rsidR="00D155C8" w:rsidRPr="00FC50FB" w:rsidRDefault="00D155C8" w:rsidP="00D155C8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над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есть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какие</w:t>
      </w:r>
      <w:r w:rsidRPr="00FC50FB">
        <w:rPr>
          <w:sz w:val="22"/>
          <w:szCs w:val="22"/>
        </w:rPr>
        <w:t>-</w:t>
      </w:r>
      <w:r w:rsidRPr="00FC50FB">
        <w:rPr>
          <w:rFonts w:hint="eastAsia"/>
          <w:sz w:val="22"/>
          <w:szCs w:val="22"/>
        </w:rPr>
        <w:t>либо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помехи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четыре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должны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быть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оставлены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открытыми</w:t>
      </w:r>
      <w:r w:rsidRPr="00FC50FB">
        <w:rPr>
          <w:sz w:val="22"/>
          <w:szCs w:val="22"/>
        </w:rPr>
        <w:t xml:space="preserve">. </w:t>
      </w:r>
    </w:p>
    <w:p w:rsidR="00D155C8" w:rsidRPr="00F94D51" w:rsidRDefault="00D155C8" w:rsidP="00D155C8">
      <w:pPr>
        <w:autoSpaceDE w:val="0"/>
        <w:autoSpaceDN w:val="0"/>
        <w:adjustRightInd w:val="0"/>
        <w:rPr>
          <w:sz w:val="22"/>
          <w:szCs w:val="22"/>
        </w:rPr>
      </w:pPr>
    </w:p>
    <w:p w:rsidR="00D155C8" w:rsidRDefault="00D155C8" w:rsidP="00D155C8">
      <w:pPr>
        <w:jc w:val="both"/>
        <w:rPr>
          <w:sz w:val="22"/>
          <w:szCs w:val="22"/>
        </w:rPr>
      </w:pPr>
      <w:r>
        <w:rPr>
          <w:sz w:val="22"/>
          <w:szCs w:val="22"/>
        </w:rPr>
        <w:t>Схема расположения изделия в соответствии с вышеприведенными требованиями представлена на рисунке</w:t>
      </w:r>
      <w:r w:rsidRPr="00AB2B28">
        <w:rPr>
          <w:sz w:val="22"/>
          <w:szCs w:val="22"/>
        </w:rPr>
        <w:t xml:space="preserve"> </w:t>
      </w:r>
      <w:r>
        <w:rPr>
          <w:sz w:val="22"/>
          <w:szCs w:val="22"/>
        </w:rPr>
        <w:t>2.</w:t>
      </w:r>
    </w:p>
    <w:p w:rsidR="00D155C8" w:rsidRPr="00071C02" w:rsidRDefault="00D155C8" w:rsidP="00D4302F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755265" cy="2339340"/>
            <wp:effectExtent l="0" t="0" r="6985" b="3810"/>
            <wp:docPr id="75" name="Рисунок 75" descr="пространство для установки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остранство для установки 10NP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265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E09" w:rsidRDefault="00B11E09" w:rsidP="00D4302F">
      <w:pPr>
        <w:jc w:val="center"/>
        <w:rPr>
          <w:rFonts w:ascii="Arial" w:hAnsi="Arial" w:cs="Arial"/>
          <w:sz w:val="18"/>
          <w:szCs w:val="18"/>
        </w:rPr>
      </w:pPr>
    </w:p>
    <w:p w:rsidR="00D155C8" w:rsidRDefault="00D155C8" w:rsidP="00D4302F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  <w:r w:rsidR="00D4302F">
        <w:rPr>
          <w:sz w:val="20"/>
          <w:szCs w:val="20"/>
        </w:rPr>
        <w:t xml:space="preserve"> </w:t>
      </w:r>
    </w:p>
    <w:p w:rsidR="00D4302F" w:rsidRDefault="00D4302F" w:rsidP="00D4302F">
      <w:pPr>
        <w:jc w:val="center"/>
        <w:rPr>
          <w:sz w:val="20"/>
          <w:szCs w:val="20"/>
        </w:rPr>
      </w:pPr>
    </w:p>
    <w:p w:rsidR="00D155C8" w:rsidRPr="005F153E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F153E">
        <w:rPr>
          <w:rFonts w:hint="eastAsia"/>
          <w:sz w:val="22"/>
          <w:szCs w:val="22"/>
        </w:rPr>
        <w:t>Если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блоки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устанавливаются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рядом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высокими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зданиями</w:t>
      </w:r>
      <w:r w:rsidRPr="005F153E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без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стен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обоих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сторон</w:t>
      </w:r>
      <w:r w:rsidRPr="005F153E">
        <w:rPr>
          <w:sz w:val="22"/>
          <w:szCs w:val="22"/>
        </w:rPr>
        <w:t xml:space="preserve">, </w:t>
      </w:r>
      <w:r w:rsidRPr="005F153E">
        <w:rPr>
          <w:rFonts w:hint="eastAsia"/>
          <w:sz w:val="22"/>
          <w:szCs w:val="22"/>
        </w:rPr>
        <w:t>необходимо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оставить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пространство</w:t>
      </w:r>
      <w:r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в</w:t>
      </w:r>
      <w:r w:rsidRPr="005F153E">
        <w:rPr>
          <w:sz w:val="22"/>
          <w:szCs w:val="22"/>
        </w:rPr>
        <w:t xml:space="preserve"> 300 </w:t>
      </w:r>
      <w:r w:rsidRPr="005F153E">
        <w:rPr>
          <w:rFonts w:hint="eastAsia"/>
          <w:sz w:val="22"/>
          <w:szCs w:val="22"/>
        </w:rPr>
        <w:t>мм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задней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стороны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блока</w:t>
      </w:r>
      <w:r w:rsidRPr="005F153E">
        <w:rPr>
          <w:sz w:val="22"/>
          <w:szCs w:val="22"/>
        </w:rPr>
        <w:t>.</w:t>
      </w:r>
    </w:p>
    <w:p w:rsidR="00D155C8" w:rsidRDefault="00D155C8" w:rsidP="00D155C8">
      <w:pPr>
        <w:ind w:firstLine="720"/>
        <w:jc w:val="both"/>
        <w:rPr>
          <w:sz w:val="22"/>
          <w:szCs w:val="22"/>
        </w:rPr>
      </w:pPr>
      <w:r w:rsidRPr="00AB2B28">
        <w:rPr>
          <w:sz w:val="22"/>
          <w:szCs w:val="22"/>
        </w:rPr>
        <w:lastRenderedPageBreak/>
        <w:t xml:space="preserve">Если наружный блок окружен стенами </w:t>
      </w:r>
      <w:r>
        <w:rPr>
          <w:sz w:val="22"/>
          <w:szCs w:val="22"/>
        </w:rPr>
        <w:t>с одной и более</w:t>
      </w:r>
      <w:r w:rsidRPr="00AB2B28">
        <w:rPr>
          <w:sz w:val="22"/>
          <w:szCs w:val="22"/>
        </w:rPr>
        <w:t xml:space="preserve"> сторон, </w:t>
      </w:r>
      <w:r w:rsidRPr="008D6770">
        <w:rPr>
          <w:sz w:val="22"/>
          <w:szCs w:val="22"/>
        </w:rPr>
        <w:t>требования к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месту инсталляции следующие:</w:t>
      </w:r>
    </w:p>
    <w:p w:rsidR="00D155C8" w:rsidRDefault="00D155C8" w:rsidP="00D155C8">
      <w:pPr>
        <w:ind w:firstLine="720"/>
        <w:jc w:val="both"/>
        <w:rPr>
          <w:rFonts w:ascii="Arial" w:hAnsi="Arial" w:cs="Arial"/>
          <w:sz w:val="18"/>
          <w:szCs w:val="18"/>
        </w:rPr>
      </w:pPr>
    </w:p>
    <w:p w:rsidR="00D155C8" w:rsidRDefault="00D155C8" w:rsidP="00D155C8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При наличии стен с обеих сторон.</w:t>
      </w:r>
    </w:p>
    <w:p w:rsidR="00D155C8" w:rsidRPr="008D6770" w:rsidRDefault="00D155C8" w:rsidP="00D155C8">
      <w:pPr>
        <w:ind w:left="1440"/>
        <w:jc w:val="both"/>
        <w:rPr>
          <w:sz w:val="22"/>
          <w:szCs w:val="22"/>
        </w:rPr>
      </w:pPr>
    </w:p>
    <w:p w:rsidR="00D155C8" w:rsidRPr="00BC66B4" w:rsidRDefault="00D155C8" w:rsidP="00D155C8">
      <w:pPr>
        <w:ind w:firstLine="720"/>
        <w:rPr>
          <w:sz w:val="22"/>
          <w:szCs w:val="22"/>
        </w:rPr>
      </w:pPr>
      <w:r w:rsidRPr="008D6770">
        <w:rPr>
          <w:sz w:val="22"/>
          <w:szCs w:val="22"/>
        </w:rPr>
        <w:t>Если наружный блок уст</w:t>
      </w:r>
      <w:r>
        <w:rPr>
          <w:sz w:val="22"/>
          <w:szCs w:val="22"/>
        </w:rPr>
        <w:t>ановлен рядом с высоким зданием</w:t>
      </w:r>
      <w:r w:rsidRPr="008D6770">
        <w:rPr>
          <w:sz w:val="22"/>
          <w:szCs w:val="22"/>
        </w:rPr>
        <w:t xml:space="preserve"> и с обеих сторон имеются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 xml:space="preserve">стены, необходимо обеспечить минимум 300 мм сервисного пространства сзади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3.</w:t>
      </w:r>
    </w:p>
    <w:p w:rsidR="00D155C8" w:rsidRPr="00BC66B4" w:rsidRDefault="00D155C8" w:rsidP="00D155C8">
      <w:pPr>
        <w:ind w:firstLine="720"/>
        <w:rPr>
          <w:sz w:val="22"/>
          <w:szCs w:val="22"/>
        </w:rPr>
      </w:pPr>
    </w:p>
    <w:p w:rsidR="00D155C8" w:rsidRDefault="00D155C8" w:rsidP="00D4302F">
      <w:pPr>
        <w:jc w:val="center"/>
        <w:rPr>
          <w:rFonts w:ascii="Arial" w:eastAsia="ArialMT" w:hAnsi="Arial" w:cs="Arial"/>
          <w:sz w:val="18"/>
          <w:szCs w:val="18"/>
          <w:lang w:val="en-US"/>
        </w:rPr>
      </w:pPr>
      <w:r>
        <w:rPr>
          <w:rFonts w:ascii="Arial" w:eastAsia="ArialMT" w:hAnsi="Arial" w:cs="Arial"/>
          <w:noProof/>
          <w:sz w:val="18"/>
          <w:szCs w:val="18"/>
        </w:rPr>
        <w:drawing>
          <wp:inline distT="0" distB="0" distL="0" distR="0">
            <wp:extent cx="2244725" cy="1603375"/>
            <wp:effectExtent l="0" t="0" r="3175" b="0"/>
            <wp:docPr id="73" name="Рисунок 73" descr="стены с дву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ены с двух сторон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725" cy="160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5C8" w:rsidRPr="000546D0" w:rsidRDefault="00D155C8" w:rsidP="00D4302F">
      <w:pPr>
        <w:jc w:val="center"/>
        <w:rPr>
          <w:rFonts w:ascii="Arial" w:eastAsia="ArialMT" w:hAnsi="Arial" w:cs="Arial"/>
          <w:sz w:val="18"/>
          <w:szCs w:val="18"/>
          <w:lang w:val="en-US"/>
        </w:rPr>
      </w:pPr>
    </w:p>
    <w:p w:rsidR="00D155C8" w:rsidRPr="001A248D" w:rsidRDefault="00D155C8" w:rsidP="00D4302F">
      <w:pPr>
        <w:jc w:val="center"/>
        <w:rPr>
          <w:rFonts w:eastAsia="ArialMT"/>
          <w:sz w:val="20"/>
          <w:szCs w:val="20"/>
        </w:rPr>
      </w:pPr>
    </w:p>
    <w:p w:rsidR="00D155C8" w:rsidRPr="001A248D" w:rsidRDefault="00D155C8" w:rsidP="00D4302F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>Рисунок 3</w:t>
      </w:r>
    </w:p>
    <w:p w:rsidR="00D155C8" w:rsidRDefault="00D155C8" w:rsidP="00D155C8">
      <w:pPr>
        <w:outlineLvl w:val="0"/>
        <w:rPr>
          <w:rFonts w:ascii="Arial" w:eastAsia="ArialMT" w:hAnsi="Arial" w:cs="Arial"/>
          <w:sz w:val="18"/>
          <w:szCs w:val="18"/>
          <w:lang w:val="en-US"/>
        </w:rPr>
      </w:pPr>
    </w:p>
    <w:p w:rsidR="00D155C8" w:rsidRDefault="00D155C8" w:rsidP="00D155C8">
      <w:pPr>
        <w:outlineLvl w:val="0"/>
        <w:rPr>
          <w:rFonts w:ascii="Arial" w:eastAsia="ArialMT" w:hAnsi="Arial" w:cs="Arial"/>
          <w:sz w:val="18"/>
          <w:szCs w:val="18"/>
        </w:rPr>
      </w:pPr>
    </w:p>
    <w:p w:rsidR="00D155C8" w:rsidRPr="000546D0" w:rsidRDefault="00D155C8" w:rsidP="00D155C8">
      <w:pPr>
        <w:numPr>
          <w:ilvl w:val="0"/>
          <w:numId w:val="27"/>
        </w:numPr>
        <w:jc w:val="both"/>
        <w:rPr>
          <w:sz w:val="22"/>
          <w:szCs w:val="22"/>
        </w:rPr>
      </w:pPr>
      <w:r>
        <w:rPr>
          <w:sz w:val="22"/>
          <w:szCs w:val="22"/>
        </w:rPr>
        <w:t>При наличии стен с трех сторон следует руководствоваться рисунком 4.</w:t>
      </w:r>
    </w:p>
    <w:p w:rsidR="00D155C8" w:rsidRPr="008D6770" w:rsidRDefault="00D155C8" w:rsidP="00D155C8">
      <w:pPr>
        <w:ind w:left="1440"/>
        <w:jc w:val="both"/>
        <w:rPr>
          <w:sz w:val="22"/>
          <w:szCs w:val="22"/>
        </w:rPr>
      </w:pPr>
    </w:p>
    <w:p w:rsidR="00D155C8" w:rsidRDefault="00D155C8" w:rsidP="00D4302F">
      <w:pPr>
        <w:jc w:val="center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1995170" cy="1472565"/>
            <wp:effectExtent l="0" t="0" r="5080" b="0"/>
            <wp:docPr id="72" name="Рисунок 72" descr="стены с тре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тены с трех сторон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170" cy="147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5C8" w:rsidRPr="000546D0" w:rsidRDefault="00D155C8" w:rsidP="00D4302F">
      <w:pPr>
        <w:jc w:val="center"/>
        <w:rPr>
          <w:rFonts w:ascii="Arial" w:hAnsi="Arial" w:cs="Arial"/>
          <w:sz w:val="18"/>
          <w:szCs w:val="18"/>
          <w:lang w:val="en-US"/>
        </w:rPr>
      </w:pPr>
    </w:p>
    <w:p w:rsidR="00D155C8" w:rsidRDefault="00D155C8" w:rsidP="00D4302F">
      <w:pPr>
        <w:jc w:val="center"/>
        <w:rPr>
          <w:rFonts w:ascii="Arial" w:hAnsi="Arial" w:cs="Arial"/>
          <w:sz w:val="18"/>
          <w:szCs w:val="18"/>
        </w:rPr>
      </w:pPr>
    </w:p>
    <w:p w:rsidR="00D155C8" w:rsidRDefault="00D155C8" w:rsidP="00D4302F">
      <w:pPr>
        <w:jc w:val="center"/>
        <w:rPr>
          <w:rFonts w:eastAsia="ArialMT"/>
          <w:sz w:val="20"/>
          <w:szCs w:val="20"/>
          <w:lang w:val="en-US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4</w:t>
      </w:r>
    </w:p>
    <w:p w:rsidR="00D155C8" w:rsidRPr="000546D0" w:rsidRDefault="00D155C8" w:rsidP="00D155C8">
      <w:pPr>
        <w:jc w:val="center"/>
        <w:outlineLvl w:val="0"/>
        <w:rPr>
          <w:rFonts w:eastAsia="ArialMT"/>
          <w:sz w:val="20"/>
          <w:szCs w:val="20"/>
          <w:lang w:val="en-US"/>
        </w:rPr>
      </w:pPr>
    </w:p>
    <w:p w:rsidR="00D155C8" w:rsidRDefault="00D155C8" w:rsidP="00D155C8">
      <w:pPr>
        <w:outlineLvl w:val="0"/>
        <w:rPr>
          <w:rFonts w:ascii="Arial" w:hAnsi="Arial" w:cs="Arial"/>
          <w:sz w:val="18"/>
          <w:szCs w:val="18"/>
        </w:rPr>
      </w:pPr>
    </w:p>
    <w:p w:rsidR="00D155C8" w:rsidRPr="008D6770" w:rsidRDefault="00D155C8" w:rsidP="00D155C8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В</w:t>
      </w:r>
      <w:r>
        <w:rPr>
          <w:sz w:val="22"/>
          <w:szCs w:val="22"/>
        </w:rPr>
        <w:t xml:space="preserve"> окружении стенами с 4-х сторон следует руководствоваться рисунком 5.</w:t>
      </w:r>
    </w:p>
    <w:p w:rsidR="00D155C8" w:rsidRPr="008D6770" w:rsidRDefault="00D155C8" w:rsidP="00D155C8">
      <w:pPr>
        <w:ind w:left="144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Устройте отверстие в стене, если блок окружен стенами с 4-х сторон.</w:t>
      </w:r>
    </w:p>
    <w:p w:rsidR="00D155C8" w:rsidRDefault="00D155C8" w:rsidP="00D155C8">
      <w:pPr>
        <w:outlineLvl w:val="0"/>
        <w:rPr>
          <w:rFonts w:ascii="Arial" w:hAnsi="Arial" w:cs="Arial"/>
          <w:sz w:val="18"/>
          <w:szCs w:val="18"/>
        </w:rPr>
      </w:pPr>
    </w:p>
    <w:p w:rsidR="00D155C8" w:rsidRDefault="00D155C8" w:rsidP="00D4302F">
      <w:pPr>
        <w:jc w:val="center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647950" cy="1579245"/>
            <wp:effectExtent l="0" t="0" r="0" b="1905"/>
            <wp:docPr id="71" name="Рисунок 71" descr="стены с 4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тены с 4 сторон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57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5C8" w:rsidRDefault="00D155C8" w:rsidP="00D4302F">
      <w:pPr>
        <w:jc w:val="center"/>
        <w:rPr>
          <w:rFonts w:ascii="Arial" w:hAnsi="Arial" w:cs="Arial"/>
          <w:sz w:val="18"/>
          <w:szCs w:val="18"/>
          <w:lang w:val="en-US"/>
        </w:rPr>
      </w:pPr>
    </w:p>
    <w:p w:rsidR="00D155C8" w:rsidRDefault="00D155C8" w:rsidP="00D4302F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5</w:t>
      </w:r>
    </w:p>
    <w:p w:rsidR="00B11E09" w:rsidRPr="00BC66B4" w:rsidRDefault="00B11E09" w:rsidP="00D155C8">
      <w:pPr>
        <w:jc w:val="center"/>
        <w:outlineLvl w:val="0"/>
        <w:rPr>
          <w:rFonts w:eastAsia="ArialMT"/>
          <w:sz w:val="20"/>
          <w:szCs w:val="20"/>
        </w:rPr>
      </w:pPr>
    </w:p>
    <w:p w:rsidR="00D155C8" w:rsidRPr="00FC021C" w:rsidRDefault="00D155C8" w:rsidP="00D155C8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lastRenderedPageBreak/>
        <w:t>Размеры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указанные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рисунках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включают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пространство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необходимое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типичной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установки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выполнения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технического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обслуживания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работы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режиме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охлаждения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температуре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>
        <w:rPr>
          <w:sz w:val="22"/>
          <w:szCs w:val="22"/>
        </w:rPr>
        <w:t xml:space="preserve"> </w:t>
      </w:r>
      <w:r w:rsidRPr="00FC021C">
        <w:rPr>
          <w:sz w:val="22"/>
          <w:szCs w:val="22"/>
        </w:rPr>
        <w:t>35</w:t>
      </w:r>
      <w:r w:rsidRPr="00FC021C">
        <w:rPr>
          <w:rFonts w:hint="eastAsia"/>
          <w:sz w:val="22"/>
          <w:szCs w:val="22"/>
        </w:rPr>
        <w:t>°</w:t>
      </w:r>
      <w:r w:rsidRPr="00FC021C">
        <w:rPr>
          <w:sz w:val="22"/>
          <w:szCs w:val="22"/>
        </w:rPr>
        <w:t>C.</w:t>
      </w:r>
    </w:p>
    <w:p w:rsidR="00D155C8" w:rsidRPr="00FC021C" w:rsidRDefault="00D155C8" w:rsidP="00D155C8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Если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температура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выше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существует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вероятность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короткого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замыкания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между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входным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выходным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воздухом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найдите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наиболее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подходящие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размеры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рассчитав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поток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сравнению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указанными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размерами</w:t>
      </w:r>
      <w:r w:rsidRPr="00FC021C">
        <w:rPr>
          <w:sz w:val="22"/>
          <w:szCs w:val="22"/>
        </w:rPr>
        <w:t>.</w:t>
      </w:r>
    </w:p>
    <w:p w:rsidR="00D155C8" w:rsidRPr="00FC021C" w:rsidRDefault="00D155C8" w:rsidP="00D155C8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Если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блок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окружен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стенами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всех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четырех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сторон</w:t>
      </w:r>
      <w:r w:rsidRPr="00FC021C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поддерживайте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одну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из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них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частично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открытой</w:t>
      </w:r>
      <w:r w:rsidRPr="00FC021C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Держите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верхнюю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сторону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открытой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предотвратить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взаимные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помехи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входа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выхода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каждого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блока</w:t>
      </w:r>
      <w:r w:rsidRPr="00FC021C">
        <w:rPr>
          <w:sz w:val="22"/>
          <w:szCs w:val="22"/>
        </w:rPr>
        <w:t>.</w:t>
      </w:r>
    </w:p>
    <w:p w:rsidR="00D155C8" w:rsidRPr="00A83FF2" w:rsidRDefault="00D155C8" w:rsidP="00D155C8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Если применяется снегозащитный козырек (локальная поставка) или воздухоотводящие панели, то необходимое сервисное пространство составляет не менее 50 мм.</w:t>
      </w:r>
    </w:p>
    <w:p w:rsidR="00D155C8" w:rsidRPr="00A83FF2" w:rsidRDefault="00D155C8" w:rsidP="00D155C8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В верхней части блока не должно быть никаких препятствий, для предотвращения закольцовывания входящего/выходящего воздуха каждого наружного блока.</w:t>
      </w:r>
    </w:p>
    <w:p w:rsidR="00D155C8" w:rsidRPr="008D6770" w:rsidRDefault="00D155C8" w:rsidP="00D155C8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В схемах, приведенных</w:t>
      </w:r>
      <w:r w:rsidRPr="008D6770">
        <w:rPr>
          <w:sz w:val="22"/>
          <w:szCs w:val="22"/>
        </w:rPr>
        <w:t xml:space="preserve"> выше, показано достаточно пространства для эксплуатации и обслуживания наружного блока при стандартных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условиях эксплуатации (режим работы - Охлаждение, температура наружного воздуха 35</w:t>
      </w:r>
      <w:r w:rsidRPr="00A02ED0">
        <w:rPr>
          <w:sz w:val="22"/>
          <w:szCs w:val="22"/>
        </w:rPr>
        <w:t>°</w:t>
      </w:r>
      <w:r w:rsidRPr="008D6770">
        <w:rPr>
          <w:sz w:val="22"/>
          <w:szCs w:val="22"/>
        </w:rPr>
        <w:t>С). Если температура выше и имеется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закольцовывание выходящего воздуха, необходимо откорректировать положение блока и сервисное пространство, также принимая в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расчет поток рециркулирующего воздуха наружного блока.</w:t>
      </w:r>
    </w:p>
    <w:p w:rsidR="00D155C8" w:rsidRPr="008D6770" w:rsidRDefault="00D155C8" w:rsidP="00D155C8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несколько наружных блоков необходимо установить в одном направлении, то рекомендуется устанавливать не более 6 наружных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блоков. Минимальное расстояние между двумя соседними группами должно составлять не менее 1 м.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2"/>
      <w:bookmarkStart w:id="17" w:name="_Toc96334917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6"/>
      <w:bookmarkEnd w:id="17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7B2CEF" w:rsidRPr="00636224" w:rsidRDefault="007B2CEF" w:rsidP="007B2CEF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В системе, при всех работающих внутренних блоках, общая производительность внутренних блоков должна быть меньше или эквивалентной комбинированной производительности наружного блока. В противном случае, возможна работа блоков в режиме перегрузки, при тяжелых эксплуатационных условиях или в узком рабочем диапазоне.</w:t>
      </w:r>
    </w:p>
    <w:p w:rsidR="007B2CEF" w:rsidRPr="00636224" w:rsidRDefault="007B2CEF" w:rsidP="007B2CEF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система эксплуатируется в холодных регионах (окружающая температура ниже -10С) или при высокой тепловой нагрузке, общая производительность внутренних блоков должна быть меньше общей производительности наружного блока, а общая длина трубопроводов не должна превышать 300 м.</w:t>
      </w:r>
    </w:p>
    <w:p w:rsidR="007B2CEF" w:rsidRPr="00636224" w:rsidRDefault="007B2CEF" w:rsidP="007B2CEF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в системе есть блоки обрабатывающие свежий воздух, количество внутренних блоков должно быть в пределах рекомендованного.</w:t>
      </w:r>
    </w:p>
    <w:p w:rsidR="007B2CEF" w:rsidRPr="008D6770" w:rsidRDefault="007B2CEF" w:rsidP="007B2CEF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температура в месте установки наружного блока стабильно превышает 48°C, общая рабочая производительность внутренних</w:t>
      </w:r>
      <w:r w:rsidRPr="008D6770">
        <w:rPr>
          <w:sz w:val="22"/>
          <w:szCs w:val="22"/>
        </w:rPr>
        <w:t xml:space="preserve"> блоков должна быть меньше общей производительности наружных блоков.</w:t>
      </w:r>
    </w:p>
    <w:p w:rsidR="007B2CEF" w:rsidRPr="006C7EEC" w:rsidRDefault="007B2CEF" w:rsidP="007B2CEF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Снижение теплопроизводительности системы происходит при снижении температуры наружного воздуха.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Поэтому, в некоторых регионах с низкой температурой, рекомендуется использовать дополнительное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тепловое оборудование при монтаже </w:t>
      </w:r>
      <w:r w:rsidR="00AE6511">
        <w:rPr>
          <w:sz w:val="22"/>
          <w:szCs w:val="22"/>
        </w:rPr>
        <w:t>блока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8" w:name="_Toc85529573"/>
      <w:bookmarkStart w:id="19" w:name="_Toc96334918"/>
      <w:bookmarkStart w:id="20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8"/>
      <w:bookmarkEnd w:id="19"/>
    </w:p>
    <w:bookmarkEnd w:id="20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6D487A">
        <w:rPr>
          <w:noProof/>
          <w:sz w:val="22"/>
          <w:szCs w:val="22"/>
        </w:rPr>
        <w:t xml:space="preserve"> </w:t>
      </w:r>
      <w:r w:rsidR="00EA2EDA">
        <w:rPr>
          <w:noProof/>
          <w:sz w:val="22"/>
          <w:szCs w:val="22"/>
        </w:rPr>
        <w:t>6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Pr="00EA2EDA" w:rsidRDefault="007B2CEF" w:rsidP="00200C8E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:rsidR="007B2CEF" w:rsidRDefault="007B2CEF" w:rsidP="007B2CEF">
      <w:pPr>
        <w:ind w:firstLine="72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4700" cy="709930"/>
            <wp:effectExtent l="0" t="0" r="6350" b="0"/>
            <wp:docPr id="86" name="Рисунок 86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E09" w:rsidRDefault="00B11E09" w:rsidP="007B2CEF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>Рисунок</w:t>
      </w:r>
      <w:r w:rsidR="00EA2EDA">
        <w:rPr>
          <w:sz w:val="20"/>
          <w:szCs w:val="20"/>
        </w:rPr>
        <w:t xml:space="preserve"> 6</w:t>
      </w: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1" w:name="_Toc85529574"/>
      <w:bookmarkStart w:id="22" w:name="_Ref87349524"/>
      <w:bookmarkStart w:id="23" w:name="_Toc96334919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1"/>
      <w:bookmarkEnd w:id="22"/>
      <w:bookmarkEnd w:id="23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5D11A8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7B2CE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6D96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74EED" w:rsidP="0012650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EA0C0B">
              <w:rPr>
                <w:sz w:val="22"/>
                <w:szCs w:val="22"/>
              </w:rPr>
              <w:t>Аксессуары для труб</w:t>
            </w:r>
            <w:r>
              <w:rPr>
                <w:sz w:val="22"/>
                <w:szCs w:val="22"/>
              </w:rPr>
              <w:t xml:space="preserve"> </w:t>
            </w:r>
            <w:r w:rsidRPr="00EA0C0B">
              <w:rPr>
                <w:sz w:val="22"/>
                <w:szCs w:val="22"/>
              </w:rPr>
              <w:t>ID22,2</w:t>
            </w:r>
            <w:r w:rsidRPr="00EA0C0B">
              <w:rPr>
                <w:rFonts w:hint="eastAsia"/>
                <w:sz w:val="22"/>
                <w:szCs w:val="22"/>
              </w:rPr>
              <w:t>→</w:t>
            </w:r>
            <w:r w:rsidRPr="00EA0C0B">
              <w:rPr>
                <w:sz w:val="22"/>
                <w:szCs w:val="22"/>
              </w:rPr>
              <w:t>OD</w:t>
            </w:r>
            <w:r w:rsidR="00126500">
              <w:rPr>
                <w:sz w:val="22"/>
                <w:szCs w:val="22"/>
              </w:rPr>
              <w:t>15.88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B7F86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B7F86" w:rsidRPr="00EA0C0B" w:rsidRDefault="00FB7F86" w:rsidP="0012650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EA0C0B">
              <w:rPr>
                <w:sz w:val="22"/>
                <w:szCs w:val="22"/>
              </w:rPr>
              <w:t>Аксессуары для труб</w:t>
            </w:r>
            <w:r>
              <w:rPr>
                <w:sz w:val="22"/>
                <w:szCs w:val="22"/>
              </w:rPr>
              <w:t xml:space="preserve"> </w:t>
            </w:r>
            <w:r w:rsidRPr="00EA0C0B">
              <w:rPr>
                <w:sz w:val="22"/>
                <w:szCs w:val="22"/>
              </w:rPr>
              <w:t>ID22,2</w:t>
            </w:r>
            <w:r w:rsidRPr="00EA0C0B">
              <w:rPr>
                <w:rFonts w:hint="eastAsia"/>
                <w:sz w:val="22"/>
                <w:szCs w:val="22"/>
              </w:rPr>
              <w:t>→</w:t>
            </w:r>
            <w:r w:rsidRPr="00EA0C0B">
              <w:rPr>
                <w:sz w:val="22"/>
                <w:szCs w:val="22"/>
              </w:rPr>
              <w:t>OD1</w:t>
            </w:r>
            <w:r w:rsidR="00126500">
              <w:rPr>
                <w:sz w:val="22"/>
                <w:szCs w:val="22"/>
              </w:rPr>
              <w:t>2.7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B7F86" w:rsidRDefault="00FB7F8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74EED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sz w:val="22"/>
                <w:szCs w:val="22"/>
              </w:rPr>
              <w:t>Зажим для шнура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74EED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sz w:val="22"/>
                <w:szCs w:val="22"/>
              </w:rPr>
              <w:t>Резиновая втулка д</w:t>
            </w:r>
            <w:r w:rsidRPr="00274EED">
              <w:rPr>
                <w:rFonts w:hint="eastAsia"/>
                <w:sz w:val="22"/>
                <w:szCs w:val="22"/>
              </w:rPr>
              <w:t>ля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кабеля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источника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питания</w:t>
            </w:r>
            <w:r w:rsidRPr="00274EED">
              <w:rPr>
                <w:sz w:val="22"/>
                <w:szCs w:val="22"/>
              </w:rPr>
              <w:t xml:space="preserve"> (</w:t>
            </w:r>
            <w:r w:rsidRPr="00274EED">
              <w:rPr>
                <w:rFonts w:hint="eastAsia"/>
                <w:sz w:val="22"/>
                <w:szCs w:val="22"/>
              </w:rPr>
              <w:t>нижняя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основа</w:t>
            </w:r>
            <w:r w:rsidRPr="00274EED">
              <w:rPr>
                <w:sz w:val="22"/>
                <w:szCs w:val="22"/>
              </w:rPr>
              <w:t xml:space="preserve">, </w:t>
            </w:r>
            <w:r w:rsidRPr="00274EED">
              <w:rPr>
                <w:rFonts w:hint="eastAsia"/>
                <w:sz w:val="22"/>
                <w:szCs w:val="22"/>
              </w:rPr>
              <w:t>крышка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трубопровода</w:t>
            </w:r>
            <w:r w:rsidRPr="00274EED"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74EED" w:rsidP="00FB7F86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sz w:val="22"/>
                <w:szCs w:val="22"/>
              </w:rPr>
              <w:t>Резиновая втулка д</w:t>
            </w:r>
            <w:r w:rsidRPr="00274EED">
              <w:rPr>
                <w:rFonts w:hint="eastAsia"/>
                <w:sz w:val="22"/>
                <w:szCs w:val="22"/>
              </w:rPr>
              <w:t>ля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кабеля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передачи</w:t>
            </w:r>
            <w:r w:rsidRPr="00274EED">
              <w:rPr>
                <w:sz w:val="22"/>
                <w:szCs w:val="22"/>
              </w:rPr>
              <w:t xml:space="preserve"> (</w:t>
            </w:r>
            <w:r w:rsidRPr="00274EED">
              <w:rPr>
                <w:rFonts w:hint="eastAsia"/>
                <w:sz w:val="22"/>
                <w:szCs w:val="22"/>
              </w:rPr>
              <w:t>нижняя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основа</w:t>
            </w:r>
            <w:r w:rsidRPr="00274EED">
              <w:rPr>
                <w:sz w:val="22"/>
                <w:szCs w:val="22"/>
              </w:rPr>
              <w:t xml:space="preserve">, </w:t>
            </w:r>
            <w:r w:rsidRPr="00274EED">
              <w:rPr>
                <w:rFonts w:hint="eastAsia"/>
                <w:sz w:val="22"/>
                <w:szCs w:val="22"/>
              </w:rPr>
              <w:t>крышка</w:t>
            </w:r>
            <w:r w:rsidR="00FB7F86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трубопровода</w:t>
            </w:r>
            <w:r w:rsidRPr="00274EED"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74EED" w:rsidP="00274EE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sz w:val="22"/>
                <w:szCs w:val="22"/>
              </w:rPr>
              <w:t>Резиновая втулка д</w:t>
            </w:r>
            <w:r w:rsidRPr="00274EED">
              <w:rPr>
                <w:rFonts w:hint="eastAsia"/>
                <w:sz w:val="22"/>
                <w:szCs w:val="22"/>
              </w:rPr>
              <w:t>ля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кабеля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управления</w:t>
            </w:r>
            <w:r w:rsidRPr="00274EED">
              <w:rPr>
                <w:sz w:val="22"/>
                <w:szCs w:val="22"/>
              </w:rPr>
              <w:t xml:space="preserve"> (</w:t>
            </w:r>
            <w:r w:rsidRPr="00274EED">
              <w:rPr>
                <w:rFonts w:hint="eastAsia"/>
                <w:sz w:val="22"/>
                <w:szCs w:val="22"/>
              </w:rPr>
              <w:t>нижняя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основа</w:t>
            </w:r>
            <w:r w:rsidRPr="00274EED">
              <w:rPr>
                <w:sz w:val="22"/>
                <w:szCs w:val="22"/>
              </w:rPr>
              <w:t xml:space="preserve">, </w:t>
            </w:r>
            <w:r w:rsidRPr="00274EED">
              <w:rPr>
                <w:rFonts w:hint="eastAsia"/>
                <w:sz w:val="22"/>
                <w:szCs w:val="22"/>
              </w:rPr>
              <w:t>крышка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трубопровода</w:t>
            </w:r>
            <w:r w:rsidRPr="00274EED"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274EED" w:rsidP="00274EE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sz w:val="22"/>
                <w:szCs w:val="22"/>
              </w:rPr>
              <w:t>Винт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0D0AC2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D0AC2" w:rsidRPr="00C11FB0" w:rsidRDefault="00274EED" w:rsidP="00274EE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rFonts w:hint="eastAsia"/>
                <w:sz w:val="22"/>
                <w:szCs w:val="22"/>
              </w:rPr>
              <w:t>Этикетка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модели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комбинированного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блока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D0AC2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0D0AC2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D0AC2" w:rsidRPr="00C11FB0" w:rsidRDefault="00274EED" w:rsidP="00274EE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rFonts w:hint="eastAsia"/>
                <w:sz w:val="22"/>
                <w:szCs w:val="22"/>
              </w:rPr>
              <w:t>Защитная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пластиковая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пленка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D0AC2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0D0AC2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D0AC2" w:rsidRPr="00C11FB0" w:rsidRDefault="00274EED" w:rsidP="00274EE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D0AC2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4" w:name="_Toc85529575"/>
      <w:bookmarkStart w:id="25" w:name="_Ref87349528"/>
      <w:bookmarkStart w:id="26" w:name="_Toc96334920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4"/>
      <w:bookmarkEnd w:id="25"/>
      <w:bookmarkEnd w:id="26"/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7" w:name="_Toc85529576"/>
      <w:bookmarkStart w:id="28" w:name="_Ref87349532"/>
      <w:bookmarkStart w:id="29" w:name="_Toc96334921"/>
      <w:r w:rsidRPr="00EB3053">
        <w:rPr>
          <w:rFonts w:ascii="Times New Roman" w:hAnsi="Times New Roman"/>
          <w:b w:val="0"/>
          <w:sz w:val="22"/>
          <w:szCs w:val="22"/>
        </w:rPr>
        <w:t xml:space="preserve">4.1 Чертеж изделия с основными габаритными размерами 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F31D82">
        <w:rPr>
          <w:rFonts w:ascii="Times New Roman" w:hAnsi="Times New Roman"/>
          <w:b w:val="0"/>
          <w:sz w:val="22"/>
          <w:szCs w:val="22"/>
        </w:rPr>
        <w:t xml:space="preserve"> 7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27"/>
      <w:bookmarkEnd w:id="28"/>
      <w:bookmarkEnd w:id="29"/>
    </w:p>
    <w:p w:rsidR="009009DC" w:rsidRPr="009009DC" w:rsidRDefault="009009DC" w:rsidP="009009DC"/>
    <w:p w:rsidR="00EA6703" w:rsidRDefault="00EA6703" w:rsidP="00FC694B">
      <w:pPr>
        <w:rPr>
          <w:bCs/>
          <w:noProof/>
          <w:sz w:val="22"/>
          <w:szCs w:val="22"/>
        </w:rPr>
      </w:pPr>
    </w:p>
    <w:p w:rsidR="00EA6703" w:rsidRDefault="0071413E" w:rsidP="009009DC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8350" cy="68199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681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F31D82">
        <w:rPr>
          <w:bCs/>
          <w:color w:val="000000"/>
          <w:sz w:val="20"/>
          <w:szCs w:val="20"/>
        </w:rPr>
        <w:t xml:space="preserve"> 7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BE24D0" w:rsidRDefault="00BE24D0" w:rsidP="00FC694B">
      <w:pPr>
        <w:rPr>
          <w:rFonts w:ascii="Arial" w:hAnsi="Arial" w:cs="Arial"/>
          <w:bCs/>
          <w:color w:val="000000"/>
        </w:rPr>
      </w:pPr>
    </w:p>
    <w:p w:rsidR="00EA6703" w:rsidRPr="00590494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0" w:name="_Toc85529577"/>
      <w:bookmarkStart w:id="31" w:name="_Toc96334922"/>
      <w:r w:rsidRPr="00361B87">
        <w:rPr>
          <w:rFonts w:ascii="Times New Roman" w:hAnsi="Times New Roman"/>
          <w:b w:val="0"/>
          <w:sz w:val="22"/>
          <w:szCs w:val="22"/>
        </w:rPr>
        <w:t>4.2 Чертеж ос</w:t>
      </w:r>
      <w:r w:rsidR="009009DC">
        <w:rPr>
          <w:rFonts w:ascii="Times New Roman" w:hAnsi="Times New Roman"/>
          <w:b w:val="0"/>
          <w:sz w:val="22"/>
          <w:szCs w:val="22"/>
        </w:rPr>
        <w:t xml:space="preserve">новных узлов и деталей изделия 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F31D82">
        <w:rPr>
          <w:rFonts w:ascii="Times New Roman" w:hAnsi="Times New Roman"/>
          <w:b w:val="0"/>
          <w:sz w:val="22"/>
          <w:szCs w:val="22"/>
        </w:rPr>
        <w:t xml:space="preserve"> 8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30"/>
      <w:bookmarkEnd w:id="31"/>
    </w:p>
    <w:p w:rsidR="00EA6703" w:rsidRPr="00590494" w:rsidRDefault="00EA6703" w:rsidP="00EA6703"/>
    <w:p w:rsidR="00EA6703" w:rsidRPr="00590494" w:rsidRDefault="00EA6703" w:rsidP="00EA6703"/>
    <w:p w:rsidR="00EA6703" w:rsidRPr="00847FF3" w:rsidRDefault="00E4795B" w:rsidP="00FA4813">
      <w:pPr>
        <w:spacing w:line="360" w:lineRule="auto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38825" cy="7867650"/>
            <wp:effectExtent l="0" t="0" r="9525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786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lastRenderedPageBreak/>
        <w:t xml:space="preserve">Рисунок </w:t>
      </w:r>
      <w:r w:rsidR="00F31D82">
        <w:rPr>
          <w:bCs/>
          <w:color w:val="000000"/>
          <w:sz w:val="20"/>
          <w:szCs w:val="20"/>
        </w:rPr>
        <w:t>8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2" w:name="_Toc489886373"/>
      <w:bookmarkStart w:id="33" w:name="_Ref75275475"/>
      <w:bookmarkStart w:id="34" w:name="_Toc85529578"/>
      <w:bookmarkStart w:id="35" w:name="_Ref87349543"/>
      <w:bookmarkStart w:id="36" w:name="_Toc96334923"/>
      <w:r w:rsidRPr="008542FB">
        <w:rPr>
          <w:rFonts w:ascii="Times New Roman" w:hAnsi="Times New Roman"/>
          <w:sz w:val="28"/>
          <w:szCs w:val="28"/>
        </w:rPr>
        <w:t>5. Гарантии</w:t>
      </w:r>
      <w:bookmarkEnd w:id="32"/>
      <w:bookmarkEnd w:id="33"/>
      <w:bookmarkEnd w:id="34"/>
      <w:bookmarkEnd w:id="35"/>
      <w:bookmarkEnd w:id="36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5D11A8">
        <w:rPr>
          <w:sz w:val="22"/>
          <w:szCs w:val="22"/>
        </w:rPr>
        <w:t xml:space="preserve"> нему срок гарантии составляет </w:t>
      </w:r>
      <w:r w:rsidR="00B76091">
        <w:rPr>
          <w:sz w:val="22"/>
          <w:szCs w:val="22"/>
        </w:rPr>
        <w:t>3 (Три) года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7" w:name="_Toc489886374"/>
      <w:bookmarkStart w:id="38" w:name="_Toc85529579"/>
      <w:bookmarkStart w:id="39" w:name="_Ref87349552"/>
      <w:bookmarkStart w:id="40" w:name="_Toc96334924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7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8"/>
      <w:bookmarkEnd w:id="39"/>
      <w:bookmarkEnd w:id="4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927"/>
        <w:gridCol w:w="236"/>
        <w:gridCol w:w="3831"/>
        <w:gridCol w:w="236"/>
      </w:tblGrid>
      <w:tr w:rsidR="00EA6703" w:rsidTr="009B35CB">
        <w:trPr>
          <w:jc w:val="center"/>
        </w:trPr>
        <w:tc>
          <w:tcPr>
            <w:tcW w:w="3927" w:type="dxa"/>
            <w:vAlign w:val="center"/>
          </w:tcPr>
          <w:p w:rsidR="00EA6703" w:rsidRPr="00913753" w:rsidRDefault="009009DC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E20EDE" w:rsidP="009009DC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RAS-5</w:t>
            </w:r>
            <w:r w:rsidR="00453D72">
              <w:rPr>
                <w:b/>
                <w:sz w:val="22"/>
                <w:szCs w:val="22"/>
              </w:rPr>
              <w:t>FSXN</w:t>
            </w:r>
            <w:r w:rsidR="00453D72">
              <w:rPr>
                <w:b/>
                <w:sz w:val="22"/>
                <w:szCs w:val="22"/>
                <w:lang w:val="en-US"/>
              </w:rPr>
              <w:t>P</w:t>
            </w:r>
            <w:r w:rsidR="00F31D82" w:rsidRPr="00F31D82">
              <w:rPr>
                <w:b/>
                <w:sz w:val="22"/>
                <w:szCs w:val="22"/>
              </w:rPr>
              <w:t>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9B35CB">
        <w:trPr>
          <w:jc w:val="center"/>
        </w:trPr>
        <w:tc>
          <w:tcPr>
            <w:tcW w:w="39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9009DC" w:rsidRPr="00913753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10A47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B76091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DA7728" w:rsidRDefault="00DA7728" w:rsidP="0050033F">
      <w:pPr>
        <w:spacing w:line="360" w:lineRule="auto"/>
        <w:jc w:val="both"/>
      </w:pPr>
    </w:p>
    <w:p w:rsidR="00DA7728" w:rsidRDefault="00DA7728" w:rsidP="0050033F">
      <w:pPr>
        <w:spacing w:line="360" w:lineRule="auto"/>
        <w:jc w:val="both"/>
      </w:pPr>
    </w:p>
    <w:p w:rsidR="00DA7728" w:rsidRDefault="00DA7728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1" w:name="_Ref87349556"/>
      <w:bookmarkStart w:id="42" w:name="_Toc96334925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1"/>
      <w:bookmarkEnd w:id="4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927"/>
        <w:gridCol w:w="236"/>
        <w:gridCol w:w="3641"/>
        <w:gridCol w:w="426"/>
      </w:tblGrid>
      <w:tr w:rsidR="00EA6703" w:rsidRPr="004E0417" w:rsidTr="009B35CB">
        <w:trPr>
          <w:jc w:val="center"/>
        </w:trPr>
        <w:tc>
          <w:tcPr>
            <w:tcW w:w="3927" w:type="dxa"/>
            <w:vAlign w:val="center"/>
          </w:tcPr>
          <w:p w:rsidR="00EA6703" w:rsidRPr="004E0417" w:rsidRDefault="007B751F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20EDE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RAS-5</w:t>
            </w:r>
            <w:r w:rsidR="00453D72">
              <w:rPr>
                <w:b/>
                <w:sz w:val="22"/>
                <w:szCs w:val="22"/>
              </w:rPr>
              <w:t>FSXN</w:t>
            </w:r>
            <w:r w:rsidR="00453D72">
              <w:rPr>
                <w:b/>
                <w:sz w:val="22"/>
                <w:szCs w:val="22"/>
                <w:lang w:val="en-US"/>
              </w:rPr>
              <w:t>P</w:t>
            </w:r>
            <w:r w:rsidR="00453D72" w:rsidRPr="00F31D82">
              <w:rPr>
                <w:b/>
                <w:sz w:val="22"/>
                <w:szCs w:val="22"/>
              </w:rPr>
              <w:t>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9B35CB">
        <w:trPr>
          <w:jc w:val="center"/>
        </w:trPr>
        <w:tc>
          <w:tcPr>
            <w:tcW w:w="39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5D11A8" w:rsidRDefault="005D11A8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3" w:name="_Toc85529581"/>
      <w:bookmarkStart w:id="44" w:name="_Ref87349563"/>
      <w:bookmarkStart w:id="45" w:name="_Toc96334926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43"/>
      <w:bookmarkEnd w:id="44"/>
      <w:bookmarkEnd w:id="45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85529582"/>
      <w:bookmarkStart w:id="47" w:name="_Ref87349567"/>
      <w:bookmarkStart w:id="48" w:name="_Toc96334927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46"/>
      <w:bookmarkEnd w:id="47"/>
      <w:bookmarkEnd w:id="48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9" w:name="_Toc85529583"/>
      <w:bookmarkStart w:id="50" w:name="_Ref87349572"/>
      <w:bookmarkStart w:id="51" w:name="_Toc96334928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49"/>
      <w:bookmarkEnd w:id="50"/>
      <w:bookmarkEnd w:id="51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2F1254" w:rsidRPr="00715349" w:rsidRDefault="002F1254" w:rsidP="002F1254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2F1254" w:rsidRPr="00715349" w:rsidRDefault="002F1254" w:rsidP="002F1254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2F1254" w:rsidRPr="00715349" w:rsidRDefault="002F1254" w:rsidP="002F1254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2F1254" w:rsidRPr="00715349" w:rsidRDefault="002F1254" w:rsidP="002F1254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2F1254" w:rsidRPr="00715349" w:rsidRDefault="002F1254" w:rsidP="002F1254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присутствует или образовывается горючий легковоспламенимый газ;</w:t>
      </w:r>
    </w:p>
    <w:p w:rsidR="002F1254" w:rsidRDefault="002F1254" w:rsidP="002F1254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2F1254" w:rsidRPr="00AC1D78" w:rsidRDefault="002F1254" w:rsidP="002F1254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2F1254" w:rsidRPr="00AC1D78" w:rsidRDefault="002F1254" w:rsidP="002F1254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2F1254" w:rsidRPr="00152FCB" w:rsidRDefault="002F1254" w:rsidP="002F1254">
      <w:pPr>
        <w:numPr>
          <w:ilvl w:val="0"/>
          <w:numId w:val="28"/>
        </w:numPr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2F1254" w:rsidRDefault="002F1254" w:rsidP="002F1254">
      <w:pPr>
        <w:numPr>
          <w:ilvl w:val="0"/>
          <w:numId w:val="28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Устанавливайте агрегат на расстоянии не менее 3 м от источников электромагнитного излучения, например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2F1254" w:rsidRPr="00AC1D78" w:rsidRDefault="002F1254" w:rsidP="002F1254">
      <w:pPr>
        <w:ind w:left="720"/>
        <w:jc w:val="both"/>
        <w:rPr>
          <w:sz w:val="22"/>
          <w:szCs w:val="22"/>
        </w:rPr>
      </w:pP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lastRenderedPageBreak/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2F1254" w:rsidRPr="00AC1D78" w:rsidRDefault="002F1254" w:rsidP="002F1254">
      <w:pPr>
        <w:ind w:firstLine="720"/>
        <w:jc w:val="both"/>
        <w:rPr>
          <w:sz w:val="22"/>
          <w:szCs w:val="22"/>
        </w:rPr>
      </w:pP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2F1254" w:rsidRPr="006C7EEC" w:rsidRDefault="002F1254" w:rsidP="002F1254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2F1254" w:rsidRPr="006C7EEC" w:rsidRDefault="002F1254" w:rsidP="002F1254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2F1254" w:rsidRPr="006C7EEC" w:rsidRDefault="002F1254" w:rsidP="002F1254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2F1254" w:rsidRPr="00AC1D78" w:rsidRDefault="002F1254" w:rsidP="002F1254">
      <w:pPr>
        <w:ind w:firstLine="720"/>
        <w:jc w:val="both"/>
        <w:rPr>
          <w:sz w:val="22"/>
          <w:szCs w:val="22"/>
        </w:rPr>
      </w:pP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наружных блоков к внутренним блокам.</w:t>
      </w:r>
    </w:p>
    <w:p w:rsidR="002F1254" w:rsidRPr="00E75370" w:rsidRDefault="002F1254" w:rsidP="002F1254">
      <w:pPr>
        <w:autoSpaceDE w:val="0"/>
        <w:autoSpaceDN w:val="0"/>
        <w:adjustRightInd w:val="0"/>
        <w:rPr>
          <w:sz w:val="22"/>
          <w:szCs w:val="22"/>
        </w:rPr>
      </w:pP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специальные инструменты, материалы и приборы при обращении с хладагентом (R410A).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Давление хладагента R410A в 1.4 раза выше, чем давление хладагента R22. Вода, окиси,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смазки и другие примеси могут значительно повлиять на свойства и характеристики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хладагента. Убедитесь, что из трубопроводов хладагента и системы охлаждения удалены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влага, пыль, другие хладагенты или холодильное масло.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вы не будете использовать указанные материалы и инструмент, это может привести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взрыву, травмированию, утечке хладагента, поражению электрическим током или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воспламенению.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Используемый в системе хладагент R410A (фторуглерод) не воспламеняется, не токсичен и не имеет запаха.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может привести к удушью находящихся </w:t>
      </w:r>
      <w:r w:rsidRPr="006C7EEC">
        <w:rPr>
          <w:sz w:val="22"/>
          <w:szCs w:val="22"/>
        </w:rPr>
        <w:lastRenderedPageBreak/>
        <w:t>поблизости людей. Обнаружение утечек, выполнение испытаний на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привести к взрыву. Используйте сухой азот для проведения испытаний и поиска неисправностей.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 обнаружении утечки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дилеру по обслуживанию системы.</w:t>
      </w:r>
      <w:r>
        <w:rPr>
          <w:sz w:val="22"/>
          <w:szCs w:val="22"/>
        </w:rPr>
        <w:t xml:space="preserve"> 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Надежно подсоедините и закрепите провода, не прилагайте чрезмерные усилия к клеммным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2F1254" w:rsidRDefault="002F1254" w:rsidP="002F1254">
      <w:pPr>
        <w:autoSpaceDE w:val="0"/>
        <w:autoSpaceDN w:val="0"/>
        <w:adjustRightInd w:val="0"/>
        <w:rPr>
          <w:sz w:val="22"/>
          <w:szCs w:val="22"/>
        </w:rPr>
      </w:pP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2F1254" w:rsidRPr="006C7EEC" w:rsidRDefault="002F1254" w:rsidP="002F1254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2F1254" w:rsidRPr="006C7EEC" w:rsidRDefault="002F1254" w:rsidP="002F1254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Линии электропитания мощного оборудования расположены вблизи линиий электропитания</w:t>
      </w:r>
    </w:p>
    <w:p w:rsidR="002F1254" w:rsidRDefault="002F1254" w:rsidP="002F1254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6C7EEC">
        <w:rPr>
          <w:sz w:val="22"/>
          <w:szCs w:val="22"/>
        </w:rPr>
        <w:t>кондиционера.</w:t>
      </w:r>
    </w:p>
    <w:p w:rsidR="002F1254" w:rsidRPr="006C7EEC" w:rsidRDefault="002F1254" w:rsidP="002F1254">
      <w:pPr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2F1254" w:rsidRPr="00E75370" w:rsidRDefault="002F1254" w:rsidP="002F1254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2F1254" w:rsidRPr="00E75370" w:rsidRDefault="002F1254" w:rsidP="002F1254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lastRenderedPageBreak/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2F1254" w:rsidRPr="00E75370" w:rsidRDefault="002F1254" w:rsidP="002F125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</w:p>
    <w:p w:rsidR="002F1254" w:rsidRPr="00E75370" w:rsidRDefault="002F1254" w:rsidP="002F1254">
      <w:pPr>
        <w:autoSpaceDE w:val="0"/>
        <w:autoSpaceDN w:val="0"/>
        <w:adjustRightInd w:val="0"/>
        <w:rPr>
          <w:sz w:val="22"/>
          <w:szCs w:val="22"/>
        </w:rPr>
      </w:pPr>
      <w:r w:rsidRPr="00E75370">
        <w:rPr>
          <w:sz w:val="22"/>
          <w:szCs w:val="22"/>
        </w:rPr>
        <w:t>воспламенению.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Используйте распределительную коробку внутри агрегата, чтобы 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2F1254" w:rsidRPr="00E75370" w:rsidRDefault="002F1254" w:rsidP="002F1254">
      <w:pPr>
        <w:ind w:firstLine="720"/>
        <w:jc w:val="both"/>
        <w:rPr>
          <w:sz w:val="22"/>
          <w:szCs w:val="22"/>
        </w:rPr>
      </w:pPr>
    </w:p>
    <w:p w:rsidR="002F1254" w:rsidRPr="00E75370" w:rsidRDefault="002F1254" w:rsidP="002F125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2F1254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кабелепровода)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2F1254" w:rsidRPr="00014906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2F1254" w:rsidRPr="00E75370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2F1254" w:rsidRPr="00FC069A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2F1254" w:rsidRPr="00F56342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2F1254" w:rsidRPr="00E75370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2F1254" w:rsidRPr="00E75370" w:rsidRDefault="002F1254" w:rsidP="002F1254">
      <w:pPr>
        <w:numPr>
          <w:ilvl w:val="0"/>
          <w:numId w:val="30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2F1254" w:rsidRPr="00F56342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2F1254" w:rsidRPr="00F56342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2F1254" w:rsidRPr="00F56342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2F1254" w:rsidRPr="00E75370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2F1254" w:rsidRPr="00E75370" w:rsidRDefault="002F1254" w:rsidP="002F1254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2F1254" w:rsidRPr="00E75370" w:rsidRDefault="002F1254" w:rsidP="002F1254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2F1254" w:rsidRPr="00E75370" w:rsidRDefault="002F1254" w:rsidP="002F1254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</w:p>
    <w:p w:rsidR="002F1254" w:rsidRPr="00E75370" w:rsidRDefault="002F1254" w:rsidP="002F1254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</w:p>
    <w:p w:rsidR="002F1254" w:rsidRPr="00E75370" w:rsidRDefault="002F1254" w:rsidP="002F1254">
      <w:pPr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прибора и понимают вероятные опасности. Не разрешайте детям играть с агрегатом. Дети не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</w:t>
      </w:r>
      <w:r>
        <w:rPr>
          <w:sz w:val="22"/>
          <w:szCs w:val="22"/>
        </w:rPr>
        <w:t xml:space="preserve">роизводить чистку и техническое </w:t>
      </w:r>
      <w:r w:rsidRPr="006C7EEC">
        <w:rPr>
          <w:sz w:val="22"/>
          <w:szCs w:val="22"/>
        </w:rPr>
        <w:t>обслуживание без присмотра специалиста</w:t>
      </w:r>
      <w:r>
        <w:rPr>
          <w:sz w:val="22"/>
          <w:szCs w:val="22"/>
        </w:rPr>
        <w:t>.</w:t>
      </w:r>
    </w:p>
    <w:p w:rsidR="002A75EE" w:rsidRPr="00E75370" w:rsidRDefault="002A75EE" w:rsidP="002F1254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2" w:name="_Toc85529584"/>
      <w:bookmarkStart w:id="53" w:name="_Ref87349579"/>
      <w:bookmarkStart w:id="54" w:name="_Toc96334929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52"/>
      <w:bookmarkEnd w:id="53"/>
      <w:bookmarkEnd w:id="54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55" w:name="_Toc489886376"/>
      <w:bookmarkStart w:id="56" w:name="_Ref75275862"/>
      <w:bookmarkStart w:id="57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8" w:name="_Ref87349587"/>
      <w:bookmarkStart w:id="59" w:name="_Toc96334930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55"/>
      <w:bookmarkEnd w:id="56"/>
      <w:bookmarkEnd w:id="57"/>
      <w:bookmarkEnd w:id="58"/>
      <w:bookmarkEnd w:id="5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0" w:name="_Toc489886377"/>
      <w:bookmarkStart w:id="61" w:name="_Ref75275866"/>
      <w:bookmarkStart w:id="62" w:name="_Toc85529586"/>
      <w:bookmarkStart w:id="63" w:name="_Ref87349592"/>
      <w:bookmarkStart w:id="64" w:name="_Toc96334931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60"/>
      <w:bookmarkEnd w:id="61"/>
      <w:bookmarkEnd w:id="62"/>
      <w:bookmarkEnd w:id="63"/>
      <w:bookmarkEnd w:id="6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5" w:name="_Toc489886378"/>
      <w:bookmarkStart w:id="66" w:name="_Ref75275870"/>
      <w:bookmarkStart w:id="67" w:name="_Toc85529587"/>
      <w:bookmarkStart w:id="68" w:name="_Ref87349608"/>
      <w:bookmarkStart w:id="69" w:name="_Toc96334932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65"/>
      <w:bookmarkEnd w:id="66"/>
      <w:bookmarkEnd w:id="67"/>
      <w:bookmarkEnd w:id="68"/>
      <w:bookmarkEnd w:id="6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рившего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0" w:name="_Toc489886379"/>
      <w:bookmarkStart w:id="71" w:name="_Ref75275874"/>
      <w:bookmarkStart w:id="72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3" w:name="_Ref87349615"/>
      <w:bookmarkStart w:id="74" w:name="_Toc96334933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70"/>
      <w:bookmarkEnd w:id="71"/>
      <w:bookmarkEnd w:id="72"/>
      <w:bookmarkEnd w:id="73"/>
      <w:bookmarkEnd w:id="74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5" w:name="_Toc489886380"/>
      <w:bookmarkStart w:id="76" w:name="_Ref75275878"/>
      <w:bookmarkStart w:id="77" w:name="_Toc85529589"/>
      <w:bookmarkStart w:id="78" w:name="_Ref87349621"/>
      <w:bookmarkStart w:id="79" w:name="_Toc96334934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75"/>
      <w:bookmarkEnd w:id="76"/>
      <w:bookmarkEnd w:id="77"/>
      <w:bookmarkEnd w:id="78"/>
      <w:bookmarkEnd w:id="79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0" w:name="_Ref87349626"/>
      <w:bookmarkStart w:id="81" w:name="_Toc96334935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0"/>
      <w:bookmarkEnd w:id="81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2" w:name="_Toc489886382"/>
      <w:bookmarkStart w:id="83" w:name="_Ref75275890"/>
      <w:bookmarkStart w:id="84" w:name="_Toc85529591"/>
      <w:bookmarkStart w:id="85" w:name="_Ref87349635"/>
      <w:bookmarkStart w:id="86" w:name="_Toc96334936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82"/>
      <w:bookmarkEnd w:id="83"/>
      <w:bookmarkEnd w:id="84"/>
      <w:bookmarkEnd w:id="85"/>
      <w:bookmarkEnd w:id="86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Номи-нальное 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>ное откло-нение</w:t>
            </w:r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ность контроля</w:t>
            </w:r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Подпись 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 лица</w:t>
            </w:r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7" w:name="_Toc85529592"/>
      <w:bookmarkStart w:id="88" w:name="_Toc96334937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87"/>
      <w:bookmarkEnd w:id="8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9" w:name="_Toc85529593"/>
      <w:bookmarkStart w:id="90" w:name="_Ref87349647"/>
      <w:bookmarkStart w:id="91" w:name="_Toc96334938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89"/>
      <w:bookmarkEnd w:id="90"/>
      <w:bookmarkEnd w:id="91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CA4B60" w:rsidTr="000D0AC2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2F1381" w:rsidRDefault="00CA4B60" w:rsidP="000D0AC2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A4B60" w:rsidRPr="002F1381" w:rsidRDefault="00CA4B60" w:rsidP="000D0AC2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CA4B60" w:rsidRPr="002F1381" w:rsidRDefault="00CA4B60" w:rsidP="000D0AC2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CA4B60" w:rsidTr="000D0AC2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(выс. уровень воды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CA4B60" w:rsidTr="000D0AC2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Срабатывание реле давления (засорение трубы, изб.</w:t>
            </w:r>
            <w:r w:rsidRPr="002F1381">
              <w:rPr>
                <w:sz w:val="22"/>
                <w:szCs w:val="22"/>
              </w:rPr>
              <w:t>хладагент, наличие неконденсирующихся газов)</w:t>
            </w:r>
          </w:p>
        </w:tc>
      </w:tr>
      <w:tr w:rsidR="00CA4B60" w:rsidTr="000D0AC2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CA4B60" w:rsidTr="000D0AC2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0D0AC2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0D0AC2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CA4B60" w:rsidTr="000D0AC2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0D0AC2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CA4B60" w:rsidTr="000D0AC2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0D0AC2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CA4B60" w:rsidRPr="0041611C" w:rsidRDefault="00CA4B6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jc w:val="both"/>
        <w:rPr>
          <w:sz w:val="20"/>
        </w:rPr>
      </w:pPr>
    </w:p>
    <w:p w:rsidR="00C51B10" w:rsidRDefault="00C51B10" w:rsidP="00EA6703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3B1DD4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155"/>
        <w:gridCol w:w="3402"/>
        <w:gridCol w:w="3686"/>
      </w:tblGrid>
      <w:tr w:rsidR="00CA4B60" w:rsidTr="00293EFE">
        <w:trPr>
          <w:trHeight w:val="171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0D0AC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CA4B60" w:rsidTr="00293EFE">
        <w:trPr>
          <w:trHeight w:val="150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51B10" w:rsidRPr="00CA4B60" w:rsidRDefault="00C51B1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P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Pr="00C51B10" w:rsidRDefault="003B1DD4" w:rsidP="00C51B10">
      <w:pPr>
        <w:pStyle w:val="2"/>
        <w:spacing w:line="360" w:lineRule="auto"/>
        <w:ind w:firstLine="709"/>
        <w:jc w:val="both"/>
        <w:rPr>
          <w:sz w:val="20"/>
        </w:rPr>
      </w:pPr>
      <w:r w:rsidRPr="00C51B10">
        <w:rPr>
          <w:sz w:val="20"/>
        </w:rPr>
        <w:t>Продолжение таблицы 4</w:t>
      </w:r>
      <w:r w:rsidR="00CA4B60" w:rsidRPr="00C51B10">
        <w:rPr>
          <w:sz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402"/>
        <w:gridCol w:w="4111"/>
      </w:tblGrid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Активирована защита вентилятора вн</w:t>
            </w:r>
            <w:r w:rsidR="003B1DD4">
              <w:rPr>
                <w:color w:val="000000"/>
                <w:sz w:val="22"/>
                <w:szCs w:val="22"/>
              </w:rPr>
              <w:t>утреннего</w:t>
            </w:r>
            <w:r w:rsidRPr="002F1381">
              <w:rPr>
                <w:color w:val="000000"/>
                <w:sz w:val="22"/>
                <w:szCs w:val="22"/>
              </w:rPr>
              <w:t xml:space="preserve"> блока</w:t>
            </w:r>
          </w:p>
        </w:tc>
        <w:tc>
          <w:tcPr>
            <w:tcW w:w="4111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CA4B60" w:rsidRPr="002F1381" w:rsidRDefault="00CA4B60" w:rsidP="000D0AC2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CA4B60" w:rsidRPr="003B1DD4" w:rsidRDefault="00CA4B60" w:rsidP="000D0AC2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внутреннего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CA4B60" w:rsidRPr="003B1DD4" w:rsidRDefault="00CA4B60" w:rsidP="000D0AC2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холодильном контуре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CA4B60" w:rsidRPr="003B1DD4" w:rsidRDefault="00CA4B60" w:rsidP="000D0AC2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комбинации 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CA4B60" w:rsidRPr="003B1DD4" w:rsidRDefault="00CA4B60" w:rsidP="000D0AC2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группе хладагента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CA4B60" w:rsidRPr="003B1DD4" w:rsidRDefault="00CA4B60" w:rsidP="000D0AC2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блока)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наружными </w:t>
            </w:r>
            <w:r w:rsidRPr="002F1381">
              <w:rPr>
                <w:color w:val="000000"/>
                <w:sz w:val="22"/>
                <w:szCs w:val="22"/>
              </w:rPr>
              <w:lastRenderedPageBreak/>
              <w:t>блоками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lastRenderedPageBreak/>
              <w:t xml:space="preserve">Неправильное подключение, неплотный </w:t>
            </w:r>
            <w:r w:rsidRPr="002F1381">
              <w:rPr>
                <w:color w:val="000000"/>
                <w:sz w:val="22"/>
                <w:szCs w:val="22"/>
              </w:rPr>
              <w:lastRenderedPageBreak/>
              <w:t>контакт, обрыв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CA4B60" w:rsidRPr="00C51B10" w:rsidRDefault="00D551FA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260"/>
        <w:gridCol w:w="4253"/>
      </w:tblGrid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D551FA" w:rsidRDefault="00D551FA" w:rsidP="00CA4B60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CA4B6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t>Продолжение таблицы</w:t>
      </w:r>
      <w:r w:rsidR="00D551FA" w:rsidRPr="00C51B10">
        <w:rPr>
          <w:sz w:val="20"/>
          <w:szCs w:val="20"/>
        </w:rPr>
        <w:t xml:space="preserve"> 4</w:t>
      </w:r>
      <w:r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431"/>
      </w:tblGrid>
      <w:tr w:rsidR="00CA4B60" w:rsidTr="00293EFE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B83EBA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B83EBA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B83EBA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431" w:type="dxa"/>
            <w:shd w:val="clear" w:color="auto" w:fill="auto"/>
          </w:tcPr>
          <w:p w:rsidR="00CA4B60" w:rsidRPr="00B83EBA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2" w:name="_Toc85529594"/>
      <w:bookmarkStart w:id="93" w:name="_Ref87349652"/>
      <w:bookmarkStart w:id="94" w:name="_Toc96334939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92"/>
      <w:bookmarkEnd w:id="93"/>
      <w:bookmarkEnd w:id="94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5" w:name="_Ref87349657"/>
      <w:bookmarkStart w:id="96" w:name="_Toc96334940"/>
      <w:bookmarkStart w:id="97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95"/>
      <w:bookmarkEnd w:id="96"/>
    </w:p>
    <w:bookmarkEnd w:id="97"/>
    <w:p w:rsidR="00EA6703" w:rsidRPr="00614A1F" w:rsidRDefault="00EA6703" w:rsidP="00EA6703">
      <w:pPr>
        <w:outlineLvl w:val="0"/>
        <w:rPr>
          <w:b/>
          <w:szCs w:val="28"/>
        </w:rPr>
      </w:pPr>
    </w:p>
    <w:p w:rsidR="00A5473F" w:rsidRPr="00C51B10" w:rsidRDefault="00A5473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rFonts w:hint="eastAsia"/>
          <w:sz w:val="20"/>
          <w:szCs w:val="20"/>
        </w:rPr>
        <w:t>Перед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распаковкой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переместите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продукт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как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можно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ближе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к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месту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установки</w:t>
      </w:r>
      <w:r w:rsidRPr="00C51B10">
        <w:rPr>
          <w:sz w:val="20"/>
          <w:szCs w:val="20"/>
        </w:rPr>
        <w:t xml:space="preserve">. </w:t>
      </w:r>
      <w:r w:rsidRPr="00C51B10">
        <w:rPr>
          <w:rFonts w:hint="eastAsia"/>
          <w:sz w:val="20"/>
          <w:szCs w:val="20"/>
        </w:rPr>
        <w:t>Не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размещайте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никакие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материалы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на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поверхности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продукта</w:t>
      </w:r>
      <w:r w:rsidRPr="00C51B10">
        <w:rPr>
          <w:sz w:val="20"/>
          <w:szCs w:val="20"/>
        </w:rPr>
        <w:t xml:space="preserve">. </w:t>
      </w:r>
    </w:p>
    <w:p w:rsidR="00A5473F" w:rsidRPr="00C51B10" w:rsidRDefault="00A5473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rFonts w:hint="eastAsia"/>
          <w:sz w:val="20"/>
          <w:szCs w:val="20"/>
        </w:rPr>
        <w:t>При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использовании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подъемного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крана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применяйте</w:t>
      </w:r>
      <w:r w:rsidRPr="00C51B10">
        <w:rPr>
          <w:sz w:val="20"/>
          <w:szCs w:val="20"/>
        </w:rPr>
        <w:t xml:space="preserve"> 4 </w:t>
      </w:r>
      <w:r w:rsidRPr="00C51B10">
        <w:rPr>
          <w:rFonts w:hint="eastAsia"/>
          <w:sz w:val="20"/>
          <w:szCs w:val="20"/>
        </w:rPr>
        <w:t>троса</w:t>
      </w:r>
      <w:r w:rsidRPr="00C51B10">
        <w:rPr>
          <w:sz w:val="20"/>
          <w:szCs w:val="20"/>
        </w:rPr>
        <w:t xml:space="preserve">. </w:t>
      </w:r>
    </w:p>
    <w:p w:rsidR="00A5473F" w:rsidRPr="00C51B10" w:rsidRDefault="00A5473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rFonts w:hint="eastAsia"/>
          <w:sz w:val="20"/>
          <w:szCs w:val="20"/>
        </w:rPr>
        <w:t>При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подвешивании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блока</w:t>
      </w:r>
      <w:r w:rsidRPr="00C51B10">
        <w:rPr>
          <w:sz w:val="20"/>
          <w:szCs w:val="20"/>
        </w:rPr>
        <w:t xml:space="preserve">, </w:t>
      </w:r>
      <w:r w:rsidRPr="00C51B10">
        <w:rPr>
          <w:rFonts w:hint="eastAsia"/>
          <w:sz w:val="20"/>
          <w:szCs w:val="20"/>
        </w:rPr>
        <w:t>убедитесь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в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его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равновесии</w:t>
      </w:r>
      <w:r w:rsidRPr="00C51B10">
        <w:rPr>
          <w:sz w:val="20"/>
          <w:szCs w:val="20"/>
        </w:rPr>
        <w:t xml:space="preserve">, </w:t>
      </w:r>
      <w:r w:rsidRPr="00C51B10">
        <w:rPr>
          <w:rFonts w:hint="eastAsia"/>
          <w:sz w:val="20"/>
          <w:szCs w:val="20"/>
        </w:rPr>
        <w:t>проверьте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безопасность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и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поднимайте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постепенно</w:t>
      </w:r>
      <w:r w:rsidRPr="00C51B10">
        <w:rPr>
          <w:sz w:val="20"/>
          <w:szCs w:val="20"/>
        </w:rPr>
        <w:t xml:space="preserve">. </w:t>
      </w:r>
      <w:r w:rsidRPr="00C51B10">
        <w:rPr>
          <w:rFonts w:hint="eastAsia"/>
          <w:sz w:val="20"/>
          <w:szCs w:val="20"/>
        </w:rPr>
        <w:t>В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перемещении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устройства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должны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принимать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участие</w:t>
      </w:r>
      <w:r w:rsidRPr="00C51B10">
        <w:rPr>
          <w:sz w:val="20"/>
          <w:szCs w:val="20"/>
        </w:rPr>
        <w:t xml:space="preserve"> 2 </w:t>
      </w:r>
      <w:r w:rsidRPr="00C51B10">
        <w:rPr>
          <w:rFonts w:hint="eastAsia"/>
          <w:sz w:val="20"/>
          <w:szCs w:val="20"/>
        </w:rPr>
        <w:t>или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более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человека</w:t>
      </w:r>
      <w:r w:rsidRPr="00C51B10">
        <w:rPr>
          <w:sz w:val="20"/>
          <w:szCs w:val="20"/>
        </w:rPr>
        <w:t xml:space="preserve">. </w:t>
      </w:r>
      <w:r w:rsidRPr="00C51B10">
        <w:rPr>
          <w:rFonts w:hint="eastAsia"/>
          <w:sz w:val="20"/>
          <w:szCs w:val="20"/>
        </w:rPr>
        <w:t>Не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удаляйте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упаковочные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материалы</w:t>
      </w:r>
      <w:r w:rsidRPr="00C51B10">
        <w:rPr>
          <w:sz w:val="20"/>
          <w:szCs w:val="20"/>
        </w:rPr>
        <w:t>.</w:t>
      </w:r>
    </w:p>
    <w:p w:rsidR="00A5473F" w:rsidRPr="00C51B10" w:rsidRDefault="00A5473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rFonts w:hint="eastAsia"/>
          <w:sz w:val="20"/>
          <w:szCs w:val="20"/>
        </w:rPr>
        <w:t>Подвесьте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блок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вместе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с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упаковкой</w:t>
      </w:r>
      <w:r w:rsidRPr="00C51B10">
        <w:rPr>
          <w:sz w:val="20"/>
          <w:szCs w:val="20"/>
        </w:rPr>
        <w:t xml:space="preserve">, </w:t>
      </w:r>
      <w:r w:rsidRPr="00C51B10">
        <w:rPr>
          <w:rFonts w:hint="eastAsia"/>
          <w:sz w:val="20"/>
          <w:szCs w:val="20"/>
        </w:rPr>
        <w:t>используя</w:t>
      </w:r>
      <w:r w:rsidRPr="00C51B10">
        <w:rPr>
          <w:sz w:val="20"/>
          <w:szCs w:val="20"/>
        </w:rPr>
        <w:t xml:space="preserve"> 2 </w:t>
      </w:r>
      <w:r w:rsidRPr="00C51B10">
        <w:rPr>
          <w:rFonts w:hint="eastAsia"/>
          <w:sz w:val="20"/>
          <w:szCs w:val="20"/>
        </w:rPr>
        <w:t>веревки</w:t>
      </w:r>
      <w:r w:rsidRPr="00C51B10">
        <w:rPr>
          <w:sz w:val="20"/>
          <w:szCs w:val="20"/>
        </w:rPr>
        <w:t xml:space="preserve">, как показано на рисунке 7. </w:t>
      </w:r>
      <w:r w:rsidRPr="00C51B10">
        <w:rPr>
          <w:rFonts w:hint="eastAsia"/>
          <w:sz w:val="20"/>
          <w:szCs w:val="20"/>
        </w:rPr>
        <w:t>В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целях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безопасности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убедитесь</w:t>
      </w:r>
      <w:r w:rsidRPr="00C51B10">
        <w:rPr>
          <w:sz w:val="20"/>
          <w:szCs w:val="20"/>
        </w:rPr>
        <w:t xml:space="preserve">, </w:t>
      </w:r>
      <w:r w:rsidRPr="00C51B10">
        <w:rPr>
          <w:rFonts w:hint="eastAsia"/>
          <w:sz w:val="20"/>
          <w:szCs w:val="20"/>
        </w:rPr>
        <w:t>что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наружный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блок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поднимается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плавно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и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ровно</w:t>
      </w:r>
      <w:r w:rsidRPr="00C51B10">
        <w:rPr>
          <w:sz w:val="20"/>
          <w:szCs w:val="20"/>
        </w:rPr>
        <w:t>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  <w:r w:rsidRPr="00734E09">
        <w:rPr>
          <w:noProof/>
          <w:sz w:val="22"/>
          <w:szCs w:val="22"/>
        </w:rPr>
        <w:lastRenderedPageBreak/>
        <w:drawing>
          <wp:inline distT="0" distB="0" distL="0" distR="0">
            <wp:extent cx="4722495" cy="2270125"/>
            <wp:effectExtent l="0" t="0" r="1905" b="0"/>
            <wp:docPr id="89" name="Рисунок 89" descr="подъ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подъем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2495" cy="227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A5473F" w:rsidRPr="00734E09" w:rsidRDefault="00A5473F" w:rsidP="00D4302F">
      <w:pPr>
        <w:jc w:val="center"/>
        <w:rPr>
          <w:bCs/>
          <w:sz w:val="20"/>
          <w:szCs w:val="20"/>
          <w:lang w:val="en-US"/>
        </w:rPr>
      </w:pPr>
      <w:r>
        <w:rPr>
          <w:bCs/>
          <w:sz w:val="20"/>
          <w:szCs w:val="20"/>
        </w:rPr>
        <w:t xml:space="preserve">Рисунок </w:t>
      </w:r>
      <w:r>
        <w:rPr>
          <w:bCs/>
          <w:sz w:val="20"/>
          <w:szCs w:val="20"/>
          <w:lang w:val="en-US"/>
        </w:rPr>
        <w:t>7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98" w:name="_Toc85529595"/>
      <w:bookmarkStart w:id="99" w:name="_Ref87349663"/>
      <w:bookmarkStart w:id="100" w:name="_Toc96334941"/>
      <w:bookmarkStart w:id="101" w:name="хранение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98"/>
      <w:bookmarkEnd w:id="99"/>
      <w:bookmarkEnd w:id="100"/>
    </w:p>
    <w:bookmarkEnd w:id="101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293EFE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0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293EFE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2" w:name="_Toc489886385"/>
      <w:bookmarkStart w:id="103" w:name="_Ref75275917"/>
      <w:bookmarkStart w:id="104" w:name="_Toc85529596"/>
      <w:bookmarkStart w:id="105" w:name="_Ref87349668"/>
      <w:bookmarkStart w:id="106" w:name="_Toc96334942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02"/>
      <w:bookmarkEnd w:id="103"/>
      <w:bookmarkEnd w:id="104"/>
      <w:bookmarkEnd w:id="105"/>
      <w:bookmarkEnd w:id="10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7" w:name="_Toc85529597"/>
      <w:bookmarkStart w:id="108" w:name="_Ref87349671"/>
      <w:bookmarkStart w:id="109" w:name="_Toc96334943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07"/>
      <w:bookmarkEnd w:id="108"/>
      <w:bookmarkEnd w:id="109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0" w:name="_Toc85529598"/>
      <w:bookmarkStart w:id="111" w:name="_Toc96334944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10"/>
      <w:bookmarkEnd w:id="111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12" w:name="_Toc489886387"/>
      <w:bookmarkStart w:id="113" w:name="_Ref75275934"/>
      <w:bookmarkStart w:id="114" w:name="_Toc85529599"/>
      <w:bookmarkStart w:id="115" w:name="_Ref87349681"/>
      <w:bookmarkStart w:id="116" w:name="_Toc96334945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12"/>
      <w:bookmarkEnd w:id="113"/>
      <w:bookmarkEnd w:id="114"/>
      <w:bookmarkEnd w:id="115"/>
      <w:bookmarkEnd w:id="116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1AD1" w:rsidRDefault="00221AD1">
      <w:r>
        <w:separator/>
      </w:r>
    </w:p>
  </w:endnote>
  <w:endnote w:type="continuationSeparator" w:id="0">
    <w:p w:rsidR="00221AD1" w:rsidRDefault="0022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ourceSansPro-Bold">
    <w:altName w:val="Times New Roman"/>
    <w:panose1 w:val="00000000000000000000"/>
    <w:charset w:val="00"/>
    <w:family w:val="roman"/>
    <w:notTrueType/>
    <w:pitch w:val="default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AD1" w:rsidRDefault="00221AD1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21AD1" w:rsidRDefault="00221AD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AD1" w:rsidRDefault="00221AD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221AD1" w:rsidRDefault="00221AD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221AD1" w:rsidRDefault="00221AD1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221AD1" w:rsidRDefault="00221AD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221AD1" w:rsidRDefault="00221AD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AD1" w:rsidRDefault="00221AD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AD1" w:rsidRDefault="00221AD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Pr="00D35EE4" w:rsidRDefault="003A2C96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RAS-5</w:t>
                              </w:r>
                              <w:r w:rsidR="00221AD1" w:rsidRPr="00B27E2C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FSXNPE</w:t>
                              </w:r>
                              <w:r w:rsidR="00221AD1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221AD1" w:rsidRPr="00B7687E" w:rsidRDefault="00221AD1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Pr="00ED1531" w:rsidRDefault="00221AD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76091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Pr="00ED1531" w:rsidRDefault="00221AD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21AD1" w:rsidRPr="0058149E" w:rsidRDefault="00B462E7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21AD1" w:rsidRPr="009D7031" w:rsidRDefault="00221AD1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221AD1" w:rsidRDefault="00221AD1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355AD9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 w:rsidR="003A2C96">
                                <w:rPr>
                                  <w:b/>
                                  <w:sz w:val="18"/>
                                  <w:szCs w:val="18"/>
                                </w:rPr>
                                <w:t>RAS-5</w:t>
                              </w:r>
                              <w:r w:rsidRPr="00B27E2C">
                                <w:rPr>
                                  <w:b/>
                                  <w:sz w:val="18"/>
                                  <w:szCs w:val="18"/>
                                </w:rPr>
                                <w:t>FSXNPE</w:t>
                              </w:r>
                            </w:p>
                            <w:p w:rsidR="00221AD1" w:rsidRPr="00AF301F" w:rsidRDefault="00221AD1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221AD1" w:rsidRPr="00613EFB" w:rsidRDefault="00221AD1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221AD1" w:rsidRPr="00D35EE4" w:rsidRDefault="003A2C96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RAS-5</w:t>
                        </w:r>
                        <w:r w:rsidR="00221AD1" w:rsidRPr="00B27E2C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FSXNPE</w:t>
                        </w:r>
                        <w:r w:rsidR="00221AD1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221AD1" w:rsidRPr="00B7687E" w:rsidRDefault="00221AD1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221AD1" w:rsidRPr="00ED1531" w:rsidRDefault="00221AD1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B76091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221AD1" w:rsidRPr="00ED1531" w:rsidRDefault="00221AD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221AD1" w:rsidRPr="0058149E" w:rsidRDefault="00B462E7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221AD1" w:rsidRPr="009D7031" w:rsidRDefault="00221AD1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221AD1" w:rsidRDefault="00221AD1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355AD9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 w:rsidR="003A2C96">
                          <w:rPr>
                            <w:b/>
                            <w:sz w:val="18"/>
                            <w:szCs w:val="18"/>
                          </w:rPr>
                          <w:t>RAS-5</w:t>
                        </w:r>
                        <w:r w:rsidRPr="00B27E2C">
                          <w:rPr>
                            <w:b/>
                            <w:sz w:val="18"/>
                            <w:szCs w:val="18"/>
                          </w:rPr>
                          <w:t>FSXNPE</w:t>
                        </w:r>
                      </w:p>
                      <w:p w:rsidR="00221AD1" w:rsidRPr="00AF301F" w:rsidRDefault="00221AD1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221AD1" w:rsidRPr="00613EFB" w:rsidRDefault="00221AD1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AD1" w:rsidRDefault="00221AD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Pr="00AF301F" w:rsidRDefault="00221AD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7609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Pr="00D35EE4" w:rsidRDefault="003A2C96" w:rsidP="00B27E2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RAS-5</w:t>
                              </w:r>
                              <w:r w:rsidR="00221AD1" w:rsidRPr="00B27E2C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FSXNPE</w:t>
                              </w:r>
                              <w:r w:rsidR="00221AD1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221AD1" w:rsidRPr="00C23BB2" w:rsidRDefault="00221AD1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221AD1" w:rsidRPr="00EC2FF5" w:rsidRDefault="00221AD1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221AD1" w:rsidRPr="00AF301F" w:rsidRDefault="00221AD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7609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221AD1" w:rsidRPr="00D35EE4" w:rsidRDefault="003A2C96" w:rsidP="00B27E2C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RAS-5</w:t>
                        </w:r>
                        <w:r w:rsidR="00221AD1" w:rsidRPr="00B27E2C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FSXNPE</w:t>
                        </w:r>
                        <w:r w:rsidR="00221AD1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221AD1" w:rsidRPr="00C23BB2" w:rsidRDefault="00221AD1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221AD1" w:rsidRPr="00EC2FF5" w:rsidRDefault="00221AD1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AD1" w:rsidRDefault="00221AD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Pr="00AF301F" w:rsidRDefault="00221AD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7609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Pr="00D35EE4" w:rsidRDefault="003A2C96" w:rsidP="00B27E2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RAS-5</w:t>
                              </w:r>
                              <w:r w:rsidR="00221AD1" w:rsidRPr="00B27E2C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FSXNPE</w:t>
                              </w:r>
                              <w:r w:rsidR="00221AD1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221AD1" w:rsidRPr="00EC2FF5" w:rsidRDefault="00221AD1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221AD1" w:rsidRPr="00AF301F" w:rsidRDefault="00221AD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7609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221AD1" w:rsidRPr="00D35EE4" w:rsidRDefault="003A2C96" w:rsidP="00B27E2C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RAS-5</w:t>
                        </w:r>
                        <w:r w:rsidR="00221AD1" w:rsidRPr="00B27E2C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FSXNPE</w:t>
                        </w:r>
                        <w:r w:rsidR="00221AD1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221AD1" w:rsidRPr="00EC2FF5" w:rsidRDefault="00221AD1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1AD1" w:rsidRDefault="00221AD1">
      <w:r>
        <w:separator/>
      </w:r>
    </w:p>
  </w:footnote>
  <w:footnote w:type="continuationSeparator" w:id="0">
    <w:p w:rsidR="00221AD1" w:rsidRDefault="00221A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AD1" w:rsidRDefault="00221AD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21AD1" w:rsidRDefault="00221AD1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AD1" w:rsidRDefault="00221AD1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AD1" w:rsidRDefault="00221AD1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981262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25C4787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2"/>
  </w:num>
  <w:num w:numId="3">
    <w:abstractNumId w:val="20"/>
  </w:num>
  <w:num w:numId="4">
    <w:abstractNumId w:val="1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6"/>
  </w:num>
  <w:num w:numId="10">
    <w:abstractNumId w:val="13"/>
  </w:num>
  <w:num w:numId="11">
    <w:abstractNumId w:val="5"/>
  </w:num>
  <w:num w:numId="12">
    <w:abstractNumId w:val="10"/>
  </w:num>
  <w:num w:numId="13">
    <w:abstractNumId w:val="19"/>
  </w:num>
  <w:num w:numId="14">
    <w:abstractNumId w:val="2"/>
  </w:num>
  <w:num w:numId="15">
    <w:abstractNumId w:val="15"/>
  </w:num>
  <w:num w:numId="16">
    <w:abstractNumId w:val="21"/>
  </w:num>
  <w:num w:numId="17">
    <w:abstractNumId w:val="18"/>
  </w:num>
  <w:num w:numId="18">
    <w:abstractNumId w:val="12"/>
  </w:num>
  <w:num w:numId="19">
    <w:abstractNumId w:val="24"/>
  </w:num>
  <w:num w:numId="20">
    <w:abstractNumId w:val="3"/>
  </w:num>
  <w:num w:numId="21">
    <w:abstractNumId w:val="11"/>
  </w:num>
  <w:num w:numId="22">
    <w:abstractNumId w:val="27"/>
  </w:num>
  <w:num w:numId="23">
    <w:abstractNumId w:val="22"/>
  </w:num>
  <w:num w:numId="24">
    <w:abstractNumId w:val="14"/>
  </w:num>
  <w:num w:numId="25">
    <w:abstractNumId w:val="23"/>
  </w:num>
  <w:num w:numId="26">
    <w:abstractNumId w:val="7"/>
  </w:num>
  <w:num w:numId="27">
    <w:abstractNumId w:val="4"/>
  </w:num>
  <w:num w:numId="28">
    <w:abstractNumId w:val="9"/>
  </w:num>
  <w:num w:numId="29">
    <w:abstractNumId w:val="31"/>
  </w:num>
  <w:num w:numId="30">
    <w:abstractNumId w:val="28"/>
  </w:num>
  <w:num w:numId="31">
    <w:abstractNumId w:val="6"/>
  </w:num>
  <w:num w:numId="32">
    <w:abstractNumId w:val="17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56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F7E"/>
    <w:rsid w:val="000204E6"/>
    <w:rsid w:val="00021FB1"/>
    <w:rsid w:val="00037425"/>
    <w:rsid w:val="0004615A"/>
    <w:rsid w:val="00054A54"/>
    <w:rsid w:val="00057BCD"/>
    <w:rsid w:val="00057CBB"/>
    <w:rsid w:val="00073C25"/>
    <w:rsid w:val="000779F8"/>
    <w:rsid w:val="000814C8"/>
    <w:rsid w:val="00083DE4"/>
    <w:rsid w:val="0009526F"/>
    <w:rsid w:val="000B2A0A"/>
    <w:rsid w:val="000B3B54"/>
    <w:rsid w:val="000B7CBA"/>
    <w:rsid w:val="000C1283"/>
    <w:rsid w:val="000C74A2"/>
    <w:rsid w:val="000D0AC2"/>
    <w:rsid w:val="000D11B2"/>
    <w:rsid w:val="000D3915"/>
    <w:rsid w:val="000E3709"/>
    <w:rsid w:val="000E62F4"/>
    <w:rsid w:val="000E638C"/>
    <w:rsid w:val="000E7B2C"/>
    <w:rsid w:val="000F2CFF"/>
    <w:rsid w:val="000F4C07"/>
    <w:rsid w:val="00106D1D"/>
    <w:rsid w:val="0010763D"/>
    <w:rsid w:val="00116614"/>
    <w:rsid w:val="00117ADC"/>
    <w:rsid w:val="00122066"/>
    <w:rsid w:val="00126500"/>
    <w:rsid w:val="00127EE8"/>
    <w:rsid w:val="001329B4"/>
    <w:rsid w:val="00135C40"/>
    <w:rsid w:val="00146A9B"/>
    <w:rsid w:val="00154925"/>
    <w:rsid w:val="00163C45"/>
    <w:rsid w:val="00165C84"/>
    <w:rsid w:val="00165ED7"/>
    <w:rsid w:val="00171036"/>
    <w:rsid w:val="00180D0F"/>
    <w:rsid w:val="00195C50"/>
    <w:rsid w:val="001A0A60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F0FBB"/>
    <w:rsid w:val="001F7544"/>
    <w:rsid w:val="00200C8E"/>
    <w:rsid w:val="00201938"/>
    <w:rsid w:val="00216ED8"/>
    <w:rsid w:val="00220DC9"/>
    <w:rsid w:val="00221AD1"/>
    <w:rsid w:val="00231E1B"/>
    <w:rsid w:val="002322B2"/>
    <w:rsid w:val="00234107"/>
    <w:rsid w:val="0023535B"/>
    <w:rsid w:val="002446F6"/>
    <w:rsid w:val="00244B04"/>
    <w:rsid w:val="00253E33"/>
    <w:rsid w:val="00266678"/>
    <w:rsid w:val="00266864"/>
    <w:rsid w:val="00274EED"/>
    <w:rsid w:val="00276931"/>
    <w:rsid w:val="00282779"/>
    <w:rsid w:val="00290A2E"/>
    <w:rsid w:val="00293885"/>
    <w:rsid w:val="00293EFE"/>
    <w:rsid w:val="002970FA"/>
    <w:rsid w:val="00297FD5"/>
    <w:rsid w:val="002A1BAD"/>
    <w:rsid w:val="002A49F0"/>
    <w:rsid w:val="002A75EE"/>
    <w:rsid w:val="002B0E60"/>
    <w:rsid w:val="002B4BD3"/>
    <w:rsid w:val="002C2364"/>
    <w:rsid w:val="002C44E0"/>
    <w:rsid w:val="002E1622"/>
    <w:rsid w:val="002F1254"/>
    <w:rsid w:val="002F79FC"/>
    <w:rsid w:val="00303E2F"/>
    <w:rsid w:val="003066A5"/>
    <w:rsid w:val="00311219"/>
    <w:rsid w:val="00312232"/>
    <w:rsid w:val="00314201"/>
    <w:rsid w:val="00326079"/>
    <w:rsid w:val="00343FCA"/>
    <w:rsid w:val="00344173"/>
    <w:rsid w:val="00345C5B"/>
    <w:rsid w:val="00355AD9"/>
    <w:rsid w:val="0036188A"/>
    <w:rsid w:val="003701F7"/>
    <w:rsid w:val="00371DD6"/>
    <w:rsid w:val="00371E72"/>
    <w:rsid w:val="00372A29"/>
    <w:rsid w:val="0037736B"/>
    <w:rsid w:val="003964AD"/>
    <w:rsid w:val="003A2C96"/>
    <w:rsid w:val="003B1DD4"/>
    <w:rsid w:val="003D1C42"/>
    <w:rsid w:val="003E3AD4"/>
    <w:rsid w:val="003E6FA8"/>
    <w:rsid w:val="003F28A1"/>
    <w:rsid w:val="003F43C3"/>
    <w:rsid w:val="004004AF"/>
    <w:rsid w:val="004106D7"/>
    <w:rsid w:val="004158E2"/>
    <w:rsid w:val="00433717"/>
    <w:rsid w:val="00437185"/>
    <w:rsid w:val="00441553"/>
    <w:rsid w:val="004502D6"/>
    <w:rsid w:val="00453D72"/>
    <w:rsid w:val="00455E74"/>
    <w:rsid w:val="0046414B"/>
    <w:rsid w:val="0047634B"/>
    <w:rsid w:val="00481268"/>
    <w:rsid w:val="0048313C"/>
    <w:rsid w:val="004831AA"/>
    <w:rsid w:val="0049204B"/>
    <w:rsid w:val="004965E7"/>
    <w:rsid w:val="004A14D0"/>
    <w:rsid w:val="004B6F5E"/>
    <w:rsid w:val="004C1297"/>
    <w:rsid w:val="004C329E"/>
    <w:rsid w:val="004D1F92"/>
    <w:rsid w:val="004D5533"/>
    <w:rsid w:val="004E282B"/>
    <w:rsid w:val="004E674F"/>
    <w:rsid w:val="004F494A"/>
    <w:rsid w:val="004F77E1"/>
    <w:rsid w:val="0050033F"/>
    <w:rsid w:val="00500799"/>
    <w:rsid w:val="00505AFE"/>
    <w:rsid w:val="00525949"/>
    <w:rsid w:val="00531B53"/>
    <w:rsid w:val="00533AA2"/>
    <w:rsid w:val="005411CB"/>
    <w:rsid w:val="00552573"/>
    <w:rsid w:val="00554566"/>
    <w:rsid w:val="00557D90"/>
    <w:rsid w:val="005615C2"/>
    <w:rsid w:val="00567101"/>
    <w:rsid w:val="0058149E"/>
    <w:rsid w:val="00581613"/>
    <w:rsid w:val="00584062"/>
    <w:rsid w:val="005852A1"/>
    <w:rsid w:val="00590895"/>
    <w:rsid w:val="00592BC8"/>
    <w:rsid w:val="005B68E2"/>
    <w:rsid w:val="005B7781"/>
    <w:rsid w:val="005D0574"/>
    <w:rsid w:val="005D11A8"/>
    <w:rsid w:val="005D269E"/>
    <w:rsid w:val="005E38BC"/>
    <w:rsid w:val="005E5127"/>
    <w:rsid w:val="00601691"/>
    <w:rsid w:val="0060423E"/>
    <w:rsid w:val="006070F9"/>
    <w:rsid w:val="00610B27"/>
    <w:rsid w:val="00614A1F"/>
    <w:rsid w:val="00626A94"/>
    <w:rsid w:val="006416FB"/>
    <w:rsid w:val="00646CE5"/>
    <w:rsid w:val="00653ABA"/>
    <w:rsid w:val="00656098"/>
    <w:rsid w:val="00663893"/>
    <w:rsid w:val="00663BA6"/>
    <w:rsid w:val="0067315B"/>
    <w:rsid w:val="006752A0"/>
    <w:rsid w:val="00684159"/>
    <w:rsid w:val="006866EC"/>
    <w:rsid w:val="00687F0A"/>
    <w:rsid w:val="006912EC"/>
    <w:rsid w:val="0069448C"/>
    <w:rsid w:val="00697856"/>
    <w:rsid w:val="006A3296"/>
    <w:rsid w:val="006A4752"/>
    <w:rsid w:val="006A7C74"/>
    <w:rsid w:val="006B0C6E"/>
    <w:rsid w:val="006B12BE"/>
    <w:rsid w:val="006B3F2C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106CC"/>
    <w:rsid w:val="0071413E"/>
    <w:rsid w:val="0072515B"/>
    <w:rsid w:val="0073406F"/>
    <w:rsid w:val="00740801"/>
    <w:rsid w:val="00745BD9"/>
    <w:rsid w:val="00747FC7"/>
    <w:rsid w:val="00751720"/>
    <w:rsid w:val="00751FA7"/>
    <w:rsid w:val="00756591"/>
    <w:rsid w:val="00757122"/>
    <w:rsid w:val="00776934"/>
    <w:rsid w:val="0078177F"/>
    <w:rsid w:val="007877E0"/>
    <w:rsid w:val="007B095E"/>
    <w:rsid w:val="007B2CEF"/>
    <w:rsid w:val="007B2F41"/>
    <w:rsid w:val="007B36E9"/>
    <w:rsid w:val="007B751F"/>
    <w:rsid w:val="007C300D"/>
    <w:rsid w:val="007D349B"/>
    <w:rsid w:val="007D4E6B"/>
    <w:rsid w:val="007D6CCA"/>
    <w:rsid w:val="007E5E22"/>
    <w:rsid w:val="007F3078"/>
    <w:rsid w:val="008003C3"/>
    <w:rsid w:val="00810B70"/>
    <w:rsid w:val="00815656"/>
    <w:rsid w:val="008228BA"/>
    <w:rsid w:val="00830725"/>
    <w:rsid w:val="008361D5"/>
    <w:rsid w:val="00842788"/>
    <w:rsid w:val="00842C8C"/>
    <w:rsid w:val="00850DCA"/>
    <w:rsid w:val="00851CB0"/>
    <w:rsid w:val="0085316F"/>
    <w:rsid w:val="00866B6E"/>
    <w:rsid w:val="0087148A"/>
    <w:rsid w:val="00872746"/>
    <w:rsid w:val="00876CCF"/>
    <w:rsid w:val="0088349B"/>
    <w:rsid w:val="0088749B"/>
    <w:rsid w:val="00896986"/>
    <w:rsid w:val="00896A3B"/>
    <w:rsid w:val="00897EAB"/>
    <w:rsid w:val="008A1F9D"/>
    <w:rsid w:val="008A4FB2"/>
    <w:rsid w:val="008A504E"/>
    <w:rsid w:val="008D09DC"/>
    <w:rsid w:val="008D1693"/>
    <w:rsid w:val="008E0B73"/>
    <w:rsid w:val="008F7D55"/>
    <w:rsid w:val="009009DC"/>
    <w:rsid w:val="00910B53"/>
    <w:rsid w:val="00912E27"/>
    <w:rsid w:val="00913F03"/>
    <w:rsid w:val="009148F2"/>
    <w:rsid w:val="00922280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9547C"/>
    <w:rsid w:val="009A1FA5"/>
    <w:rsid w:val="009B1EC5"/>
    <w:rsid w:val="009B21C2"/>
    <w:rsid w:val="009B236D"/>
    <w:rsid w:val="009B35CB"/>
    <w:rsid w:val="009B4AC3"/>
    <w:rsid w:val="009B6F0C"/>
    <w:rsid w:val="009C67C8"/>
    <w:rsid w:val="009D300F"/>
    <w:rsid w:val="009D5B4E"/>
    <w:rsid w:val="009D5F49"/>
    <w:rsid w:val="009D7031"/>
    <w:rsid w:val="009D75C2"/>
    <w:rsid w:val="009E0337"/>
    <w:rsid w:val="00A13ED0"/>
    <w:rsid w:val="00A17EAC"/>
    <w:rsid w:val="00A20C9D"/>
    <w:rsid w:val="00A220A4"/>
    <w:rsid w:val="00A22CCA"/>
    <w:rsid w:val="00A22D2C"/>
    <w:rsid w:val="00A40E51"/>
    <w:rsid w:val="00A41DE7"/>
    <w:rsid w:val="00A440B9"/>
    <w:rsid w:val="00A45D7D"/>
    <w:rsid w:val="00A52243"/>
    <w:rsid w:val="00A5473F"/>
    <w:rsid w:val="00A56FE4"/>
    <w:rsid w:val="00A63AC1"/>
    <w:rsid w:val="00A66853"/>
    <w:rsid w:val="00A66DAA"/>
    <w:rsid w:val="00A7291A"/>
    <w:rsid w:val="00A72DF8"/>
    <w:rsid w:val="00A73373"/>
    <w:rsid w:val="00A77E80"/>
    <w:rsid w:val="00A947BA"/>
    <w:rsid w:val="00A94F9C"/>
    <w:rsid w:val="00A97EC7"/>
    <w:rsid w:val="00AC57D5"/>
    <w:rsid w:val="00AD1917"/>
    <w:rsid w:val="00AD6D0F"/>
    <w:rsid w:val="00AD7369"/>
    <w:rsid w:val="00AE188B"/>
    <w:rsid w:val="00AE3233"/>
    <w:rsid w:val="00AE3840"/>
    <w:rsid w:val="00AE6511"/>
    <w:rsid w:val="00AF1F03"/>
    <w:rsid w:val="00AF301F"/>
    <w:rsid w:val="00B02AA8"/>
    <w:rsid w:val="00B05947"/>
    <w:rsid w:val="00B11E09"/>
    <w:rsid w:val="00B145B5"/>
    <w:rsid w:val="00B14F7A"/>
    <w:rsid w:val="00B16FB7"/>
    <w:rsid w:val="00B2430D"/>
    <w:rsid w:val="00B263D1"/>
    <w:rsid w:val="00B27E2C"/>
    <w:rsid w:val="00B462E7"/>
    <w:rsid w:val="00B57C22"/>
    <w:rsid w:val="00B65EF5"/>
    <w:rsid w:val="00B713E6"/>
    <w:rsid w:val="00B757EC"/>
    <w:rsid w:val="00B76091"/>
    <w:rsid w:val="00B853CA"/>
    <w:rsid w:val="00B930C4"/>
    <w:rsid w:val="00BA4D5C"/>
    <w:rsid w:val="00BA79AF"/>
    <w:rsid w:val="00BA7C55"/>
    <w:rsid w:val="00BB1D2A"/>
    <w:rsid w:val="00BB28FA"/>
    <w:rsid w:val="00BC0D71"/>
    <w:rsid w:val="00BC0F37"/>
    <w:rsid w:val="00BC6A6E"/>
    <w:rsid w:val="00BE154B"/>
    <w:rsid w:val="00BE24D0"/>
    <w:rsid w:val="00C0352C"/>
    <w:rsid w:val="00C0404E"/>
    <w:rsid w:val="00C10A1E"/>
    <w:rsid w:val="00C11FB0"/>
    <w:rsid w:val="00C241C9"/>
    <w:rsid w:val="00C2699D"/>
    <w:rsid w:val="00C37ACD"/>
    <w:rsid w:val="00C419C1"/>
    <w:rsid w:val="00C468CB"/>
    <w:rsid w:val="00C47F87"/>
    <w:rsid w:val="00C510BE"/>
    <w:rsid w:val="00C51B10"/>
    <w:rsid w:val="00C612CD"/>
    <w:rsid w:val="00C64DFA"/>
    <w:rsid w:val="00C66856"/>
    <w:rsid w:val="00C76CC9"/>
    <w:rsid w:val="00C817E2"/>
    <w:rsid w:val="00C85720"/>
    <w:rsid w:val="00C87F09"/>
    <w:rsid w:val="00C9260D"/>
    <w:rsid w:val="00CA105D"/>
    <w:rsid w:val="00CA4B60"/>
    <w:rsid w:val="00CA63D0"/>
    <w:rsid w:val="00CC21A8"/>
    <w:rsid w:val="00CC2C20"/>
    <w:rsid w:val="00CC4652"/>
    <w:rsid w:val="00CD1D6F"/>
    <w:rsid w:val="00CE6BD2"/>
    <w:rsid w:val="00CE7293"/>
    <w:rsid w:val="00CF2551"/>
    <w:rsid w:val="00D00B1D"/>
    <w:rsid w:val="00D02A1E"/>
    <w:rsid w:val="00D02C8E"/>
    <w:rsid w:val="00D03CA1"/>
    <w:rsid w:val="00D03F3F"/>
    <w:rsid w:val="00D07290"/>
    <w:rsid w:val="00D155C8"/>
    <w:rsid w:val="00D21FC0"/>
    <w:rsid w:val="00D2476B"/>
    <w:rsid w:val="00D263FB"/>
    <w:rsid w:val="00D27E84"/>
    <w:rsid w:val="00D31D52"/>
    <w:rsid w:val="00D357F4"/>
    <w:rsid w:val="00D35EE4"/>
    <w:rsid w:val="00D4302F"/>
    <w:rsid w:val="00D549B4"/>
    <w:rsid w:val="00D551FA"/>
    <w:rsid w:val="00D566EE"/>
    <w:rsid w:val="00D62841"/>
    <w:rsid w:val="00D6500E"/>
    <w:rsid w:val="00D70F85"/>
    <w:rsid w:val="00D96268"/>
    <w:rsid w:val="00D97C02"/>
    <w:rsid w:val="00DA1947"/>
    <w:rsid w:val="00DA234E"/>
    <w:rsid w:val="00DA4E1F"/>
    <w:rsid w:val="00DA7728"/>
    <w:rsid w:val="00DB689E"/>
    <w:rsid w:val="00DB6ECB"/>
    <w:rsid w:val="00DC42C5"/>
    <w:rsid w:val="00DC56ED"/>
    <w:rsid w:val="00DD510F"/>
    <w:rsid w:val="00E02961"/>
    <w:rsid w:val="00E035FD"/>
    <w:rsid w:val="00E13F0E"/>
    <w:rsid w:val="00E20EDE"/>
    <w:rsid w:val="00E24807"/>
    <w:rsid w:val="00E24ED7"/>
    <w:rsid w:val="00E4795B"/>
    <w:rsid w:val="00E50936"/>
    <w:rsid w:val="00E515AE"/>
    <w:rsid w:val="00E54929"/>
    <w:rsid w:val="00E55B7F"/>
    <w:rsid w:val="00E646AB"/>
    <w:rsid w:val="00E72244"/>
    <w:rsid w:val="00E774B2"/>
    <w:rsid w:val="00E8345E"/>
    <w:rsid w:val="00E90897"/>
    <w:rsid w:val="00E91B22"/>
    <w:rsid w:val="00EA206C"/>
    <w:rsid w:val="00EA2EDA"/>
    <w:rsid w:val="00EA5640"/>
    <w:rsid w:val="00EA6703"/>
    <w:rsid w:val="00EB0EC2"/>
    <w:rsid w:val="00EB25BE"/>
    <w:rsid w:val="00EC78F9"/>
    <w:rsid w:val="00EC79A8"/>
    <w:rsid w:val="00EE40B5"/>
    <w:rsid w:val="00EF2B2F"/>
    <w:rsid w:val="00EF3D97"/>
    <w:rsid w:val="00F07909"/>
    <w:rsid w:val="00F10803"/>
    <w:rsid w:val="00F1629E"/>
    <w:rsid w:val="00F17ACC"/>
    <w:rsid w:val="00F17C96"/>
    <w:rsid w:val="00F231E0"/>
    <w:rsid w:val="00F312E9"/>
    <w:rsid w:val="00F31673"/>
    <w:rsid w:val="00F31D82"/>
    <w:rsid w:val="00F40BEC"/>
    <w:rsid w:val="00F45097"/>
    <w:rsid w:val="00F46DA1"/>
    <w:rsid w:val="00F51E1D"/>
    <w:rsid w:val="00F55F7B"/>
    <w:rsid w:val="00F57CC0"/>
    <w:rsid w:val="00F62AE1"/>
    <w:rsid w:val="00F74593"/>
    <w:rsid w:val="00F7656C"/>
    <w:rsid w:val="00F817D9"/>
    <w:rsid w:val="00FA3A55"/>
    <w:rsid w:val="00FA4813"/>
    <w:rsid w:val="00FA64EB"/>
    <w:rsid w:val="00FA7A5C"/>
    <w:rsid w:val="00FB4283"/>
    <w:rsid w:val="00FB7F86"/>
    <w:rsid w:val="00FC30E3"/>
    <w:rsid w:val="00FC694B"/>
    <w:rsid w:val="00FC6D6C"/>
    <w:rsid w:val="00FD298C"/>
    <w:rsid w:val="00FD64C5"/>
    <w:rsid w:val="00FE08C8"/>
    <w:rsid w:val="00FE2700"/>
    <w:rsid w:val="00FE481F"/>
    <w:rsid w:val="00FF3E85"/>
    <w:rsid w:val="00FF410C"/>
    <w:rsid w:val="00FF506A"/>
    <w:rsid w:val="00FF5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6673"/>
    <o:shapelayout v:ext="edit">
      <o:idmap v:ext="edit" data="1"/>
    </o:shapelayout>
  </w:shapeDefaults>
  <w:decimalSymbol w:val=","/>
  <w:listSeparator w:val=";"/>
  <w14:docId w14:val="078F32B8"/>
  <w15:docId w15:val="{7B48A78B-0BBB-4314-8B18-43AA77416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221AD1"/>
    <w:rPr>
      <w:rFonts w:ascii="SourceSansPro-Bold" w:hAnsi="SourceSansPro-Bold" w:hint="default"/>
      <w:b/>
      <w:bCs/>
      <w:i w:val="0"/>
      <w:iCs w:val="0"/>
      <w:color w:val="CC0935"/>
      <w:sz w:val="60"/>
      <w:szCs w:val="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image" Target="media/image16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image" Target="media/image15.emf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image" Target="media/image14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35" Type="http://schemas.openxmlformats.org/officeDocument/2006/relationships/fontTable" Target="fontTable.xml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A1142B-7FEE-4E27-A668-CD04E254B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7B0A01C8</Template>
  <TotalTime>44</TotalTime>
  <Pages>40</Pages>
  <Words>7242</Words>
  <Characters>41280</Characters>
  <Application>Microsoft Office Word</Application>
  <DocSecurity>0</DocSecurity>
  <Lines>344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48426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24</cp:revision>
  <cp:lastPrinted>2021-03-26T08:29:00Z</cp:lastPrinted>
  <dcterms:created xsi:type="dcterms:W3CDTF">2022-06-17T11:31:00Z</dcterms:created>
  <dcterms:modified xsi:type="dcterms:W3CDTF">2024-05-06T08:42:00Z</dcterms:modified>
</cp:coreProperties>
</file>