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9641DE">
              <w:rPr>
                <w:b/>
                <w:szCs w:val="28"/>
              </w:rPr>
              <w:t>RAS-4H</w:t>
            </w:r>
            <w:r w:rsidR="008F5D92" w:rsidRPr="008F5D92">
              <w:rPr>
                <w:b/>
                <w:szCs w:val="28"/>
              </w:rPr>
              <w:t>RP2E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641D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RAS-4H</w:t>
            </w:r>
            <w:r w:rsidR="008F5D92" w:rsidRPr="008F5D92">
              <w:rPr>
                <w:b/>
                <w:szCs w:val="28"/>
              </w:rPr>
              <w:t>RP2E</w:t>
            </w:r>
            <w:r w:rsidR="008F5D9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B7EE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B60D5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475D05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</w:t>
        </w:r>
        <w:r w:rsidR="00BE4A02" w:rsidRPr="00BE4A02">
          <w:rPr>
            <w:rStyle w:val="ad"/>
            <w:noProof/>
            <w:sz w:val="22"/>
            <w:szCs w:val="22"/>
          </w:rPr>
          <w:t>о</w:t>
        </w:r>
        <w:r w:rsidR="00BE4A02" w:rsidRPr="00BE4A02">
          <w:rPr>
            <w:rStyle w:val="ad"/>
            <w:noProof/>
            <w:sz w:val="22"/>
            <w:szCs w:val="22"/>
          </w:rPr>
          <w:t>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B60D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FA197D">
      <w:pPr>
        <w:pStyle w:val="21"/>
        <w:rPr>
          <w:szCs w:val="28"/>
        </w:rPr>
      </w:pPr>
      <w:r w:rsidRPr="00BE4A02">
        <w:rPr>
          <w:sz w:val="22"/>
          <w:szCs w:val="22"/>
        </w:rPr>
        <w:fldChar w:fldCharType="end"/>
      </w:r>
      <w:bookmarkEnd w:id="0"/>
    </w:p>
    <w:p w:rsidR="00046A4E" w:rsidRDefault="00046A4E" w:rsidP="00810B70">
      <w:pPr>
        <w:tabs>
          <w:tab w:val="left" w:pos="5842"/>
        </w:tabs>
        <w:rPr>
          <w:rStyle w:val="ae"/>
        </w:rPr>
      </w:pPr>
    </w:p>
    <w:p w:rsidR="00046A4E" w:rsidRPr="00046A4E" w:rsidRDefault="00046A4E" w:rsidP="00046A4E"/>
    <w:p w:rsidR="00046A4E" w:rsidRPr="00046A4E" w:rsidRDefault="00046A4E" w:rsidP="00046A4E"/>
    <w:p w:rsidR="00046A4E" w:rsidRPr="00046A4E" w:rsidRDefault="00046A4E" w:rsidP="00046A4E">
      <w:pPr>
        <w:tabs>
          <w:tab w:val="left" w:pos="6363"/>
        </w:tabs>
      </w:pPr>
      <w:r>
        <w:tab/>
      </w:r>
    </w:p>
    <w:p w:rsidR="00810B70" w:rsidRPr="00046A4E" w:rsidRDefault="00046A4E" w:rsidP="00046A4E">
      <w:pPr>
        <w:tabs>
          <w:tab w:val="left" w:pos="6363"/>
        </w:tabs>
        <w:sectPr w:rsidR="00810B70" w:rsidRPr="00046A4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CB7EE3">
        <w:rPr>
          <w:sz w:val="22"/>
          <w:szCs w:val="22"/>
        </w:rPr>
        <w:t>промышленного назначения</w:t>
      </w:r>
      <w:r w:rsidR="00CB7EE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491"/>
      </w:tblGrid>
      <w:tr w:rsidR="00200C8E" w:rsidRPr="00CC2C20" w:rsidTr="007D26FC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91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CB7EE3" w:rsidRPr="00C028AE" w:rsidRDefault="00CB7EE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7D26FC">
        <w:trPr>
          <w:trHeight w:val="424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91" w:type="dxa"/>
            <w:vAlign w:val="center"/>
          </w:tcPr>
          <w:p w:rsidR="00CA105D" w:rsidRPr="00CC2C20" w:rsidRDefault="009641D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046A4E" w:rsidRPr="00046A4E">
              <w:rPr>
                <w:sz w:val="22"/>
                <w:szCs w:val="22"/>
              </w:rPr>
              <w:t>RP2E</w:t>
            </w:r>
          </w:p>
        </w:tc>
      </w:tr>
      <w:tr w:rsidR="006A3296" w:rsidRPr="00CC2C20" w:rsidTr="007D26FC">
        <w:trPr>
          <w:trHeight w:val="430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91" w:type="dxa"/>
            <w:vAlign w:val="center"/>
          </w:tcPr>
          <w:p w:rsidR="006A3296" w:rsidRPr="00CA105D" w:rsidRDefault="009641D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046A4E" w:rsidRPr="00046A4E">
              <w:rPr>
                <w:sz w:val="22"/>
                <w:szCs w:val="22"/>
              </w:rPr>
              <w:t>RP2E</w:t>
            </w:r>
          </w:p>
        </w:tc>
      </w:tr>
      <w:tr w:rsidR="00200C8E" w:rsidRPr="00CC2C20" w:rsidTr="007D26FC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B7EE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CB7EE3" w:rsidRPr="00CC2C20" w:rsidTr="007D26FC">
        <w:trPr>
          <w:trHeight w:val="553"/>
        </w:trPr>
        <w:tc>
          <w:tcPr>
            <w:tcW w:w="2268" w:type="dxa"/>
            <w:vAlign w:val="center"/>
          </w:tcPr>
          <w:p w:rsidR="00CB7EE3" w:rsidRPr="00CC2C20" w:rsidRDefault="00CB7EE3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91" w:type="dxa"/>
            <w:vAlign w:val="center"/>
          </w:tcPr>
          <w:p w:rsidR="00CB7EE3" w:rsidRPr="00C028AE" w:rsidRDefault="00CB7EE3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D26FC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7D26FC">
        <w:trPr>
          <w:trHeight w:val="388"/>
        </w:trPr>
        <w:tc>
          <w:tcPr>
            <w:tcW w:w="2268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91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B7EE3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7D26FC">
        <w:trPr>
          <w:trHeight w:val="382"/>
        </w:trPr>
        <w:tc>
          <w:tcPr>
            <w:tcW w:w="2268" w:type="dxa"/>
            <w:vAlign w:val="center"/>
          </w:tcPr>
          <w:p w:rsidR="00200C8E" w:rsidRPr="00CC2C20" w:rsidRDefault="000F65B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91" w:type="dxa"/>
            <w:vAlign w:val="center"/>
          </w:tcPr>
          <w:p w:rsidR="00200C8E" w:rsidRPr="000F65B6" w:rsidRDefault="000F65B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7D26FC" w:rsidRPr="00CC2C20" w:rsidTr="007D26FC">
        <w:trPr>
          <w:trHeight w:val="1533"/>
        </w:trPr>
        <w:tc>
          <w:tcPr>
            <w:tcW w:w="2268" w:type="dxa"/>
            <w:vAlign w:val="center"/>
          </w:tcPr>
          <w:p w:rsidR="007D26FC" w:rsidRPr="00CC2C20" w:rsidRDefault="007D26FC" w:rsidP="007D26FC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91" w:type="dxa"/>
            <w:vAlign w:val="center"/>
          </w:tcPr>
          <w:p w:rsidR="007D26FC" w:rsidRDefault="007D26FC" w:rsidP="007D26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D26FC" w:rsidRPr="00C47193" w:rsidRDefault="007D26FC" w:rsidP="007D26FC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D26FC" w:rsidRPr="00042260" w:rsidRDefault="007D26FC" w:rsidP="007D26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D26FC" w:rsidRPr="00042260" w:rsidRDefault="007D26FC" w:rsidP="007D26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D26FC" w:rsidRPr="00042260" w:rsidRDefault="007D26FC" w:rsidP="007D26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7D26FC" w:rsidRPr="00CC2C20" w:rsidRDefault="007D26FC" w:rsidP="007D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A197D" w:rsidRPr="00A64561" w:rsidTr="007D26FC">
        <w:trPr>
          <w:trHeight w:val="492"/>
        </w:trPr>
        <w:tc>
          <w:tcPr>
            <w:tcW w:w="2268" w:type="dxa"/>
            <w:vAlign w:val="center"/>
          </w:tcPr>
          <w:p w:rsidR="00FA197D" w:rsidRPr="00CC2C20" w:rsidRDefault="00FA197D" w:rsidP="00FA19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91" w:type="dxa"/>
            <w:vAlign w:val="center"/>
          </w:tcPr>
          <w:p w:rsidR="00FA197D" w:rsidRPr="00503640" w:rsidRDefault="00FA197D" w:rsidP="00FA19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FA197D" w:rsidRPr="00CC2C20" w:rsidTr="007D26FC">
        <w:trPr>
          <w:trHeight w:val="410"/>
        </w:trPr>
        <w:tc>
          <w:tcPr>
            <w:tcW w:w="2268" w:type="dxa"/>
            <w:vAlign w:val="center"/>
          </w:tcPr>
          <w:p w:rsidR="00FA197D" w:rsidRPr="00CC2C20" w:rsidRDefault="00FA197D" w:rsidP="00FA19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91" w:type="dxa"/>
            <w:vAlign w:val="center"/>
          </w:tcPr>
          <w:p w:rsidR="00FA197D" w:rsidRPr="003A76ED" w:rsidRDefault="00FA197D" w:rsidP="00FA197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FA197D" w:rsidRPr="009641DE" w:rsidTr="007D26FC">
        <w:trPr>
          <w:trHeight w:val="553"/>
        </w:trPr>
        <w:tc>
          <w:tcPr>
            <w:tcW w:w="2268" w:type="dxa"/>
            <w:vAlign w:val="center"/>
          </w:tcPr>
          <w:p w:rsidR="00FA197D" w:rsidRPr="00CC2C20" w:rsidRDefault="00FA197D" w:rsidP="00FA19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91" w:type="dxa"/>
            <w:vAlign w:val="center"/>
          </w:tcPr>
          <w:p w:rsidR="00FA197D" w:rsidRPr="003A76ED" w:rsidRDefault="00FA197D" w:rsidP="00FA197D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FA197D" w:rsidRPr="003A76ED" w:rsidRDefault="00FA197D" w:rsidP="00FA197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7D26FC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7D26FC">
        <w:trPr>
          <w:trHeight w:val="2547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91" w:type="dxa"/>
            <w:vAlign w:val="center"/>
          </w:tcPr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B7EE3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B7EE3" w:rsidRPr="00FF3A97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B7EE3" w:rsidRPr="007B5D5B" w:rsidRDefault="00CB7EE3" w:rsidP="00CB7EE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9B6605" w:rsidRDefault="009B6605" w:rsidP="00200C8E">
      <w:pPr>
        <w:ind w:left="1620"/>
        <w:jc w:val="both"/>
        <w:rPr>
          <w:sz w:val="22"/>
          <w:szCs w:val="22"/>
        </w:rPr>
      </w:pPr>
    </w:p>
    <w:p w:rsidR="00F13AD7" w:rsidRDefault="00F13AD7" w:rsidP="00200C8E">
      <w:pPr>
        <w:ind w:left="1620"/>
        <w:jc w:val="both"/>
        <w:rPr>
          <w:sz w:val="22"/>
          <w:szCs w:val="22"/>
        </w:rPr>
      </w:pPr>
    </w:p>
    <w:p w:rsidR="009B6605" w:rsidRDefault="009B6605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A6DFA" w:rsidRDefault="002A6DFA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3B0266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3B0266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.2</w:t>
            </w:r>
          </w:p>
        </w:tc>
      </w:tr>
      <w:tr w:rsidR="00056368" w:rsidRPr="00AD1C4D" w:rsidTr="003B0266">
        <w:trPr>
          <w:trHeight w:val="159"/>
          <w:jc w:val="center"/>
        </w:trPr>
        <w:tc>
          <w:tcPr>
            <w:tcW w:w="5447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6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3B0266" w:rsidRPr="00AD1C4D" w:rsidTr="00475D05">
        <w:trPr>
          <w:trHeight w:val="520"/>
          <w:jc w:val="center"/>
        </w:trPr>
        <w:tc>
          <w:tcPr>
            <w:tcW w:w="2275" w:type="dxa"/>
            <w:vMerge w:val="restart"/>
            <w:vAlign w:val="center"/>
          </w:tcPr>
          <w:p w:rsidR="003B0266" w:rsidRPr="00B17EEC" w:rsidRDefault="003B0266" w:rsidP="00E96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3B0266" w:rsidRPr="00CD06A1" w:rsidRDefault="003B0266" w:rsidP="00F13AD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>
              <w:rPr>
                <w:sz w:val="22"/>
                <w:szCs w:val="22"/>
                <w:lang w:val="en-US"/>
              </w:rPr>
              <w:t>RCI-</w:t>
            </w:r>
            <w:r>
              <w:rPr>
                <w:sz w:val="22"/>
                <w:szCs w:val="22"/>
              </w:rPr>
              <w:t>2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3B0266" w:rsidRPr="003155C0" w:rsidRDefault="003B0266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3B0266" w:rsidRPr="00A26B04" w:rsidRDefault="003B026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3.98/4.31</w:t>
            </w:r>
          </w:p>
        </w:tc>
      </w:tr>
      <w:tr w:rsidR="003B0266" w:rsidRPr="00AD1C4D" w:rsidTr="003B0266">
        <w:trPr>
          <w:trHeight w:val="307"/>
          <w:jc w:val="center"/>
        </w:trPr>
        <w:tc>
          <w:tcPr>
            <w:tcW w:w="2278" w:type="dxa"/>
            <w:vMerge/>
            <w:vAlign w:val="center"/>
          </w:tcPr>
          <w:p w:rsidR="003B0266" w:rsidRDefault="003B0266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3B0266" w:rsidRPr="00CD06A1" w:rsidRDefault="003B0266" w:rsidP="00F13AD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 w:rsidR="009641DE">
              <w:rPr>
                <w:sz w:val="22"/>
                <w:szCs w:val="22"/>
                <w:lang w:val="en-US"/>
              </w:rPr>
              <w:t>RPI-2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3B0266" w:rsidRPr="003155C0" w:rsidRDefault="003B0266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3B0266" w:rsidRPr="00E929BF" w:rsidRDefault="003B0266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3.55/3.71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C77F4A" w:rsidP="00C77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400/3/</w:t>
            </w:r>
            <w:r w:rsidR="00A26B04">
              <w:rPr>
                <w:sz w:val="22"/>
                <w:szCs w:val="22"/>
              </w:rPr>
              <w:t>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4C529B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2.51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F13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4C529B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2.60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9B60D5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81379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11611">
        <w:rPr>
          <w:sz w:val="22"/>
          <w:szCs w:val="22"/>
        </w:rPr>
        <w:t>RAS-4H</w:t>
      </w:r>
      <w:r w:rsidR="00046A4E" w:rsidRPr="00046A4E">
        <w:rPr>
          <w:sz w:val="22"/>
          <w:szCs w:val="22"/>
        </w:rPr>
        <w:t>RP2E</w:t>
      </w:r>
      <w:r w:rsidR="00046A4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81161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RAS-4H</w:t>
      </w:r>
      <w:r w:rsidR="00046A4E" w:rsidRPr="00046A4E">
        <w:rPr>
          <w:sz w:val="22"/>
          <w:szCs w:val="22"/>
        </w:rPr>
        <w:t>RP2E</w:t>
      </w:r>
      <w:r w:rsidR="00046A4E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B03F6A" w:rsidRPr="00B03F6A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 xml:space="preserve">С линейкой UTOPIA IVX </w:t>
      </w:r>
      <w:proofErr w:type="spellStart"/>
      <w:r w:rsidRPr="00B03F6A">
        <w:rPr>
          <w:sz w:val="22"/>
          <w:szCs w:val="22"/>
        </w:rPr>
        <w:t>Prime</w:t>
      </w:r>
      <w:proofErr w:type="spellEnd"/>
      <w:r w:rsidRPr="00B03F6A">
        <w:rPr>
          <w:sz w:val="22"/>
          <w:szCs w:val="22"/>
        </w:rPr>
        <w:t xml:space="preserve"> во</w:t>
      </w:r>
      <w:r>
        <w:rPr>
          <w:sz w:val="22"/>
          <w:szCs w:val="22"/>
        </w:rPr>
        <w:t>зможно индивидуальное включение/</w:t>
      </w:r>
      <w:r w:rsidRPr="00B03F6A">
        <w:rPr>
          <w:sz w:val="22"/>
          <w:szCs w:val="22"/>
        </w:rPr>
        <w:t>выключение терморегуляции, позволяющее управлять несколькими внутренними блоками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с помощью одного пульта дистанционного управления. Режим работы кондиционера настраивается таким образом, чтобы соответствующим образом регулировать температуру в помещении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в соответствии с различными нагрузками на кондиционирование воздуха, требуемыми для внутренней зоны и зоны п</w:t>
      </w:r>
      <w:r>
        <w:rPr>
          <w:sz w:val="22"/>
          <w:szCs w:val="22"/>
        </w:rPr>
        <w:t xml:space="preserve">о периметру каждого помещения. </w:t>
      </w:r>
    </w:p>
    <w:p w:rsidR="002D627B" w:rsidRPr="00274E0D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08602E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08602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F5087B" w:rsidRDefault="00F5087B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F5087B" w:rsidRDefault="00F5087B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F5087B" w:rsidRDefault="00F5087B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F5087B" w:rsidRDefault="00F5087B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Ref86067255"/>
      <w:bookmarkStart w:id="13" w:name="_Toc10540601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  <w:bookmarkEnd w:id="13"/>
    </w:p>
    <w:p w:rsidR="00741368" w:rsidRPr="00741368" w:rsidRDefault="00741368" w:rsidP="00731A5B">
      <w:pPr>
        <w:ind w:left="284" w:firstLine="567"/>
      </w:pPr>
    </w:p>
    <w:p w:rsidR="00E96B27" w:rsidRPr="008F31F7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96B27" w:rsidRPr="003F1F02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96B27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96B27" w:rsidRPr="003F1F02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96B27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96B27" w:rsidRDefault="00E96B27" w:rsidP="00E96B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07728" cy="28194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613" cy="282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85727931"/>
      <w:bookmarkStart w:id="16" w:name="_Ref86067261"/>
      <w:bookmarkStart w:id="17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87B" w:rsidRDefault="00F5087B" w:rsidP="00F508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B659CA" w:rsidRDefault="00B659CA" w:rsidP="00F5087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Ref86067266"/>
      <w:bookmarkStart w:id="20" w:name="_Toc105406018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bookmarkEnd w:id="21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87B" w:rsidRDefault="00F5087B" w:rsidP="00F5087B">
      <w:pPr>
        <w:jc w:val="center"/>
        <w:rPr>
          <w:sz w:val="22"/>
          <w:szCs w:val="22"/>
        </w:rPr>
      </w:pPr>
    </w:p>
    <w:p w:rsidR="00F5087B" w:rsidRDefault="00F5087B" w:rsidP="00F5087B">
      <w:pPr>
        <w:jc w:val="center"/>
        <w:rPr>
          <w:sz w:val="22"/>
          <w:szCs w:val="22"/>
        </w:rPr>
      </w:pPr>
    </w:p>
    <w:p w:rsidR="00200C8E" w:rsidRDefault="00200C8E" w:rsidP="00F5087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F5087B" w:rsidRDefault="00F5087B" w:rsidP="00F5087B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5087B" w:rsidRDefault="00F5087B" w:rsidP="00200C8E">
      <w:pPr>
        <w:ind w:firstLine="720"/>
        <w:jc w:val="center"/>
        <w:rPr>
          <w:sz w:val="20"/>
          <w:szCs w:val="20"/>
        </w:rPr>
      </w:pPr>
    </w:p>
    <w:p w:rsidR="00F5087B" w:rsidRDefault="00F5087B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Ref86067278"/>
      <w:bookmarkStart w:id="24" w:name="_Toc105406019"/>
      <w:bookmarkStart w:id="25" w:name="_GoBack"/>
      <w:bookmarkEnd w:id="2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F5087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5087B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F5087B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724641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11611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RAS-4H</w:t>
            </w:r>
            <w:r w:rsidR="00F23CB1" w:rsidRPr="00F23CB1">
              <w:rPr>
                <w:b/>
                <w:sz w:val="22"/>
                <w:szCs w:val="22"/>
              </w:rPr>
              <w:t>RP2E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724641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FA197D" w:rsidRPr="003A76ED">
        <w:rPr>
          <w:sz w:val="22"/>
          <w:szCs w:val="22"/>
          <w:lang w:val="en-US"/>
        </w:rPr>
        <w:t>Johnson</w:t>
      </w:r>
      <w:r w:rsidR="00FA197D" w:rsidRPr="00503640">
        <w:rPr>
          <w:sz w:val="22"/>
          <w:szCs w:val="22"/>
          <w:lang w:val="en-US"/>
        </w:rPr>
        <w:t xml:space="preserve"> </w:t>
      </w:r>
      <w:r w:rsidR="00FA197D" w:rsidRPr="003A76ED">
        <w:rPr>
          <w:sz w:val="22"/>
          <w:szCs w:val="22"/>
          <w:lang w:val="en-US"/>
        </w:rPr>
        <w:t>Controls</w:t>
      </w:r>
      <w:r w:rsidR="00FA197D" w:rsidRPr="00503640">
        <w:rPr>
          <w:sz w:val="22"/>
          <w:szCs w:val="22"/>
          <w:lang w:val="en-US"/>
        </w:rPr>
        <w:t>-</w:t>
      </w:r>
      <w:r w:rsidR="00FA197D" w:rsidRPr="003A76ED">
        <w:rPr>
          <w:sz w:val="22"/>
          <w:szCs w:val="22"/>
          <w:lang w:val="en-US"/>
        </w:rPr>
        <w:t>Hitachi</w:t>
      </w:r>
      <w:r w:rsidR="00FA197D" w:rsidRPr="00503640">
        <w:rPr>
          <w:sz w:val="22"/>
          <w:szCs w:val="22"/>
          <w:lang w:val="en-US"/>
        </w:rPr>
        <w:t xml:space="preserve"> </w:t>
      </w:r>
      <w:r w:rsidR="00FA197D" w:rsidRPr="003A76ED">
        <w:rPr>
          <w:sz w:val="22"/>
          <w:szCs w:val="22"/>
          <w:lang w:val="en-US"/>
        </w:rPr>
        <w:t>Air</w:t>
      </w:r>
      <w:r w:rsidR="00FA197D" w:rsidRPr="00503640">
        <w:rPr>
          <w:sz w:val="22"/>
          <w:szCs w:val="22"/>
          <w:lang w:val="en-US"/>
        </w:rPr>
        <w:t xml:space="preserve"> </w:t>
      </w:r>
      <w:r w:rsidR="00FA197D" w:rsidRPr="003A76ED">
        <w:rPr>
          <w:sz w:val="22"/>
          <w:szCs w:val="22"/>
          <w:lang w:val="en-US"/>
        </w:rPr>
        <w:t>Conditioning</w:t>
      </w:r>
      <w:r w:rsidR="00FA197D" w:rsidRPr="00503640">
        <w:rPr>
          <w:sz w:val="22"/>
          <w:szCs w:val="22"/>
          <w:lang w:val="en-US"/>
        </w:rPr>
        <w:t xml:space="preserve"> </w:t>
      </w:r>
      <w:r w:rsidR="00FA197D" w:rsidRPr="003A76ED">
        <w:rPr>
          <w:sz w:val="22"/>
          <w:szCs w:val="22"/>
          <w:lang w:val="en-US"/>
        </w:rPr>
        <w:t>Spain</w:t>
      </w:r>
      <w:r w:rsidR="00FA197D" w:rsidRPr="00503640">
        <w:rPr>
          <w:sz w:val="22"/>
          <w:szCs w:val="22"/>
          <w:lang w:val="en-US"/>
        </w:rPr>
        <w:t xml:space="preserve">, </w:t>
      </w:r>
      <w:r w:rsidR="00FA197D" w:rsidRPr="003A76ED">
        <w:rPr>
          <w:sz w:val="22"/>
          <w:szCs w:val="22"/>
          <w:lang w:val="en-US"/>
        </w:rPr>
        <w:t>S</w:t>
      </w:r>
      <w:r w:rsidR="00FA197D" w:rsidRPr="00503640">
        <w:rPr>
          <w:sz w:val="22"/>
          <w:szCs w:val="22"/>
          <w:lang w:val="en-US"/>
        </w:rPr>
        <w:t>.</w:t>
      </w:r>
      <w:r w:rsidR="00FA197D" w:rsidRPr="003A76ED">
        <w:rPr>
          <w:sz w:val="22"/>
          <w:szCs w:val="22"/>
          <w:lang w:val="en-US"/>
        </w:rPr>
        <w:t>A</w:t>
      </w:r>
      <w:r w:rsidR="00FA197D" w:rsidRPr="00503640">
        <w:rPr>
          <w:sz w:val="22"/>
          <w:szCs w:val="22"/>
          <w:lang w:val="en-US"/>
        </w:rPr>
        <w:t>.</w:t>
      </w:r>
      <w:r w:rsidR="00FA197D" w:rsidRPr="003A76ED">
        <w:rPr>
          <w:sz w:val="22"/>
          <w:szCs w:val="22"/>
          <w:lang w:val="en-US"/>
        </w:rPr>
        <w:t>U</w:t>
      </w:r>
      <w:r w:rsidR="00FA197D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6456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72464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11611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RAS-4H</w:t>
            </w:r>
            <w:r w:rsidR="00F23CB1" w:rsidRPr="00F23CB1">
              <w:rPr>
                <w:b/>
                <w:sz w:val="22"/>
                <w:szCs w:val="22"/>
              </w:rPr>
              <w:t>RP2E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72464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Местах, где образуется масляный туман (включая машинное масло);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Местах, где образуется сероводород или его пар, например, от горячих источников;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Местах, где присутствует или образовывается горючий </w:t>
      </w:r>
      <w:proofErr w:type="spellStart"/>
      <w:r w:rsidR="00897CF5" w:rsidRPr="004067F8">
        <w:t>легковоспламеняемый</w:t>
      </w:r>
      <w:proofErr w:type="spellEnd"/>
      <w:r w:rsidRPr="004067F8">
        <w:t xml:space="preserve"> газ;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Устанавливайте агрегат на расстоянии не менее 3 м от источников электромагнитного излучения, </w:t>
      </w:r>
      <w:r w:rsidR="00897CF5" w:rsidRPr="004067F8">
        <w:t>например,</w:t>
      </w:r>
      <w:r w:rsidRPr="004067F8">
        <w:t xml:space="preserve"> 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674B24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A64561">
        <w:t>руководстве по монтажу и эксплуатации</w:t>
      </w:r>
      <w:r w:rsidRPr="00365AB1">
        <w:t>.</w:t>
      </w:r>
    </w:p>
    <w:p w:rsidR="003870EC" w:rsidRDefault="003870EC" w:rsidP="00A64561">
      <w:pPr>
        <w:pStyle w:val="generallist"/>
        <w:numPr>
          <w:ilvl w:val="0"/>
          <w:numId w:val="43"/>
        </w:numPr>
      </w:pPr>
      <w:r w:rsidRPr="00365AB1">
        <w:t>После завершения монтажа необходимо убедиться, что в трассе нет протечек.</w:t>
      </w:r>
    </w:p>
    <w:p w:rsidR="003870EC" w:rsidRDefault="003870EC" w:rsidP="00674B24">
      <w:pPr>
        <w:pStyle w:val="generallist"/>
        <w:numPr>
          <w:ilvl w:val="0"/>
          <w:numId w:val="0"/>
        </w:numPr>
        <w:ind w:left="720"/>
        <w:jc w:val="both"/>
      </w:pPr>
    </w:p>
    <w:p w:rsidR="004067F8" w:rsidRPr="00365AB1" w:rsidRDefault="004067F8" w:rsidP="00674B24">
      <w:pPr>
        <w:pStyle w:val="generallist"/>
        <w:numPr>
          <w:ilvl w:val="0"/>
          <w:numId w:val="0"/>
        </w:numPr>
        <w:ind w:left="720"/>
        <w:jc w:val="both"/>
      </w:pPr>
    </w:p>
    <w:p w:rsidR="003870EC" w:rsidRPr="00365AB1" w:rsidRDefault="003870EC" w:rsidP="00674B24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  <w:r w:rsidR="00A64561">
        <w:rPr>
          <w:bCs/>
          <w:sz w:val="22"/>
          <w:szCs w:val="22"/>
        </w:rPr>
        <w:t>: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D37A87">
        <w:t>Убедитесь, что участок, на котором будут проводить техническое обслуживание, хорошо проветривается.</w:t>
      </w:r>
      <w:r w:rsidRPr="00A64561"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A64561">
      <w:pPr>
        <w:pStyle w:val="generallist"/>
        <w:numPr>
          <w:ilvl w:val="0"/>
          <w:numId w:val="43"/>
        </w:numPr>
      </w:pPr>
      <w:r w:rsidRPr="00D37A87">
        <w:t>Убедитесь, что на участке, где будут проводить техническое обслуживание, нет источников огня.</w:t>
      </w:r>
      <w:r w:rsidRPr="00A64561"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A64561">
      <w:pPr>
        <w:pStyle w:val="generallist"/>
        <w:numPr>
          <w:ilvl w:val="0"/>
          <w:numId w:val="43"/>
        </w:numPr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A64561">
      <w:pPr>
        <w:pStyle w:val="generallist"/>
        <w:numPr>
          <w:ilvl w:val="0"/>
          <w:numId w:val="43"/>
        </w:numPr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  <w:r w:rsidR="00A64561">
        <w:rPr>
          <w:sz w:val="22"/>
          <w:szCs w:val="22"/>
        </w:rPr>
        <w:t>.</w:t>
      </w:r>
    </w:p>
    <w:p w:rsidR="003870EC" w:rsidRPr="00D37A87" w:rsidRDefault="003870EC" w:rsidP="004067F8">
      <w:pPr>
        <w:pStyle w:val="generallist"/>
        <w:numPr>
          <w:ilvl w:val="0"/>
          <w:numId w:val="0"/>
        </w:numPr>
        <w:ind w:left="720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>Отключите кондиционер и обесточьте его.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>Откачайте хладагент.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 xml:space="preserve">Выполните </w:t>
      </w:r>
      <w:proofErr w:type="spellStart"/>
      <w:r w:rsidRPr="004067F8">
        <w:t>вакуумирование</w:t>
      </w:r>
      <w:proofErr w:type="spellEnd"/>
      <w:r w:rsidRPr="004067F8">
        <w:t>.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>Продуйте систему азотом.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>Выполните резку или пайку трубок.</w:t>
      </w:r>
    </w:p>
    <w:p w:rsidR="003870EC" w:rsidRPr="004067F8" w:rsidRDefault="003870EC" w:rsidP="00A64561">
      <w:pPr>
        <w:pStyle w:val="generallist"/>
        <w:numPr>
          <w:ilvl w:val="0"/>
          <w:numId w:val="43"/>
        </w:numPr>
      </w:pPr>
      <w:r w:rsidRPr="004067F8">
        <w:t>Отнесите контур назад на сервисную позицию для выполнения пайки.</w:t>
      </w:r>
    </w:p>
    <w:p w:rsidR="003870EC" w:rsidRPr="00D37A87" w:rsidRDefault="003870EC" w:rsidP="004067F8">
      <w:pPr>
        <w:pStyle w:val="generallist"/>
        <w:numPr>
          <w:ilvl w:val="0"/>
          <w:numId w:val="0"/>
        </w:numPr>
        <w:ind w:left="720"/>
      </w:pPr>
      <w:r w:rsidRPr="00D37A87">
        <w:t>Хладагент необходимо собрать в специальный баллон.</w:t>
      </w:r>
    </w:p>
    <w:p w:rsidR="003870EC" w:rsidRDefault="003870EC" w:rsidP="004067F8">
      <w:pPr>
        <w:pStyle w:val="generallist"/>
        <w:numPr>
          <w:ilvl w:val="0"/>
          <w:numId w:val="0"/>
        </w:numPr>
        <w:ind w:left="720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A64561">
        <w:rPr>
          <w:sz w:val="22"/>
          <w:szCs w:val="22"/>
        </w:rPr>
        <w:t>.</w:t>
      </w:r>
    </w:p>
    <w:p w:rsidR="003870EC" w:rsidRPr="00D37A87" w:rsidRDefault="003870EC" w:rsidP="00A64561">
      <w:pPr>
        <w:pStyle w:val="generallist"/>
        <w:numPr>
          <w:ilvl w:val="0"/>
          <w:numId w:val="43"/>
        </w:numPr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A64561">
      <w:pPr>
        <w:pStyle w:val="generallist"/>
        <w:numPr>
          <w:ilvl w:val="0"/>
          <w:numId w:val="43"/>
        </w:numPr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A64561">
      <w:pPr>
        <w:pStyle w:val="generallist"/>
        <w:numPr>
          <w:ilvl w:val="0"/>
          <w:numId w:val="43"/>
        </w:numPr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A64561" w:rsidRDefault="003870EC" w:rsidP="00A64561">
      <w:pPr>
        <w:pStyle w:val="generallist"/>
        <w:numPr>
          <w:ilvl w:val="0"/>
          <w:numId w:val="43"/>
        </w:numPr>
      </w:pPr>
      <w:r w:rsidRPr="00D37A87">
        <w:t>Избыточная заправка хладагентом запрещена.</w:t>
      </w:r>
    </w:p>
    <w:p w:rsidR="005C1030" w:rsidRPr="003870EC" w:rsidRDefault="003870EC" w:rsidP="00A64561">
      <w:pPr>
        <w:pStyle w:val="generallist"/>
        <w:numPr>
          <w:ilvl w:val="0"/>
          <w:numId w:val="43"/>
        </w:numPr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Мощность основного источника электропитания эквивалентна или меньше мощности кондиционера;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Линии электропитания мощного обор</w:t>
      </w:r>
      <w:r w:rsidR="00A071D4" w:rsidRPr="004067F8">
        <w:t>удования расположены вблизи лин</w:t>
      </w:r>
      <w:r w:rsidRPr="004067F8">
        <w:t>ий электропитания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Внутренний и наружный блок должны иметь отдельные линии электропитания;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Убедитесь, что напряжение электропитания находится в диапазоне </w:t>
      </w:r>
      <w:r w:rsidRPr="004067F8">
        <w:rPr>
          <w:rFonts w:hint="eastAsia"/>
        </w:rPr>
        <w:t>±</w:t>
      </w:r>
      <w:r w:rsidRPr="004067F8">
        <w:t>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Проверьте спецификацию электрических кабелей;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Убедитесь, что провод заземления надежно подключен как к наружному, так и внутреннему блоку. Затяните кабель электропитания хомутом, расположенным в агрегате;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До заправки хладагента, убедитесь, что открыты электронные расширительные вентили </w:t>
      </w:r>
      <w:r w:rsidRPr="004067F8">
        <w:lastRenderedPageBreak/>
        <w:t>внутренних блоков. Убедитесь, что к внутреннему блоку подключены трубопроводы хладагента;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>Запустите агрегат только после выполнения всех проверок и деактивации всех аварийных</w:t>
      </w:r>
    </w:p>
    <w:p w:rsidR="005C1030" w:rsidRPr="004067F8" w:rsidRDefault="005C1030" w:rsidP="00A64561">
      <w:pPr>
        <w:pStyle w:val="generallist"/>
        <w:numPr>
          <w:ilvl w:val="0"/>
          <w:numId w:val="43"/>
        </w:numPr>
      </w:pPr>
      <w:r w:rsidRPr="004067F8">
        <w:t xml:space="preserve">сигналов. </w:t>
      </w:r>
    </w:p>
    <w:p w:rsidR="005C1030" w:rsidRPr="006C7EEC" w:rsidRDefault="005C1030" w:rsidP="00674B24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D05" w:rsidRDefault="00475D05">
      <w:r>
        <w:separator/>
      </w:r>
    </w:p>
  </w:endnote>
  <w:endnote w:type="continuationSeparator" w:id="0">
    <w:p w:rsidR="00475D05" w:rsidRDefault="0047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D05" w:rsidRDefault="00475D0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75D05" w:rsidRDefault="00475D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75D05" w:rsidRDefault="00475D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75D05" w:rsidRDefault="00475D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D35EE4" w:rsidRDefault="00475D0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75D05" w:rsidRPr="00B7687E" w:rsidRDefault="00475D0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ED1531" w:rsidRDefault="00475D0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60D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ED1531" w:rsidRDefault="00475D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5D05" w:rsidRPr="00CB7EE3" w:rsidRDefault="00475D0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75D05" w:rsidRPr="001A5354" w:rsidRDefault="00475D0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75D05" w:rsidRPr="00B66B37" w:rsidRDefault="00475D0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RAS-4H</w:t>
                              </w:r>
                              <w:r w:rsidRPr="00046A4E">
                                <w:rPr>
                                  <w:b/>
                                  <w:sz w:val="18"/>
                                  <w:szCs w:val="18"/>
                                </w:rPr>
                                <w:t>RP2E</w:t>
                              </w:r>
                            </w:p>
                            <w:p w:rsidR="00475D05" w:rsidRPr="00AF301F" w:rsidRDefault="00475D0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75D05" w:rsidRPr="00613EFB" w:rsidRDefault="00475D0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75D05" w:rsidRPr="00D35EE4" w:rsidRDefault="00475D0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75D05" w:rsidRPr="00B7687E" w:rsidRDefault="00475D0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75D05" w:rsidRPr="00ED1531" w:rsidRDefault="00475D0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B60D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75D05" w:rsidRPr="00ED1531" w:rsidRDefault="00475D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75D05" w:rsidRPr="00CB7EE3" w:rsidRDefault="00475D0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75D05" w:rsidRPr="001A5354" w:rsidRDefault="00475D0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75D05" w:rsidRPr="00B66B37" w:rsidRDefault="00475D0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RAS-4H</w:t>
                        </w:r>
                        <w:r w:rsidRPr="00046A4E">
                          <w:rPr>
                            <w:b/>
                            <w:sz w:val="18"/>
                            <w:szCs w:val="18"/>
                          </w:rPr>
                          <w:t>RP2E</w:t>
                        </w:r>
                      </w:p>
                      <w:p w:rsidR="00475D05" w:rsidRPr="00AF301F" w:rsidRDefault="00475D0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75D05" w:rsidRPr="00613EFB" w:rsidRDefault="00475D0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AF301F" w:rsidRDefault="00475D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60D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AF301F" w:rsidRDefault="00475D0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75D05" w:rsidRPr="00C23BB2" w:rsidRDefault="00475D0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75D05" w:rsidRPr="00EC2FF5" w:rsidRDefault="00475D0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75D05" w:rsidRPr="00AF301F" w:rsidRDefault="00475D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60D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75D05" w:rsidRPr="00AF301F" w:rsidRDefault="00475D0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75D05" w:rsidRPr="00C23BB2" w:rsidRDefault="00475D0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75D05" w:rsidRPr="00EC2FF5" w:rsidRDefault="00475D0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Default="00475D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AF301F" w:rsidRDefault="00475D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C1A8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75D05" w:rsidRPr="00AF301F" w:rsidRDefault="00475D0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RAS-4H</w:t>
                              </w: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</w:rPr>
                                <w:t>RP2E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75D05" w:rsidRPr="00EC2FF5" w:rsidRDefault="00475D0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75D05" w:rsidRDefault="00475D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75D05" w:rsidRPr="00AF301F" w:rsidRDefault="00475D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C1A8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75D05" w:rsidRPr="00AF301F" w:rsidRDefault="00475D0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RAS-4H</w:t>
                        </w:r>
                        <w:r w:rsidRPr="00046A4E">
                          <w:rPr>
                            <w:b/>
                            <w:sz w:val="22"/>
                            <w:szCs w:val="22"/>
                          </w:rPr>
                          <w:t>RP2E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75D05" w:rsidRPr="00EC2FF5" w:rsidRDefault="00475D0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D05" w:rsidRDefault="00475D05">
      <w:r>
        <w:separator/>
      </w:r>
    </w:p>
  </w:footnote>
  <w:footnote w:type="continuationSeparator" w:id="0">
    <w:p w:rsidR="00475D05" w:rsidRDefault="00475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D05" w:rsidRDefault="00475D0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D05" w:rsidRDefault="00475D0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B38B2"/>
    <w:multiLevelType w:val="hybridMultilevel"/>
    <w:tmpl w:val="7BE471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  <w:num w:numId="37">
    <w:abstractNumId w:val="21"/>
  </w:num>
  <w:num w:numId="38">
    <w:abstractNumId w:val="21"/>
  </w:num>
  <w:num w:numId="39">
    <w:abstractNumId w:val="21"/>
  </w:num>
  <w:num w:numId="40">
    <w:abstractNumId w:val="21"/>
  </w:num>
  <w:num w:numId="41">
    <w:abstractNumId w:val="21"/>
  </w:num>
  <w:num w:numId="42">
    <w:abstractNumId w:val="21"/>
  </w:num>
  <w:num w:numId="43">
    <w:abstractNumId w:val="35"/>
  </w:num>
  <w:num w:numId="44">
    <w:abstractNumId w:val="21"/>
  </w:num>
  <w:num w:numId="45">
    <w:abstractNumId w:val="21"/>
  </w:num>
  <w:num w:numId="46">
    <w:abstractNumId w:val="21"/>
  </w:num>
  <w:num w:numId="47">
    <w:abstractNumId w:val="21"/>
  </w:num>
  <w:num w:numId="48">
    <w:abstractNumId w:val="21"/>
  </w:num>
  <w:num w:numId="49">
    <w:abstractNumId w:val="21"/>
  </w:num>
  <w:num w:numId="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46A4E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8602E"/>
    <w:rsid w:val="0009526F"/>
    <w:rsid w:val="000B2A0A"/>
    <w:rsid w:val="000B7CBA"/>
    <w:rsid w:val="000C74A2"/>
    <w:rsid w:val="000D11B2"/>
    <w:rsid w:val="000D3915"/>
    <w:rsid w:val="000D7C72"/>
    <w:rsid w:val="000E62F4"/>
    <w:rsid w:val="000E638C"/>
    <w:rsid w:val="000E7B2C"/>
    <w:rsid w:val="000E7D8F"/>
    <w:rsid w:val="000F2CFF"/>
    <w:rsid w:val="000F4C07"/>
    <w:rsid w:val="000F4FE5"/>
    <w:rsid w:val="000F642D"/>
    <w:rsid w:val="000F65B6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A6DFA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B0266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067F8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5D05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C529B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4ABB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1A8C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4B24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24641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26FC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1611"/>
    <w:rsid w:val="0081379C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5D92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641DE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0D5"/>
    <w:rsid w:val="009B6605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4561"/>
    <w:rsid w:val="00A66853"/>
    <w:rsid w:val="00A66DAA"/>
    <w:rsid w:val="00A67FAF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03F6A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77F4A"/>
    <w:rsid w:val="00C817E2"/>
    <w:rsid w:val="00C85720"/>
    <w:rsid w:val="00C87F09"/>
    <w:rsid w:val="00C9260D"/>
    <w:rsid w:val="00CA105D"/>
    <w:rsid w:val="00CA4B27"/>
    <w:rsid w:val="00CA63D0"/>
    <w:rsid w:val="00CB4E38"/>
    <w:rsid w:val="00CB7EE3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96B27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3AD7"/>
    <w:rsid w:val="00F1629E"/>
    <w:rsid w:val="00F17ACC"/>
    <w:rsid w:val="00F17C96"/>
    <w:rsid w:val="00F22F12"/>
    <w:rsid w:val="00F2308B"/>
    <w:rsid w:val="00F231E0"/>
    <w:rsid w:val="00F23CB1"/>
    <w:rsid w:val="00F251B5"/>
    <w:rsid w:val="00F27F93"/>
    <w:rsid w:val="00F312E9"/>
    <w:rsid w:val="00F31673"/>
    <w:rsid w:val="00F320CF"/>
    <w:rsid w:val="00F37722"/>
    <w:rsid w:val="00F45097"/>
    <w:rsid w:val="00F46DA1"/>
    <w:rsid w:val="00F5087B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197D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,"/>
  <w:listSeparator w:val=";"/>
  <w14:docId w14:val="2FD87A92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12EE-374E-41DF-A57A-0245844B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27</TotalTime>
  <Pages>37</Pages>
  <Words>7236</Words>
  <Characters>41248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21</cp:revision>
  <cp:lastPrinted>2021-03-26T08:29:00Z</cp:lastPrinted>
  <dcterms:created xsi:type="dcterms:W3CDTF">2022-11-29T12:32:00Z</dcterms:created>
  <dcterms:modified xsi:type="dcterms:W3CDTF">2024-04-22T11:04:00Z</dcterms:modified>
</cp:coreProperties>
</file>