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B66B37">
              <w:rPr>
                <w:b/>
                <w:szCs w:val="28"/>
              </w:rPr>
              <w:t>RAS-4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66B3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>
              <w:rPr>
                <w:b/>
                <w:szCs w:val="28"/>
                <w:lang w:val="en-US"/>
              </w:rPr>
              <w:t>E</w:t>
            </w:r>
            <w:r w:rsidR="00106883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0688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42266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0079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</w:t>
        </w:r>
        <w:r w:rsidR="00BE4A02" w:rsidRPr="00BE4A02">
          <w:rPr>
            <w:rStyle w:val="ad"/>
            <w:noProof/>
            <w:sz w:val="22"/>
            <w:szCs w:val="22"/>
          </w:rPr>
          <w:t>н</w:t>
        </w:r>
        <w:r w:rsidR="00BE4A02" w:rsidRPr="00BE4A02">
          <w:rPr>
            <w:rStyle w:val="ad"/>
            <w:noProof/>
            <w:sz w:val="22"/>
            <w:szCs w:val="22"/>
          </w:rPr>
          <w:t>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B4226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106883">
        <w:rPr>
          <w:sz w:val="22"/>
          <w:szCs w:val="22"/>
        </w:rPr>
        <w:t>промышленного назначения</w:t>
      </w:r>
      <w:r w:rsidR="0010688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491"/>
      </w:tblGrid>
      <w:tr w:rsidR="00200C8E" w:rsidRPr="00CC2C20" w:rsidTr="000A7411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91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106883" w:rsidRPr="00C028AE" w:rsidRDefault="0010688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0A7411">
        <w:trPr>
          <w:trHeight w:val="424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91" w:type="dxa"/>
            <w:vAlign w:val="center"/>
          </w:tcPr>
          <w:p w:rsidR="00CA105D" w:rsidRPr="00CC2C20" w:rsidRDefault="003E46E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6A3296" w:rsidRPr="00CC2C20" w:rsidTr="000A7411">
        <w:trPr>
          <w:trHeight w:val="430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91" w:type="dxa"/>
            <w:vAlign w:val="center"/>
          </w:tcPr>
          <w:p w:rsidR="006A3296" w:rsidRPr="00CA105D" w:rsidRDefault="003E46E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420E68" w:rsidRPr="00CC2C20" w:rsidTr="000A7411">
        <w:trPr>
          <w:trHeight w:val="553"/>
        </w:trPr>
        <w:tc>
          <w:tcPr>
            <w:tcW w:w="2268" w:type="dxa"/>
            <w:vAlign w:val="center"/>
          </w:tcPr>
          <w:p w:rsidR="00420E68" w:rsidRPr="00CC2C20" w:rsidRDefault="00420E6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91" w:type="dxa"/>
            <w:vAlign w:val="center"/>
          </w:tcPr>
          <w:p w:rsidR="00420E68" w:rsidRPr="00C028AE" w:rsidRDefault="00420E68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420E68" w:rsidRPr="00CC2C20" w:rsidTr="000A7411">
        <w:trPr>
          <w:trHeight w:val="553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91" w:type="dxa"/>
            <w:vAlign w:val="center"/>
          </w:tcPr>
          <w:p w:rsidR="00420E68" w:rsidRPr="00CC2C20" w:rsidRDefault="00420E68" w:rsidP="00420E6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20E68" w:rsidRPr="00CC2C20" w:rsidTr="000A7411">
        <w:trPr>
          <w:trHeight w:val="553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91" w:type="dxa"/>
            <w:vAlign w:val="center"/>
          </w:tcPr>
          <w:p w:rsidR="00420E68" w:rsidRPr="00CC2C20" w:rsidRDefault="00420E68" w:rsidP="00420E68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420E68" w:rsidRPr="00CC2C20" w:rsidTr="000A7411">
        <w:trPr>
          <w:trHeight w:val="388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91" w:type="dxa"/>
            <w:vAlign w:val="center"/>
          </w:tcPr>
          <w:p w:rsidR="00420E68" w:rsidRPr="00D63720" w:rsidRDefault="00420E68" w:rsidP="00420E6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420E68" w:rsidRPr="00CC2C20" w:rsidTr="000A7411">
        <w:trPr>
          <w:trHeight w:val="382"/>
        </w:trPr>
        <w:tc>
          <w:tcPr>
            <w:tcW w:w="2268" w:type="dxa"/>
            <w:vAlign w:val="center"/>
          </w:tcPr>
          <w:p w:rsidR="00420E68" w:rsidRPr="00CC2C20" w:rsidRDefault="0000792E" w:rsidP="00420E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420E6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91" w:type="dxa"/>
            <w:vAlign w:val="center"/>
          </w:tcPr>
          <w:p w:rsidR="00420E68" w:rsidRPr="0000792E" w:rsidRDefault="0000792E" w:rsidP="00420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420E68" w:rsidRPr="00CC2C20" w:rsidTr="000A7411">
        <w:trPr>
          <w:trHeight w:val="1876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91" w:type="dxa"/>
            <w:vAlign w:val="center"/>
          </w:tcPr>
          <w:p w:rsidR="000A7411" w:rsidRDefault="000A7411" w:rsidP="000A74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A7411" w:rsidRPr="00C47193" w:rsidRDefault="000A7411" w:rsidP="000A741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A7411" w:rsidRPr="00042260" w:rsidRDefault="000A7411" w:rsidP="000A74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A7411" w:rsidRPr="00042260" w:rsidRDefault="000A7411" w:rsidP="000A74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A7411" w:rsidRPr="00042260" w:rsidRDefault="000A7411" w:rsidP="000A741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420E68" w:rsidRPr="00CC2C20" w:rsidRDefault="000A7411" w:rsidP="000A74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420E68" w:rsidRPr="0000792E" w:rsidTr="000A7411">
        <w:trPr>
          <w:trHeight w:val="492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91" w:type="dxa"/>
            <w:vAlign w:val="center"/>
          </w:tcPr>
          <w:p w:rsidR="00420E68" w:rsidRPr="00503640" w:rsidRDefault="00420E68" w:rsidP="00420E6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420E68" w:rsidRPr="00CC2C20" w:rsidTr="000A7411">
        <w:trPr>
          <w:trHeight w:val="410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91" w:type="dxa"/>
            <w:vAlign w:val="center"/>
          </w:tcPr>
          <w:p w:rsidR="00420E68" w:rsidRPr="003A76ED" w:rsidRDefault="00420E68" w:rsidP="00420E68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420E68" w:rsidRPr="003E46E7" w:rsidTr="000A7411">
        <w:trPr>
          <w:trHeight w:val="553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91" w:type="dxa"/>
            <w:vAlign w:val="center"/>
          </w:tcPr>
          <w:p w:rsidR="00420E68" w:rsidRPr="003A76ED" w:rsidRDefault="00420E68" w:rsidP="00420E68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420E68" w:rsidRPr="003A76ED" w:rsidRDefault="00420E68" w:rsidP="00420E68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420E68" w:rsidRPr="00CC2C20" w:rsidTr="000A7411">
        <w:trPr>
          <w:trHeight w:val="553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91" w:type="dxa"/>
            <w:vAlign w:val="center"/>
          </w:tcPr>
          <w:p w:rsidR="00420E68" w:rsidRPr="00CC2C20" w:rsidRDefault="00420E68" w:rsidP="00420E68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420E68" w:rsidRPr="00F75F28" w:rsidTr="000A7411">
        <w:trPr>
          <w:trHeight w:val="2547"/>
        </w:trPr>
        <w:tc>
          <w:tcPr>
            <w:tcW w:w="2268" w:type="dxa"/>
            <w:vAlign w:val="center"/>
          </w:tcPr>
          <w:p w:rsidR="00420E68" w:rsidRPr="00CC2C20" w:rsidRDefault="00420E68" w:rsidP="00420E6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91" w:type="dxa"/>
            <w:vAlign w:val="center"/>
          </w:tcPr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20E68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20E68" w:rsidRPr="00FF3A97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20E68" w:rsidRPr="007B5D5B" w:rsidRDefault="00420E68" w:rsidP="00420E6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20E68" w:rsidRPr="00B82E56" w:rsidRDefault="00420E68" w:rsidP="00420E6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00792E" w:rsidRDefault="0000792E" w:rsidP="00200C8E">
      <w:pPr>
        <w:ind w:left="1620"/>
        <w:jc w:val="both"/>
        <w:rPr>
          <w:sz w:val="22"/>
          <w:szCs w:val="22"/>
        </w:rPr>
      </w:pPr>
    </w:p>
    <w:p w:rsidR="00BB6848" w:rsidRDefault="00BB6848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71" w:type="dxa"/>
            <w:vAlign w:val="center"/>
          </w:tcPr>
          <w:p w:rsidR="00746812" w:rsidRPr="0001459B" w:rsidRDefault="00746812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7" w:type="dxa"/>
            <w:vAlign w:val="center"/>
          </w:tcPr>
          <w:p w:rsidR="00746812" w:rsidRPr="0041329C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01459B" w:rsidRDefault="00746812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746812" w:rsidRPr="009E43D4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.2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6804BD" w:rsidRPr="00AD1C4D" w:rsidTr="006804BD">
        <w:trPr>
          <w:trHeight w:val="257"/>
          <w:jc w:val="center"/>
        </w:trPr>
        <w:tc>
          <w:tcPr>
            <w:tcW w:w="2275" w:type="dxa"/>
            <w:vMerge w:val="restart"/>
            <w:vAlign w:val="center"/>
          </w:tcPr>
          <w:p w:rsidR="006804BD" w:rsidRPr="00B17EEC" w:rsidRDefault="006804BD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6804BD" w:rsidRPr="00CD06A1" w:rsidRDefault="006804BD" w:rsidP="0000792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RCI-4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6804BD" w:rsidRPr="003155C0" w:rsidRDefault="006804B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6804BD" w:rsidRPr="00A26B04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3.9/</w:t>
            </w:r>
            <w:r w:rsidR="00AF0120">
              <w:rPr>
                <w:sz w:val="22"/>
                <w:szCs w:val="22"/>
              </w:rPr>
              <w:t>4.23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Default="006804BD" w:rsidP="0000792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RPIH-4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3.73/3.73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6804BD" w:rsidP="0000792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RPI-4</w:t>
            </w:r>
            <w:r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5944AE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3.62/3.63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6804BD" w:rsidP="0000792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RPC-4</w:t>
            </w:r>
            <w:r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3.47/3.47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A26B04" w:rsidRDefault="006804BD" w:rsidP="0000792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RPK-4</w:t>
            </w:r>
            <w:r w:rsidRPr="00CD06A1">
              <w:rPr>
                <w:sz w:val="22"/>
                <w:szCs w:val="22"/>
                <w:lang w:val="en-US"/>
              </w:rPr>
              <w:t>.0FSR(H)M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6804B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2.42/2.82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983DC3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3D7BB0">
              <w:rPr>
                <w:sz w:val="22"/>
                <w:szCs w:val="22"/>
                <w:lang w:val="en-US"/>
              </w:rPr>
              <w:t>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023AE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0079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023AE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2.65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B42266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DF498E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428D5">
        <w:rPr>
          <w:sz w:val="22"/>
          <w:szCs w:val="22"/>
        </w:rPr>
        <w:t>RAS-4H</w:t>
      </w:r>
      <w:r w:rsidR="00052A47" w:rsidRPr="00052A47">
        <w:rPr>
          <w:sz w:val="22"/>
          <w:szCs w:val="22"/>
        </w:rPr>
        <w:t xml:space="preserve">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8428D5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RAS-4H</w:t>
      </w:r>
      <w:r w:rsidR="00052A47" w:rsidRPr="00052A47">
        <w:rPr>
          <w:sz w:val="22"/>
          <w:szCs w:val="22"/>
        </w:rPr>
        <w:t xml:space="preserve">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блоков </w:t>
      </w:r>
      <w:r w:rsidR="002D627B">
        <w:rPr>
          <w:sz w:val="22"/>
          <w:szCs w:val="22"/>
        </w:rPr>
        <w:t xml:space="preserve"> </w:t>
      </w:r>
      <w:r w:rsidR="005918E8">
        <w:rPr>
          <w:sz w:val="22"/>
          <w:szCs w:val="22"/>
        </w:rPr>
        <w:t xml:space="preserve">возможно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00792E" w:rsidRPr="008F31F7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00792E" w:rsidRPr="003F1F02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0792E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00792E" w:rsidRPr="003F1F02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0792E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0792E" w:rsidRDefault="0000792E" w:rsidP="000079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9A08AB" w:rsidRDefault="009A08AB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654D6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654D6C" w:rsidRDefault="00654D6C" w:rsidP="00654D6C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3"/>
      <w:bookmarkEnd w:id="24"/>
      <w:bookmarkEnd w:id="25"/>
    </w:p>
    <w:p w:rsidR="00654D6C" w:rsidRPr="00654D6C" w:rsidRDefault="00654D6C" w:rsidP="00654D6C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Pr="00E83A56" w:rsidRDefault="00276B34" w:rsidP="00E83A56">
      <w:pPr>
        <w:pStyle w:val="af3"/>
        <w:numPr>
          <w:ilvl w:val="1"/>
          <w:numId w:val="21"/>
        </w:numPr>
        <w:spacing w:line="360" w:lineRule="auto"/>
        <w:jc w:val="both"/>
        <w:rPr>
          <w:rFonts w:ascii="Times New Roman" w:hAnsi="Times New Roman"/>
        </w:rPr>
      </w:pPr>
      <w:r w:rsidRPr="00E83A56">
        <w:rPr>
          <w:rFonts w:ascii="Times New Roman" w:hAnsi="Times New Roman"/>
        </w:rPr>
        <w:t>Чертеж основных узлов и деталей изделия с основными габаритными размерами</w:t>
      </w:r>
      <w:bookmarkEnd w:id="29"/>
      <w:bookmarkEnd w:id="30"/>
      <w:bookmarkEnd w:id="31"/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540610" cy="706755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231" cy="707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83A5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E83A56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E83A56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E83A5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54449F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C162B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RAS-4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4449F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303625" w:rsidRPr="003A76ED">
        <w:rPr>
          <w:sz w:val="22"/>
          <w:szCs w:val="22"/>
          <w:lang w:val="en-US"/>
        </w:rPr>
        <w:t>Johnson</w:t>
      </w:r>
      <w:r w:rsidR="00303625" w:rsidRPr="00503640">
        <w:rPr>
          <w:sz w:val="22"/>
          <w:szCs w:val="22"/>
          <w:lang w:val="en-US"/>
        </w:rPr>
        <w:t xml:space="preserve"> </w:t>
      </w:r>
      <w:r w:rsidR="00303625" w:rsidRPr="003A76ED">
        <w:rPr>
          <w:sz w:val="22"/>
          <w:szCs w:val="22"/>
          <w:lang w:val="en-US"/>
        </w:rPr>
        <w:t>Controls</w:t>
      </w:r>
      <w:r w:rsidR="00303625" w:rsidRPr="00503640">
        <w:rPr>
          <w:sz w:val="22"/>
          <w:szCs w:val="22"/>
          <w:lang w:val="en-US"/>
        </w:rPr>
        <w:t>-</w:t>
      </w:r>
      <w:r w:rsidR="00303625" w:rsidRPr="003A76ED">
        <w:rPr>
          <w:sz w:val="22"/>
          <w:szCs w:val="22"/>
          <w:lang w:val="en-US"/>
        </w:rPr>
        <w:t>Hitachi</w:t>
      </w:r>
      <w:r w:rsidR="00303625" w:rsidRPr="00503640">
        <w:rPr>
          <w:sz w:val="22"/>
          <w:szCs w:val="22"/>
          <w:lang w:val="en-US"/>
        </w:rPr>
        <w:t xml:space="preserve"> </w:t>
      </w:r>
      <w:r w:rsidR="00303625" w:rsidRPr="003A76ED">
        <w:rPr>
          <w:sz w:val="22"/>
          <w:szCs w:val="22"/>
          <w:lang w:val="en-US"/>
        </w:rPr>
        <w:t>Air</w:t>
      </w:r>
      <w:r w:rsidR="00303625" w:rsidRPr="00503640">
        <w:rPr>
          <w:sz w:val="22"/>
          <w:szCs w:val="22"/>
          <w:lang w:val="en-US"/>
        </w:rPr>
        <w:t xml:space="preserve"> </w:t>
      </w:r>
      <w:r w:rsidR="00303625" w:rsidRPr="003A76ED">
        <w:rPr>
          <w:sz w:val="22"/>
          <w:szCs w:val="22"/>
          <w:lang w:val="en-US"/>
        </w:rPr>
        <w:t>Conditioning</w:t>
      </w:r>
      <w:r w:rsidR="00303625" w:rsidRPr="00503640">
        <w:rPr>
          <w:sz w:val="22"/>
          <w:szCs w:val="22"/>
          <w:lang w:val="en-US"/>
        </w:rPr>
        <w:t xml:space="preserve"> </w:t>
      </w:r>
      <w:r w:rsidR="00303625" w:rsidRPr="003A76ED">
        <w:rPr>
          <w:sz w:val="22"/>
          <w:szCs w:val="22"/>
          <w:lang w:val="en-US"/>
        </w:rPr>
        <w:t>Spain</w:t>
      </w:r>
      <w:r w:rsidR="00303625" w:rsidRPr="00503640">
        <w:rPr>
          <w:sz w:val="22"/>
          <w:szCs w:val="22"/>
          <w:lang w:val="en-US"/>
        </w:rPr>
        <w:t xml:space="preserve">, </w:t>
      </w:r>
      <w:r w:rsidR="00303625" w:rsidRPr="003A76ED">
        <w:rPr>
          <w:sz w:val="22"/>
          <w:szCs w:val="22"/>
          <w:lang w:val="en-US"/>
        </w:rPr>
        <w:t>S</w:t>
      </w:r>
      <w:r w:rsidR="00303625" w:rsidRPr="00503640">
        <w:rPr>
          <w:sz w:val="22"/>
          <w:szCs w:val="22"/>
          <w:lang w:val="en-US"/>
        </w:rPr>
        <w:t>.</w:t>
      </w:r>
      <w:r w:rsidR="00303625" w:rsidRPr="003A76ED">
        <w:rPr>
          <w:sz w:val="22"/>
          <w:szCs w:val="22"/>
          <w:lang w:val="en-US"/>
        </w:rPr>
        <w:t>A</w:t>
      </w:r>
      <w:r w:rsidR="00303625" w:rsidRPr="00503640">
        <w:rPr>
          <w:sz w:val="22"/>
          <w:szCs w:val="22"/>
          <w:lang w:val="en-US"/>
        </w:rPr>
        <w:t>.</w:t>
      </w:r>
      <w:r w:rsidR="00303625" w:rsidRPr="003A76ED">
        <w:rPr>
          <w:sz w:val="22"/>
          <w:szCs w:val="22"/>
          <w:lang w:val="en-US"/>
        </w:rPr>
        <w:t>U</w:t>
      </w:r>
      <w:r w:rsidR="00303625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0792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54449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C162B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RAS-4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4449F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CD46D3" w:rsidRPr="00740D93" w:rsidRDefault="00CD46D3" w:rsidP="00CD46D3">
      <w:pPr>
        <w:ind w:left="284" w:firstLine="436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CD46D3" w:rsidRDefault="00CD46D3" w:rsidP="00CD46D3">
      <w:pPr>
        <w:ind w:left="284" w:firstLine="436"/>
        <w:jc w:val="both"/>
        <w:rPr>
          <w:sz w:val="22"/>
          <w:szCs w:val="22"/>
        </w:rPr>
      </w:pPr>
      <w:r w:rsidRPr="00740D93">
        <w:rPr>
          <w:sz w:val="22"/>
          <w:szCs w:val="22"/>
        </w:rPr>
        <w:t>Изделие нельзя утилизировать с обычными бытовыми отходами. Для утилизации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CD46D3" w:rsidRDefault="00CD46D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>Местах, где образуется масляный туман (включая машинное масло);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>Местах, где образуется сероводород или его пар, например, от горячих источников;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 xml:space="preserve">Местах, где присутствует или образовывается горючий </w:t>
      </w:r>
      <w:proofErr w:type="spellStart"/>
      <w:r w:rsidR="00897CF5" w:rsidRPr="00CD46D3">
        <w:rPr>
          <w:rFonts w:ascii="Times New Roman" w:hAnsi="Times New Roman"/>
        </w:rPr>
        <w:t>легковоспламеняемый</w:t>
      </w:r>
      <w:proofErr w:type="spellEnd"/>
      <w:r w:rsidRPr="00CD46D3">
        <w:rPr>
          <w:rFonts w:ascii="Times New Roman" w:hAnsi="Times New Roman"/>
        </w:rPr>
        <w:t xml:space="preserve"> газ;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CD46D3" w:rsidRDefault="005C1030" w:rsidP="00CD46D3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CD46D3">
        <w:rPr>
          <w:rFonts w:ascii="Times New Roman" w:hAnsi="Times New Roman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CD46D3">
        <w:rPr>
          <w:rFonts w:ascii="Times New Roman" w:hAnsi="Times New Roman"/>
        </w:rPr>
        <w:t>например,</w:t>
      </w:r>
      <w:r w:rsidRPr="00CD46D3">
        <w:rPr>
          <w:rFonts w:ascii="Times New Roman" w:hAnsi="Times New Roman"/>
        </w:rPr>
        <w:t xml:space="preserve"> радиостанции и т.п.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Ремонт допускается только по описанной производителем методике.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53" w:name="bookmark90"/>
      <w:bookmarkStart w:id="54" w:name="bookmark91"/>
      <w:r w:rsidRPr="00ED18A0">
        <w:rPr>
          <w:rFonts w:ascii="Times New Roman" w:hAnsi="Times New Roman"/>
        </w:rPr>
        <w:t>Процедура установки</w:t>
      </w:r>
      <w:bookmarkEnd w:id="53"/>
      <w:bookmarkEnd w:id="54"/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Сверлить отверстия в соединительной трассе и подвергать ее воздействию огня запрещено.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руководстве по монтажу и эксплуатации.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Убедитесь, что площадь помещения соответствует требованиям на заводской табличке.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Убедитесь, что участок, на котором будут проводить техническое обслуживание, хорошо проветривается. На период выполнения работ необходима непрерывная вентиляция.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Убедитесь, что на участке, где будут проводить техническое обслуживание, нет источников огня. 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Убедитесь, что маркировка на оборудовании остается четкой и читаемой.</w:t>
      </w:r>
    </w:p>
    <w:p w:rsidR="003870EC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</w:pPr>
      <w:r w:rsidRPr="00ED18A0">
        <w:rPr>
          <w:rFonts w:ascii="Times New Roman" w:hAnsi="Times New Roman"/>
        </w:rPr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  <w:r w:rsidR="00ED18A0">
        <w:rPr>
          <w:sz w:val="22"/>
          <w:szCs w:val="22"/>
        </w:rPr>
        <w:t>: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ED18A0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Хладагент необходимо собрать в специальный баллон.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ED18A0">
        <w:rPr>
          <w:sz w:val="22"/>
          <w:szCs w:val="22"/>
        </w:rPr>
        <w:t>: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Во время заправки баллон с хладагентом должен располагаться вертикально.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Избыточная заправка хладагентом запрещена.</w:t>
      </w:r>
    </w:p>
    <w:p w:rsidR="005C1030" w:rsidRPr="00ED18A0" w:rsidRDefault="003870EC" w:rsidP="00ED18A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ED18A0">
        <w:rPr>
          <w:rFonts w:ascii="Times New Roman" w:hAnsi="Times New Roman"/>
        </w:rPr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022F05" w:rsidRDefault="005C1030" w:rsidP="00022F05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2F05">
        <w:rPr>
          <w:rFonts w:ascii="Times New Roman" w:hAnsi="Times New Roman"/>
        </w:rPr>
        <w:t>Мощность основного источника электропитания эквивалентна или меньше мощности кондиционера;</w:t>
      </w:r>
    </w:p>
    <w:p w:rsidR="005C1030" w:rsidRPr="00022F05" w:rsidRDefault="005C1030" w:rsidP="00376B72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2F05">
        <w:rPr>
          <w:rFonts w:ascii="Times New Roman" w:hAnsi="Times New Roman"/>
        </w:rPr>
        <w:t>Линии электропитания мощного обор</w:t>
      </w:r>
      <w:r w:rsidR="00A071D4" w:rsidRPr="00022F05">
        <w:rPr>
          <w:rFonts w:ascii="Times New Roman" w:hAnsi="Times New Roman"/>
        </w:rPr>
        <w:t>удования расположены вблизи лин</w:t>
      </w:r>
      <w:r w:rsidRPr="00022F05">
        <w:rPr>
          <w:rFonts w:ascii="Times New Roman" w:hAnsi="Times New Roman"/>
        </w:rPr>
        <w:t>ий электропитания</w:t>
      </w:r>
      <w:r w:rsidR="00022F05">
        <w:rPr>
          <w:rFonts w:ascii="Times New Roman" w:hAnsi="Times New Roman"/>
        </w:rPr>
        <w:t xml:space="preserve"> </w:t>
      </w:r>
      <w:r w:rsidRPr="00022F05">
        <w:rPr>
          <w:rFonts w:ascii="Times New Roman" w:hAnsi="Times New Roman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Внутренний и наружный блок должны иметь отдельные линии электропитания;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 xml:space="preserve">Убедитесь, что напряжение электропитания находится в диапазоне </w:t>
      </w:r>
      <w:r w:rsidRPr="000275DF">
        <w:rPr>
          <w:rFonts w:ascii="Times New Roman" w:hAnsi="Times New Roman" w:hint="eastAsia"/>
        </w:rPr>
        <w:t>±</w:t>
      </w:r>
      <w:r w:rsidRPr="000275DF">
        <w:rPr>
          <w:rFonts w:ascii="Times New Roman" w:hAnsi="Times New Roman"/>
        </w:rPr>
        <w:t>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Проверьте спецификацию электрических кабелей;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Убедитесь, что провод заземления надежно подключен как к наружному, так и внутреннему блоку. Затяните кабель электропитания хомутом, расположенным в агрегате;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До заправки хладагента, убедитесь, что открыты электронные расширительные вентили внутренних блоков. Убедитесь, что к внутреннему блоку подключены трубопроводы хладагента;</w:t>
      </w:r>
    </w:p>
    <w:p w:rsidR="005C1030" w:rsidRPr="000275DF" w:rsidRDefault="005C1030" w:rsidP="000275DF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0275DF" w:rsidRDefault="005C1030" w:rsidP="00F8561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0275DF">
        <w:rPr>
          <w:rFonts w:ascii="Times New Roman" w:hAnsi="Times New Roman"/>
        </w:rPr>
        <w:t>Запустите агрегат только после выполнения всех проверок и деактивации всех аварийных</w:t>
      </w:r>
      <w:r w:rsidR="000275DF">
        <w:rPr>
          <w:rFonts w:ascii="Times New Roman" w:hAnsi="Times New Roman"/>
        </w:rPr>
        <w:t xml:space="preserve"> </w:t>
      </w:r>
      <w:r w:rsidRPr="000275DF">
        <w:rPr>
          <w:rFonts w:ascii="Times New Roman" w:hAnsi="Times New Roman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Default="008C0304" w:rsidP="008C0304">
      <w:pPr>
        <w:jc w:val="center"/>
      </w:pPr>
    </w:p>
    <w:p w:rsidR="001D6403" w:rsidRDefault="001D6403" w:rsidP="008C0304">
      <w:pPr>
        <w:jc w:val="center"/>
      </w:pPr>
    </w:p>
    <w:p w:rsidR="001D6403" w:rsidRDefault="001D6403" w:rsidP="008C0304">
      <w:pPr>
        <w:jc w:val="center"/>
      </w:pPr>
    </w:p>
    <w:p w:rsidR="001D6403" w:rsidRDefault="001D6403" w:rsidP="008C0304">
      <w:pPr>
        <w:jc w:val="center"/>
      </w:pPr>
    </w:p>
    <w:p w:rsidR="001D6403" w:rsidRDefault="001D6403" w:rsidP="008C0304">
      <w:pPr>
        <w:jc w:val="center"/>
      </w:pPr>
    </w:p>
    <w:p w:rsidR="001D6403" w:rsidRPr="008C0304" w:rsidRDefault="001D6403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42266" w:rsidRDefault="00B42266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B42266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6E7" w:rsidRDefault="003E46E7">
      <w:r>
        <w:separator/>
      </w:r>
    </w:p>
  </w:endnote>
  <w:endnote w:type="continuationSeparator" w:id="0">
    <w:p w:rsidR="003E46E7" w:rsidRDefault="003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D35EE4" w:rsidRDefault="003E46E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E46E7" w:rsidRPr="00B7687E" w:rsidRDefault="003E46E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226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106883" w:rsidRDefault="0030362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1A5354" w:rsidRDefault="003E46E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E46E7" w:rsidRPr="00B66B37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RAS-4H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3E46E7" w:rsidRPr="00AF301F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6E7" w:rsidRPr="00613EFB" w:rsidRDefault="003E46E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6E7" w:rsidRPr="00D35EE4" w:rsidRDefault="003E46E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E46E7" w:rsidRPr="00B7687E" w:rsidRDefault="003E46E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4226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6E7" w:rsidRPr="00106883" w:rsidRDefault="0030362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6E7" w:rsidRPr="001A5354" w:rsidRDefault="003E46E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E46E7" w:rsidRPr="00B66B37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RAS-4H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RC2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3E46E7" w:rsidRPr="00AF301F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6E7" w:rsidRPr="00613EFB" w:rsidRDefault="003E46E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22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C23BB2" w:rsidRDefault="003E46E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422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6E7" w:rsidRPr="00AF301F" w:rsidRDefault="003E46E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C23BB2" w:rsidRDefault="003E46E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22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RAS-4H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422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6E7" w:rsidRPr="00AF301F" w:rsidRDefault="003E46E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RAS-4H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</w:rPr>
                          <w:t>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6E7" w:rsidRDefault="003E46E7">
      <w:r>
        <w:separator/>
      </w:r>
    </w:p>
  </w:footnote>
  <w:footnote w:type="continuationSeparator" w:id="0">
    <w:p w:rsidR="003E46E7" w:rsidRDefault="003E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multilevel"/>
    <w:tmpl w:val="751E9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C832D2"/>
    <w:multiLevelType w:val="hybridMultilevel"/>
    <w:tmpl w:val="D96811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30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8"/>
  </w:num>
  <w:num w:numId="23">
    <w:abstractNumId w:val="22"/>
  </w:num>
  <w:num w:numId="24">
    <w:abstractNumId w:val="34"/>
  </w:num>
  <w:num w:numId="25">
    <w:abstractNumId w:val="1"/>
  </w:num>
  <w:num w:numId="26">
    <w:abstractNumId w:val="32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9"/>
  </w:num>
  <w:num w:numId="35">
    <w:abstractNumId w:val="21"/>
  </w:num>
  <w:num w:numId="36">
    <w:abstractNumId w:val="27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92E"/>
    <w:rsid w:val="00011F4D"/>
    <w:rsid w:val="00021FB1"/>
    <w:rsid w:val="00022F05"/>
    <w:rsid w:val="00023AE4"/>
    <w:rsid w:val="00025ACA"/>
    <w:rsid w:val="000275DF"/>
    <w:rsid w:val="00037425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A7411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06883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D6403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3625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46E7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0E68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4449F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44AE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0DEE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4D6C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8D5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4081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3DC3"/>
    <w:rsid w:val="00984D44"/>
    <w:rsid w:val="00985AEE"/>
    <w:rsid w:val="00985B81"/>
    <w:rsid w:val="00994D83"/>
    <w:rsid w:val="009A08AB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430D"/>
    <w:rsid w:val="00B263D1"/>
    <w:rsid w:val="00B42266"/>
    <w:rsid w:val="00B45619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B6848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46D3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83A56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D18A0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4:docId w14:val="554227BA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2C334-A4DF-4A9D-BED7-7D333DAF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1C4EF546</Template>
  <TotalTime>164</TotalTime>
  <Pages>38</Pages>
  <Words>7146</Words>
  <Characters>40734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22</cp:revision>
  <cp:lastPrinted>2021-03-26T08:29:00Z</cp:lastPrinted>
  <dcterms:created xsi:type="dcterms:W3CDTF">2022-11-22T09:08:00Z</dcterms:created>
  <dcterms:modified xsi:type="dcterms:W3CDTF">2024-04-27T13:48:00Z</dcterms:modified>
</cp:coreProperties>
</file>