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993741">
              <w:rPr>
                <w:b/>
                <w:sz w:val="22"/>
                <w:szCs w:val="22"/>
              </w:rPr>
              <w:t>12.1</w:t>
            </w:r>
            <w:r w:rsidR="00993741">
              <w:rPr>
                <w:b/>
                <w:sz w:val="22"/>
                <w:szCs w:val="22"/>
                <w:lang w:val="en-US"/>
              </w:rPr>
              <w:t>3</w:t>
            </w:r>
            <w:r w:rsidR="00005F7E" w:rsidRPr="007C200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22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D03F3F" w:rsidTr="00E76A06">
        <w:trPr>
          <w:jc w:val="center"/>
        </w:trPr>
        <w:tc>
          <w:tcPr>
            <w:tcW w:w="8222" w:type="dxa"/>
            <w:shd w:val="clear" w:color="auto" w:fill="auto"/>
          </w:tcPr>
          <w:p w:rsidR="00E76A06" w:rsidRDefault="00E76A06" w:rsidP="00E76A06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Pr="000E0F86">
              <w:rPr>
                <w:b/>
                <w:szCs w:val="28"/>
              </w:rPr>
              <w:t xml:space="preserve"> БЛОКИ </w:t>
            </w:r>
            <w:r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</w:t>
            </w:r>
            <w:r>
              <w:rPr>
                <w:b/>
                <w:szCs w:val="28"/>
              </w:rPr>
              <w:t xml:space="preserve"> НАСТЕННОГО ТИПА</w:t>
            </w:r>
            <w:r w:rsidRPr="000E0F86">
              <w:rPr>
                <w:b/>
                <w:szCs w:val="28"/>
              </w:rPr>
              <w:t xml:space="preserve">, </w:t>
            </w:r>
          </w:p>
          <w:p w:rsidR="00D03F3F" w:rsidRPr="007C2003" w:rsidRDefault="00E76A06" w:rsidP="00E76A06">
            <w:pPr>
              <w:jc w:val="center"/>
              <w:rPr>
                <w:b/>
                <w:szCs w:val="28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>
              <w:rPr>
                <w:b/>
                <w:szCs w:val="28"/>
              </w:rPr>
              <w:t>RAK_</w:t>
            </w:r>
            <w:r w:rsidR="00993741">
              <w:rPr>
                <w:b/>
                <w:szCs w:val="28"/>
              </w:rPr>
              <w:t>REF</w:t>
            </w:r>
          </w:p>
        </w:tc>
      </w:tr>
      <w:tr w:rsidR="00D03F3F" w:rsidTr="00E76A06">
        <w:trPr>
          <w:jc w:val="center"/>
        </w:trPr>
        <w:tc>
          <w:tcPr>
            <w:tcW w:w="822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993741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E76A06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RAK_</w:t>
            </w:r>
            <w:r w:rsidR="00993741" w:rsidRPr="00993741">
              <w:rPr>
                <w:b/>
                <w:szCs w:val="28"/>
              </w:rPr>
              <w:t>REF.ПС</w:t>
            </w:r>
          </w:p>
        </w:tc>
      </w:tr>
      <w:tr w:rsidR="00D03F3F" w:rsidTr="00993741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A16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06B34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BF566F" w:rsidRDefault="00810B70" w:rsidP="00204FA8">
      <w:pPr>
        <w:spacing w:after="240" w:line="240" w:lineRule="exact"/>
        <w:jc w:val="center"/>
        <w:rPr>
          <w:b/>
          <w:sz w:val="22"/>
          <w:szCs w:val="22"/>
        </w:rPr>
      </w:pPr>
      <w:bookmarkStart w:id="0" w:name="_Toc85529564"/>
      <w:r w:rsidRPr="00BF566F">
        <w:rPr>
          <w:b/>
          <w:sz w:val="22"/>
          <w:szCs w:val="22"/>
        </w:rPr>
        <w:t>СОДЕРЖАНИЕ</w:t>
      </w:r>
      <w:r w:rsidR="00231E1B" w:rsidRPr="00BF566F">
        <w:rPr>
          <w:b/>
          <w:sz w:val="22"/>
          <w:szCs w:val="22"/>
        </w:rPr>
        <w:t xml:space="preserve"> </w:t>
      </w:r>
    </w:p>
    <w:p w:rsidR="00BF566F" w:rsidRPr="00BF566F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F566F">
        <w:rPr>
          <w:sz w:val="22"/>
          <w:szCs w:val="22"/>
        </w:rPr>
        <w:fldChar w:fldCharType="begin"/>
      </w:r>
      <w:r w:rsidRPr="00BF566F">
        <w:rPr>
          <w:sz w:val="22"/>
          <w:szCs w:val="22"/>
        </w:rPr>
        <w:instrText xml:space="preserve"> TOC \o "1-3" \h \z \u </w:instrText>
      </w:r>
      <w:r w:rsidRPr="00BF566F">
        <w:rPr>
          <w:sz w:val="22"/>
          <w:szCs w:val="22"/>
        </w:rPr>
        <w:fldChar w:fldCharType="separate"/>
      </w:r>
      <w:hyperlink w:anchor="_Toc163124103" w:history="1">
        <w:r w:rsidR="00BF566F" w:rsidRPr="00BF566F">
          <w:rPr>
            <w:rStyle w:val="ad"/>
            <w:noProof/>
            <w:sz w:val="22"/>
            <w:szCs w:val="22"/>
          </w:rPr>
          <w:t>Введение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_Toc163124103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04" w:history="1">
        <w:r w:rsidR="00BF566F" w:rsidRPr="00BF566F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F566F" w:rsidRPr="00BF566F">
          <w:rPr>
            <w:rStyle w:val="ad"/>
            <w:noProof/>
            <w:sz w:val="22"/>
            <w:szCs w:val="22"/>
          </w:rPr>
          <w:t>Общие свед</w:t>
        </w:r>
        <w:r w:rsidR="00BF566F" w:rsidRPr="00BF566F">
          <w:rPr>
            <w:rStyle w:val="ad"/>
            <w:noProof/>
            <w:sz w:val="22"/>
            <w:szCs w:val="22"/>
          </w:rPr>
          <w:t>е</w:t>
        </w:r>
        <w:r w:rsidR="00BF566F" w:rsidRPr="00BF566F">
          <w:rPr>
            <w:rStyle w:val="ad"/>
            <w:noProof/>
            <w:sz w:val="22"/>
            <w:szCs w:val="22"/>
          </w:rPr>
          <w:t>ния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_Toc163124104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4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05" w:history="1">
        <w:r w:rsidR="00BF566F" w:rsidRPr="00BF566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_Toc163124105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5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06" w:history="1">
        <w:r w:rsidR="00BF566F" w:rsidRPr="00BF566F">
          <w:rPr>
            <w:rStyle w:val="ad"/>
            <w:noProof/>
            <w:sz w:val="22"/>
            <w:szCs w:val="22"/>
          </w:rPr>
          <w:t>2.2 Описание изделия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_Toc163124106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5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07" w:history="1">
        <w:r w:rsidR="00BF566F" w:rsidRPr="00BF566F">
          <w:rPr>
            <w:rStyle w:val="ad"/>
            <w:noProof/>
            <w:sz w:val="22"/>
            <w:szCs w:val="22"/>
          </w:rPr>
          <w:t>2.3 Принцип работы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_Toc163124107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6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08" w:history="1">
        <w:r w:rsidR="00BF566F" w:rsidRPr="00BF566F">
          <w:rPr>
            <w:rStyle w:val="ad"/>
            <w:noProof/>
            <w:sz w:val="22"/>
            <w:szCs w:val="22"/>
          </w:rPr>
          <w:t>2.4  Комбинации наружных и внутренних блоков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_Toc163124108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13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09" w:history="1">
        <w:r w:rsidR="00BF566F" w:rsidRPr="00BF566F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_Toc163124109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14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0" w:history="1">
        <w:r w:rsidR="00BF566F" w:rsidRPr="00BF566F">
          <w:rPr>
            <w:rStyle w:val="ad"/>
            <w:noProof/>
            <w:sz w:val="22"/>
            <w:szCs w:val="22"/>
          </w:rPr>
          <w:t>2.</w:t>
        </w:r>
        <w:r w:rsidR="00BF566F" w:rsidRPr="00BF566F">
          <w:rPr>
            <w:rStyle w:val="ad"/>
            <w:noProof/>
            <w:sz w:val="22"/>
            <w:szCs w:val="22"/>
            <w:lang w:val="en-US"/>
          </w:rPr>
          <w:t>6</w:t>
        </w:r>
        <w:r w:rsidR="00BF566F" w:rsidRPr="00BF566F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_Toc163124110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14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1" w:history="1">
        <w:r w:rsidR="00BF566F" w:rsidRPr="00BF566F">
          <w:rPr>
            <w:rStyle w:val="ad"/>
            <w:noProof/>
            <w:sz w:val="22"/>
            <w:szCs w:val="22"/>
          </w:rPr>
          <w:t>2.</w:t>
        </w:r>
        <w:r w:rsidR="00BF566F" w:rsidRPr="00BF566F">
          <w:rPr>
            <w:rStyle w:val="ad"/>
            <w:noProof/>
            <w:sz w:val="22"/>
            <w:szCs w:val="22"/>
            <w:lang w:val="en-US"/>
          </w:rPr>
          <w:t>7</w:t>
        </w:r>
        <w:r w:rsidR="00BF566F" w:rsidRPr="00BF566F">
          <w:rPr>
            <w:rStyle w:val="ad"/>
            <w:noProof/>
            <w:sz w:val="22"/>
            <w:szCs w:val="22"/>
          </w:rPr>
          <w:t xml:space="preserve"> Маркировка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_Toc163124111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15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2" w:history="1">
        <w:r w:rsidR="00BF566F" w:rsidRPr="00BF566F">
          <w:rPr>
            <w:rStyle w:val="ad"/>
            <w:noProof/>
            <w:sz w:val="22"/>
            <w:szCs w:val="22"/>
          </w:rPr>
          <w:t>3. Комплектность поставки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_Toc163124112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15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3" w:history="1">
        <w:r w:rsidR="00BF566F" w:rsidRPr="00BF566F">
          <w:rPr>
            <w:rStyle w:val="ad"/>
            <w:noProof/>
            <w:sz w:val="22"/>
            <w:szCs w:val="22"/>
          </w:rPr>
          <w:t>4. Чертеж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_Toc163124113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16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4" w:history="1">
        <w:r w:rsidR="00BF566F" w:rsidRPr="00BF566F">
          <w:rPr>
            <w:rStyle w:val="ad"/>
            <w:noProof/>
            <w:sz w:val="22"/>
            <w:szCs w:val="22"/>
          </w:rPr>
          <w:t>5. Гарантии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_Toc163124114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17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5" w:history="1">
        <w:r w:rsidR="00BF566F" w:rsidRPr="00BF566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_Toc163124115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18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6" w:history="1">
        <w:r w:rsidR="00BF566F" w:rsidRPr="00BF566F">
          <w:rPr>
            <w:rStyle w:val="ad"/>
            <w:noProof/>
            <w:sz w:val="22"/>
            <w:szCs w:val="22"/>
          </w:rPr>
          <w:t>7. Свидетельство о приемке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_Toc163124116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19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7" w:history="1">
        <w:r w:rsidR="00BF566F" w:rsidRPr="00BF566F">
          <w:rPr>
            <w:rStyle w:val="ad"/>
            <w:noProof/>
            <w:sz w:val="22"/>
            <w:szCs w:val="22"/>
          </w:rPr>
          <w:t>8. Консервация</w:t>
        </w:r>
        <w:r w:rsidR="00BF566F" w:rsidRPr="00BF566F">
          <w:rPr>
            <w:rStyle w:val="ad"/>
            <w:noProof/>
            <w:sz w:val="22"/>
            <w:szCs w:val="22"/>
            <w:lang w:val="en-US"/>
          </w:rPr>
          <w:t>*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_Toc163124117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20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8" w:history="1">
        <w:r w:rsidR="00BF566F" w:rsidRPr="00BF566F">
          <w:rPr>
            <w:rStyle w:val="ad"/>
            <w:noProof/>
            <w:sz w:val="22"/>
            <w:szCs w:val="22"/>
          </w:rPr>
          <w:t>9. Сведения об утилизации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_Toc163124118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21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19" w:history="1">
        <w:r w:rsidR="00BF566F" w:rsidRPr="00BF566F">
          <w:rPr>
            <w:rStyle w:val="ad"/>
            <w:noProof/>
            <w:sz w:val="22"/>
            <w:szCs w:val="22"/>
          </w:rPr>
          <w:t>10. Требования безопасности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_Toc163124119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21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0" w:history="1">
        <w:r w:rsidR="00BF566F" w:rsidRPr="00BF566F">
          <w:rPr>
            <w:rStyle w:val="ad"/>
            <w:noProof/>
            <w:sz w:val="22"/>
            <w:szCs w:val="22"/>
          </w:rPr>
          <w:t>10.1 Общие требования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_Toc163124120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26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1" w:history="1">
        <w:r w:rsidR="00BF566F" w:rsidRPr="00BF566F">
          <w:rPr>
            <w:rStyle w:val="ad"/>
            <w:noProof/>
            <w:sz w:val="22"/>
            <w:szCs w:val="22"/>
          </w:rPr>
          <w:t>11. Прием и передача изделия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_Toc163124121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27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2" w:history="1">
        <w:r w:rsidR="00BF566F" w:rsidRPr="00BF566F">
          <w:rPr>
            <w:rStyle w:val="ad"/>
            <w:noProof/>
            <w:sz w:val="22"/>
            <w:szCs w:val="22"/>
          </w:rPr>
          <w:t>12. Учет работы изделия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_Toc163124122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28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3" w:history="1">
        <w:r w:rsidR="00BF566F" w:rsidRPr="00BF566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_Toc163124123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29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4" w:history="1">
        <w:r w:rsidR="00BF566F" w:rsidRPr="00BF566F">
          <w:rPr>
            <w:rStyle w:val="ad"/>
            <w:noProof/>
            <w:sz w:val="22"/>
            <w:szCs w:val="22"/>
          </w:rPr>
          <w:t>14. Работы при эксплуатации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_Toc163124124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30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5" w:history="1">
        <w:r w:rsidR="00BF566F" w:rsidRPr="00BF566F">
          <w:rPr>
            <w:rStyle w:val="ad"/>
            <w:noProof/>
            <w:sz w:val="22"/>
            <w:szCs w:val="22"/>
          </w:rPr>
          <w:t>14.1 Учет выполнения работ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_Toc163124125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30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6" w:history="1">
        <w:r w:rsidR="00BF566F" w:rsidRPr="00BF566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_Toc163124126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31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7" w:history="1">
        <w:r w:rsidR="00BF566F" w:rsidRPr="00BF566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_Toc163124127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32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8" w:history="1">
        <w:r w:rsidR="00BF566F" w:rsidRPr="00BF566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_Toc163124128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33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29" w:history="1">
        <w:r w:rsidR="00BF566F" w:rsidRPr="00BF566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_Toc163124129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34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0" w:history="1">
        <w:r w:rsidR="00BF566F" w:rsidRPr="00BF566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_Toc163124130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37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1" w:history="1">
        <w:r w:rsidR="00BF566F" w:rsidRPr="00BF566F">
          <w:rPr>
            <w:rStyle w:val="ad"/>
            <w:noProof/>
            <w:sz w:val="22"/>
            <w:szCs w:val="22"/>
          </w:rPr>
          <w:t>16.1 Транспортировка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_Toc163124131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37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2" w:history="1">
        <w:r w:rsidR="00BF566F" w:rsidRPr="00BF566F">
          <w:rPr>
            <w:rStyle w:val="ad"/>
            <w:noProof/>
            <w:sz w:val="22"/>
            <w:szCs w:val="22"/>
          </w:rPr>
          <w:t>16.2 Хранение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_Toc163124132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37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3" w:history="1">
        <w:r w:rsidR="00BF566F" w:rsidRPr="00BF566F">
          <w:rPr>
            <w:rStyle w:val="ad"/>
            <w:noProof/>
            <w:sz w:val="22"/>
            <w:szCs w:val="22"/>
          </w:rPr>
          <w:t>17. Ремонт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_Toc163124133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38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4" w:history="1">
        <w:r w:rsidR="00BF566F" w:rsidRPr="00BF566F">
          <w:rPr>
            <w:rStyle w:val="ad"/>
            <w:noProof/>
            <w:sz w:val="22"/>
            <w:szCs w:val="22"/>
          </w:rPr>
          <w:t>18. Сведения о рекламациях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_Toc163124134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39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5" w:history="1">
        <w:r w:rsidR="00BF566F" w:rsidRPr="00BF566F">
          <w:rPr>
            <w:rStyle w:val="ad"/>
            <w:noProof/>
            <w:sz w:val="22"/>
            <w:szCs w:val="22"/>
          </w:rPr>
          <w:t>19. Особые отметки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_Toc163124135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40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BF566F" w:rsidRPr="00BF566F" w:rsidRDefault="007511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124136" w:history="1">
        <w:r w:rsidR="00BF566F" w:rsidRPr="00BF566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F566F" w:rsidRPr="00BF566F">
          <w:rPr>
            <w:noProof/>
            <w:webHidden/>
            <w:sz w:val="22"/>
            <w:szCs w:val="22"/>
          </w:rPr>
          <w:tab/>
        </w:r>
        <w:r w:rsidR="00BF566F" w:rsidRPr="00BF566F">
          <w:rPr>
            <w:noProof/>
            <w:webHidden/>
            <w:sz w:val="22"/>
            <w:szCs w:val="22"/>
          </w:rPr>
          <w:fldChar w:fldCharType="begin"/>
        </w:r>
        <w:r w:rsidR="00BF566F" w:rsidRPr="00BF566F">
          <w:rPr>
            <w:noProof/>
            <w:webHidden/>
            <w:sz w:val="22"/>
            <w:szCs w:val="22"/>
          </w:rPr>
          <w:instrText xml:space="preserve"> PAGEREF _Toc163124136 \h </w:instrText>
        </w:r>
        <w:r w:rsidR="00BF566F" w:rsidRPr="00BF566F">
          <w:rPr>
            <w:noProof/>
            <w:webHidden/>
            <w:sz w:val="22"/>
            <w:szCs w:val="22"/>
          </w:rPr>
        </w:r>
        <w:r w:rsidR="00BF566F" w:rsidRPr="00BF566F">
          <w:rPr>
            <w:noProof/>
            <w:webHidden/>
            <w:sz w:val="22"/>
            <w:szCs w:val="22"/>
          </w:rPr>
          <w:fldChar w:fldCharType="separate"/>
        </w:r>
        <w:r w:rsidR="00BF566F">
          <w:rPr>
            <w:noProof/>
            <w:webHidden/>
            <w:sz w:val="22"/>
            <w:szCs w:val="22"/>
          </w:rPr>
          <w:t>41</w:t>
        </w:r>
        <w:r w:rsidR="00BF566F" w:rsidRPr="00BF566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204FA8">
      <w:pPr>
        <w:pStyle w:val="12"/>
        <w:tabs>
          <w:tab w:val="right" w:leader="dot" w:pos="9913"/>
        </w:tabs>
        <w:spacing w:line="240" w:lineRule="exact"/>
        <w:ind w:firstLine="142"/>
      </w:pPr>
      <w:r w:rsidRPr="00BF566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312410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273612">
        <w:rPr>
          <w:sz w:val="22"/>
          <w:szCs w:val="22"/>
        </w:rPr>
        <w:t xml:space="preserve">бытового кондиционера (сплит-системы)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69D779" wp14:editId="3D7C4879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A8C77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3F52C30" wp14:editId="4FAD0C4C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312410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D05255" w:rsidRPr="009D7031" w:rsidRDefault="00273612" w:rsidP="00BF5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бытового кондиционера (сплит-системы) настенного типа</w:t>
            </w:r>
          </w:p>
        </w:tc>
      </w:tr>
      <w:tr w:rsidR="00CA105D" w:rsidRPr="007511FA" w:rsidTr="002D01E1">
        <w:trPr>
          <w:trHeight w:val="553"/>
        </w:trPr>
        <w:tc>
          <w:tcPr>
            <w:tcW w:w="249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19038A" w:rsidRDefault="00766DFF" w:rsidP="006B555D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RAK-</w:t>
            </w:r>
            <w:r w:rsidRPr="00766DFF">
              <w:rPr>
                <w:sz w:val="22"/>
                <w:szCs w:val="22"/>
                <w:lang w:val="en-US"/>
              </w:rPr>
              <w:t>18</w:t>
            </w:r>
            <w:r w:rsidR="00273612" w:rsidRPr="0019038A">
              <w:rPr>
                <w:sz w:val="22"/>
                <w:szCs w:val="22"/>
                <w:lang w:val="en-US"/>
              </w:rPr>
              <w:t>REF</w:t>
            </w:r>
            <w:r>
              <w:rPr>
                <w:sz w:val="22"/>
                <w:szCs w:val="22"/>
                <w:lang w:val="en-US"/>
              </w:rPr>
              <w:t>, RAK-</w:t>
            </w:r>
            <w:r w:rsidRPr="00766DFF">
              <w:rPr>
                <w:sz w:val="22"/>
                <w:szCs w:val="22"/>
                <w:lang w:val="en-US"/>
              </w:rPr>
              <w:t>2</w:t>
            </w:r>
            <w:r w:rsidR="0019038A" w:rsidRPr="0019038A">
              <w:rPr>
                <w:sz w:val="22"/>
                <w:szCs w:val="22"/>
                <w:lang w:val="en-US"/>
              </w:rPr>
              <w:t xml:space="preserve">5REF, </w:t>
            </w:r>
            <w:r w:rsidR="0019038A">
              <w:rPr>
                <w:sz w:val="22"/>
                <w:szCs w:val="22"/>
                <w:lang w:val="en-US"/>
              </w:rPr>
              <w:t>RAK-3</w:t>
            </w:r>
            <w:r w:rsidR="0019038A" w:rsidRPr="0019038A">
              <w:rPr>
                <w:sz w:val="22"/>
                <w:szCs w:val="22"/>
                <w:lang w:val="en-US"/>
              </w:rPr>
              <w:t xml:space="preserve">5REF, </w:t>
            </w:r>
            <w:r w:rsidR="0019038A">
              <w:rPr>
                <w:sz w:val="22"/>
                <w:szCs w:val="22"/>
                <w:lang w:val="en-US"/>
              </w:rPr>
              <w:t>RAK-50</w:t>
            </w:r>
            <w:r w:rsidR="0019038A" w:rsidRPr="0019038A">
              <w:rPr>
                <w:sz w:val="22"/>
                <w:szCs w:val="22"/>
                <w:lang w:val="en-US"/>
              </w:rPr>
              <w:t>REF</w:t>
            </w:r>
          </w:p>
        </w:tc>
      </w:tr>
      <w:tr w:rsidR="006A3296" w:rsidRPr="007511FA" w:rsidTr="002D01E1">
        <w:trPr>
          <w:trHeight w:val="553"/>
        </w:trPr>
        <w:tc>
          <w:tcPr>
            <w:tcW w:w="249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8273B" w:rsidRDefault="00766DFF" w:rsidP="006B55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RAK-18</w:t>
            </w:r>
            <w:r w:rsidR="00273612" w:rsidRPr="00F8273B">
              <w:rPr>
                <w:sz w:val="22"/>
                <w:szCs w:val="22"/>
                <w:lang w:val="en-US"/>
              </w:rPr>
              <w:t>REF</w:t>
            </w:r>
            <w:r>
              <w:rPr>
                <w:sz w:val="22"/>
                <w:szCs w:val="22"/>
                <w:lang w:val="en-US"/>
              </w:rPr>
              <w:t>, RAK-2</w:t>
            </w:r>
            <w:r w:rsidR="00F8273B" w:rsidRPr="0019038A">
              <w:rPr>
                <w:sz w:val="22"/>
                <w:szCs w:val="22"/>
                <w:lang w:val="en-US"/>
              </w:rPr>
              <w:t xml:space="preserve">5REF, </w:t>
            </w:r>
            <w:r w:rsidR="00F8273B">
              <w:rPr>
                <w:sz w:val="22"/>
                <w:szCs w:val="22"/>
                <w:lang w:val="en-US"/>
              </w:rPr>
              <w:t>RAK-3</w:t>
            </w:r>
            <w:r w:rsidR="00F8273B" w:rsidRPr="0019038A">
              <w:rPr>
                <w:sz w:val="22"/>
                <w:szCs w:val="22"/>
                <w:lang w:val="en-US"/>
              </w:rPr>
              <w:t xml:space="preserve">5REF, </w:t>
            </w:r>
            <w:r w:rsidR="00F8273B">
              <w:rPr>
                <w:sz w:val="22"/>
                <w:szCs w:val="22"/>
                <w:lang w:val="en-US"/>
              </w:rPr>
              <w:t>RAK-50</w:t>
            </w:r>
            <w:r w:rsidR="00F8273B" w:rsidRPr="0019038A">
              <w:rPr>
                <w:sz w:val="22"/>
                <w:szCs w:val="22"/>
                <w:lang w:val="en-US"/>
              </w:rPr>
              <w:t>REF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D01E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D01E1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D01E1" w:rsidRPr="00CC2C20" w:rsidRDefault="002D01E1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D01E1" w:rsidRPr="0029731C" w:rsidRDefault="00026483" w:rsidP="00D263FB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5A1624" w:rsidP="005A16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E01561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7511F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00C8E" w:rsidRPr="00CC2C20" w:rsidRDefault="007511F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D01E1">
        <w:trPr>
          <w:trHeight w:val="492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50" w:type="dxa"/>
            <w:vAlign w:val="center"/>
          </w:tcPr>
          <w:p w:rsidR="00180267" w:rsidRPr="008F5042" w:rsidRDefault="00180267" w:rsidP="00D137E3">
            <w:pPr>
              <w:jc w:val="center"/>
              <w:rPr>
                <w:sz w:val="22"/>
                <w:szCs w:val="22"/>
                <w:highlight w:val="yellow"/>
              </w:rPr>
            </w:pPr>
            <w:r w:rsidRPr="008F5042">
              <w:rPr>
                <w:sz w:val="22"/>
                <w:szCs w:val="22"/>
                <w:highlight w:val="yellow"/>
              </w:rPr>
              <w:t>Сертификат соответствия</w:t>
            </w:r>
            <w:r w:rsidR="00D137E3" w:rsidRPr="008F5042">
              <w:rPr>
                <w:sz w:val="22"/>
                <w:szCs w:val="22"/>
                <w:highlight w:val="yellow"/>
              </w:rPr>
              <w:t xml:space="preserve">  RU </w:t>
            </w:r>
            <w:r w:rsidR="00D137E3" w:rsidRPr="008F5042">
              <w:rPr>
                <w:sz w:val="22"/>
                <w:szCs w:val="22"/>
                <w:highlight w:val="yellow"/>
                <w:lang w:val="en-US"/>
              </w:rPr>
              <w:t>C</w:t>
            </w:r>
            <w:r w:rsidR="00D137E3" w:rsidRPr="008F5042">
              <w:rPr>
                <w:sz w:val="22"/>
                <w:szCs w:val="22"/>
                <w:highlight w:val="yellow"/>
              </w:rPr>
              <w:t>-</w:t>
            </w:r>
            <w:r w:rsidR="00D137E3" w:rsidRPr="008F5042">
              <w:rPr>
                <w:sz w:val="22"/>
                <w:szCs w:val="22"/>
                <w:highlight w:val="yellow"/>
                <w:lang w:val="en-US"/>
              </w:rPr>
              <w:t>ES</w:t>
            </w:r>
            <w:r w:rsidR="00D137E3" w:rsidRPr="008F5042">
              <w:rPr>
                <w:sz w:val="22"/>
                <w:szCs w:val="22"/>
                <w:highlight w:val="yellow"/>
              </w:rPr>
              <w:t xml:space="preserve">.МЭ71.В.01416 </w:t>
            </w:r>
          </w:p>
          <w:p w:rsidR="00D137E3" w:rsidRPr="008F5042" w:rsidRDefault="00D137E3" w:rsidP="00D137E3">
            <w:pPr>
              <w:jc w:val="center"/>
              <w:rPr>
                <w:sz w:val="22"/>
                <w:szCs w:val="22"/>
                <w:highlight w:val="yellow"/>
              </w:rPr>
            </w:pPr>
            <w:r w:rsidRPr="008F5042">
              <w:rPr>
                <w:sz w:val="22"/>
                <w:szCs w:val="22"/>
                <w:highlight w:val="yellow"/>
              </w:rPr>
              <w:t>(срок действия с 29.03.2018 до 28.03.2023)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D137E3" w:rsidRPr="008F5042" w:rsidTr="005B16A3">
              <w:tc>
                <w:tcPr>
                  <w:tcW w:w="1706" w:type="dxa"/>
                  <w:shd w:val="clear" w:color="auto" w:fill="auto"/>
                </w:tcPr>
                <w:p w:rsidR="00D137E3" w:rsidRPr="008F5042" w:rsidRDefault="00D137E3" w:rsidP="00D137E3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ТР ТС 004/2011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8F5042" w:rsidRDefault="00D137E3" w:rsidP="00D137E3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О безопасности низковольтного оборудования</w:t>
                  </w:r>
                </w:p>
              </w:tc>
            </w:tr>
            <w:tr w:rsidR="00D137E3" w:rsidRPr="00FA717B" w:rsidTr="005B16A3">
              <w:tc>
                <w:tcPr>
                  <w:tcW w:w="1706" w:type="dxa"/>
                  <w:shd w:val="clear" w:color="auto" w:fill="auto"/>
                </w:tcPr>
                <w:p w:rsidR="00D137E3" w:rsidRPr="008F5042" w:rsidRDefault="00D137E3" w:rsidP="00D137E3">
                  <w:pPr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FA717B" w:rsidRDefault="00D137E3" w:rsidP="00D137E3">
                  <w:pPr>
                    <w:rPr>
                      <w:sz w:val="22"/>
                      <w:szCs w:val="22"/>
                    </w:rPr>
                  </w:pPr>
                  <w:r w:rsidRPr="008F5042">
                    <w:rPr>
                      <w:sz w:val="22"/>
                      <w:szCs w:val="22"/>
                      <w:highlight w:val="yellow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7511FA" w:rsidTr="002D01E1">
        <w:trPr>
          <w:trHeight w:val="492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EF6193" w:rsidRDefault="00CC5FA8" w:rsidP="00273612">
            <w:pPr>
              <w:jc w:val="center"/>
              <w:rPr>
                <w:sz w:val="22"/>
                <w:szCs w:val="22"/>
                <w:lang w:val="en-US"/>
              </w:rPr>
            </w:pPr>
            <w:r w:rsidRPr="00273612">
              <w:rPr>
                <w:sz w:val="22"/>
                <w:szCs w:val="22"/>
                <w:highlight w:val="yellow"/>
                <w:lang w:val="en-US"/>
              </w:rPr>
              <w:t>Johnson Controls Hitachi Air Conditioning</w:t>
            </w:r>
            <w:r w:rsidRPr="00CC5FA8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CC5FA8" w:rsidRPr="00CC2C20" w:rsidTr="002D01E1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7511FA" w:rsidRDefault="00273612" w:rsidP="00CC5FA8">
            <w:pPr>
              <w:jc w:val="center"/>
              <w:rPr>
                <w:sz w:val="22"/>
                <w:szCs w:val="22"/>
              </w:rPr>
            </w:pPr>
            <w:r w:rsidRPr="007511FA">
              <w:rPr>
                <w:sz w:val="22"/>
                <w:szCs w:val="22"/>
              </w:rPr>
              <w:t>Китай</w:t>
            </w:r>
          </w:p>
        </w:tc>
      </w:tr>
      <w:tr w:rsidR="00CC5FA8" w:rsidRPr="00993741" w:rsidTr="002D01E1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7511FA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7511FA" w:rsidRDefault="00200C8E" w:rsidP="00297FD5">
            <w:pPr>
              <w:jc w:val="center"/>
              <w:rPr>
                <w:sz w:val="22"/>
                <w:szCs w:val="22"/>
              </w:rPr>
            </w:pPr>
            <w:r w:rsidRPr="007511FA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2D01E1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 xml:space="preserve">Закрытое акционерное общество “Холдинговая компания Юнайтед </w:t>
            </w:r>
            <w:proofErr w:type="spellStart"/>
            <w:r w:rsidRPr="00273612">
              <w:rPr>
                <w:sz w:val="22"/>
                <w:szCs w:val="22"/>
                <w:highlight w:val="yellow"/>
              </w:rPr>
              <w:t>Элементс</w:t>
            </w:r>
            <w:proofErr w:type="spellEnd"/>
            <w:r w:rsidRPr="00273612">
              <w:rPr>
                <w:sz w:val="22"/>
                <w:szCs w:val="22"/>
                <w:highlight w:val="yellow"/>
              </w:rPr>
              <w:t xml:space="preserve"> Групп”.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>ОГРН 1097847130050, ИНН/КПП 7813443770/781301001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>Юр. адрес: Россия, 197110, Санкт-Петербург, ул. Пионерская, 53, литер Л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>Факт. адрес: Россия, 197110, Санкт-Петербург, ул. Большая Разночинная, 32</w:t>
            </w:r>
          </w:p>
          <w:p w:rsidR="00F5355D" w:rsidRPr="00273612" w:rsidRDefault="00F5355D" w:rsidP="00F5355D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273612">
              <w:rPr>
                <w:sz w:val="22"/>
                <w:szCs w:val="22"/>
                <w:highlight w:val="yellow"/>
              </w:rPr>
              <w:t xml:space="preserve">Телефон: +7 (812) 718-55-11, факс: +7 (812) 718-55-14, </w:t>
            </w:r>
          </w:p>
          <w:p w:rsidR="00F5355D" w:rsidRPr="00D263FB" w:rsidRDefault="00F5355D" w:rsidP="00F5355D">
            <w:pPr>
              <w:jc w:val="center"/>
              <w:rPr>
                <w:rStyle w:val="ad"/>
                <w:sz w:val="22"/>
                <w:szCs w:val="22"/>
              </w:rPr>
            </w:pPr>
            <w:r w:rsidRPr="00273612">
              <w:rPr>
                <w:sz w:val="22"/>
                <w:szCs w:val="22"/>
                <w:highlight w:val="yellow"/>
                <w:lang w:val="en-US"/>
              </w:rPr>
              <w:t>E</w:t>
            </w:r>
            <w:r w:rsidRPr="00273612">
              <w:rPr>
                <w:sz w:val="22"/>
                <w:szCs w:val="22"/>
                <w:highlight w:val="yellow"/>
              </w:rPr>
              <w:t>-</w:t>
            </w:r>
            <w:r w:rsidRPr="00273612">
              <w:rPr>
                <w:sz w:val="22"/>
                <w:szCs w:val="22"/>
                <w:highlight w:val="yellow"/>
                <w:lang w:val="en-US"/>
              </w:rPr>
              <w:t>mail</w:t>
            </w:r>
            <w:r w:rsidRPr="00273612">
              <w:rPr>
                <w:sz w:val="22"/>
                <w:szCs w:val="22"/>
                <w:highlight w:val="yellow"/>
              </w:rPr>
              <w:t xml:space="preserve">: </w:t>
            </w:r>
            <w:hyperlink r:id="rId19" w:history="1">
              <w:r w:rsidRPr="00273612">
                <w:rPr>
                  <w:rStyle w:val="ad"/>
                  <w:sz w:val="22"/>
                  <w:szCs w:val="22"/>
                  <w:highlight w:val="yellow"/>
                  <w:lang w:val="en-US"/>
                </w:rPr>
                <w:t>info</w:t>
              </w:r>
              <w:r w:rsidRPr="00273612">
                <w:rPr>
                  <w:rStyle w:val="ad"/>
                  <w:sz w:val="22"/>
                  <w:szCs w:val="22"/>
                  <w:highlight w:val="yellow"/>
                </w:rPr>
                <w:t>@</w:t>
              </w:r>
              <w:proofErr w:type="spellStart"/>
              <w:r w:rsidRPr="00273612">
                <w:rPr>
                  <w:rStyle w:val="ad"/>
                  <w:sz w:val="22"/>
                  <w:szCs w:val="22"/>
                  <w:highlight w:val="yellow"/>
                  <w:lang w:val="en-US"/>
                </w:rPr>
                <w:t>uelements</w:t>
              </w:r>
              <w:proofErr w:type="spellEnd"/>
              <w:r w:rsidRPr="00273612">
                <w:rPr>
                  <w:rStyle w:val="ad"/>
                  <w:sz w:val="22"/>
                  <w:szCs w:val="22"/>
                  <w:highlight w:val="yellow"/>
                </w:rPr>
                <w:t>.</w:t>
              </w:r>
              <w:r w:rsidRPr="00273612">
                <w:rPr>
                  <w:rStyle w:val="ad"/>
                  <w:sz w:val="22"/>
                  <w:szCs w:val="22"/>
                  <w:highlight w:val="yellow"/>
                  <w:lang w:val="en-US"/>
                </w:rPr>
                <w:t>com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180267" w:rsidRDefault="00180267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Ref86669623"/>
      <w:bookmarkStart w:id="8" w:name="_Toc16312410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766DFF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p w:rsidR="00E72FE7" w:rsidRDefault="00E72FE7" w:rsidP="00310201">
      <w:pPr>
        <w:jc w:val="both"/>
        <w:rPr>
          <w:noProof/>
          <w:sz w:val="20"/>
          <w:szCs w:val="20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838"/>
        <w:gridCol w:w="1418"/>
        <w:gridCol w:w="992"/>
        <w:gridCol w:w="1417"/>
        <w:gridCol w:w="1418"/>
        <w:gridCol w:w="1417"/>
        <w:gridCol w:w="1418"/>
      </w:tblGrid>
      <w:tr w:rsidR="001403A4" w:rsidRPr="00CB6471" w:rsidTr="00DE7D39">
        <w:trPr>
          <w:trHeight w:val="388"/>
          <w:jc w:val="center"/>
        </w:trPr>
        <w:tc>
          <w:tcPr>
            <w:tcW w:w="4248" w:type="dxa"/>
            <w:gridSpan w:val="3"/>
            <w:vAlign w:val="center"/>
          </w:tcPr>
          <w:p w:rsidR="001403A4" w:rsidRPr="00CB6471" w:rsidRDefault="001403A4" w:rsidP="007511FA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17" w:type="dxa"/>
            <w:vAlign w:val="center"/>
          </w:tcPr>
          <w:p w:rsidR="001403A4" w:rsidRPr="00CB6471" w:rsidRDefault="001403A4" w:rsidP="007511FA">
            <w:pPr>
              <w:jc w:val="center"/>
              <w:rPr>
                <w:b/>
                <w:sz w:val="22"/>
                <w:szCs w:val="22"/>
              </w:rPr>
            </w:pPr>
            <w:r w:rsidRPr="00F8273B">
              <w:rPr>
                <w:sz w:val="22"/>
                <w:szCs w:val="22"/>
                <w:lang w:val="en-US"/>
              </w:rPr>
              <w:t>RAK-25REF</w:t>
            </w:r>
          </w:p>
        </w:tc>
        <w:tc>
          <w:tcPr>
            <w:tcW w:w="1418" w:type="dxa"/>
            <w:vAlign w:val="center"/>
          </w:tcPr>
          <w:p w:rsidR="001403A4" w:rsidRPr="00CB6471" w:rsidRDefault="001403A4" w:rsidP="007511FA">
            <w:pPr>
              <w:jc w:val="center"/>
              <w:rPr>
                <w:b/>
                <w:sz w:val="22"/>
                <w:szCs w:val="22"/>
              </w:rPr>
            </w:pPr>
            <w:r w:rsidRPr="0019038A">
              <w:rPr>
                <w:sz w:val="22"/>
                <w:szCs w:val="22"/>
                <w:lang w:val="en-US"/>
              </w:rPr>
              <w:t>RAK-35REF</w:t>
            </w:r>
          </w:p>
        </w:tc>
        <w:tc>
          <w:tcPr>
            <w:tcW w:w="1417" w:type="dxa"/>
            <w:vAlign w:val="center"/>
          </w:tcPr>
          <w:p w:rsidR="001403A4" w:rsidRPr="00CB6471" w:rsidRDefault="001403A4" w:rsidP="007511F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RAK-3</w:t>
            </w:r>
            <w:r w:rsidRPr="0019038A">
              <w:rPr>
                <w:sz w:val="22"/>
                <w:szCs w:val="22"/>
                <w:lang w:val="en-US"/>
              </w:rPr>
              <w:t>5REF</w:t>
            </w:r>
          </w:p>
        </w:tc>
        <w:tc>
          <w:tcPr>
            <w:tcW w:w="1418" w:type="dxa"/>
            <w:vAlign w:val="center"/>
          </w:tcPr>
          <w:p w:rsidR="001403A4" w:rsidRPr="00CB6471" w:rsidRDefault="001403A4" w:rsidP="007511FA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RAK-50</w:t>
            </w:r>
            <w:r w:rsidRPr="0019038A">
              <w:rPr>
                <w:sz w:val="22"/>
                <w:szCs w:val="22"/>
                <w:lang w:val="en-US"/>
              </w:rPr>
              <w:t>REF</w:t>
            </w:r>
          </w:p>
        </w:tc>
      </w:tr>
      <w:tr w:rsidR="001403A4" w:rsidRPr="00CB6471" w:rsidTr="007511FA">
        <w:trPr>
          <w:trHeight w:val="382"/>
          <w:jc w:val="center"/>
        </w:trPr>
        <w:tc>
          <w:tcPr>
            <w:tcW w:w="3256" w:type="dxa"/>
            <w:gridSpan w:val="2"/>
            <w:vAlign w:val="center"/>
          </w:tcPr>
          <w:p w:rsidR="001403A4" w:rsidRPr="00CB6471" w:rsidRDefault="001403A4" w:rsidP="007511FA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1403A4" w:rsidRPr="00CB6471" w:rsidRDefault="001403A4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Ф/В/Гц</w:t>
            </w:r>
          </w:p>
        </w:tc>
        <w:tc>
          <w:tcPr>
            <w:tcW w:w="5670" w:type="dxa"/>
            <w:gridSpan w:val="4"/>
            <w:vAlign w:val="center"/>
          </w:tcPr>
          <w:p w:rsidR="001403A4" w:rsidRPr="00CB6471" w:rsidRDefault="001403A4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1/220-240/50</w:t>
            </w:r>
          </w:p>
        </w:tc>
      </w:tr>
      <w:tr w:rsidR="00BE4C6C" w:rsidRPr="00CB6471" w:rsidTr="00DE7D39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BE4C6C" w:rsidRPr="00C54BE8" w:rsidRDefault="00BE4C6C" w:rsidP="00BE4C6C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54BE8">
              <w:rPr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1418" w:type="dxa"/>
            <w:vAlign w:val="center"/>
          </w:tcPr>
          <w:p w:rsidR="00BE4C6C" w:rsidRPr="00C54BE8" w:rsidRDefault="00BE4C6C" w:rsidP="00BE4C6C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BE4C6C" w:rsidRPr="00C54BE8" w:rsidRDefault="00BE4C6C" w:rsidP="00BE4C6C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418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1418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  <w:tr w:rsidR="00BE4C6C" w:rsidRPr="00CB6471" w:rsidTr="00DE7D39">
        <w:trPr>
          <w:trHeight w:val="413"/>
          <w:jc w:val="center"/>
        </w:trPr>
        <w:tc>
          <w:tcPr>
            <w:tcW w:w="1838" w:type="dxa"/>
            <w:vMerge/>
            <w:vAlign w:val="center"/>
          </w:tcPr>
          <w:p w:rsidR="00BE4C6C" w:rsidRPr="00CB6471" w:rsidRDefault="00BE4C6C" w:rsidP="00BE4C6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BE4C6C" w:rsidRPr="00CB6471" w:rsidRDefault="00BE4C6C" w:rsidP="00BE4C6C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BE4C6C" w:rsidRPr="00CB6471" w:rsidRDefault="00BE4C6C" w:rsidP="00BE4C6C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8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1417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1418" w:type="dxa"/>
            <w:vAlign w:val="center"/>
          </w:tcPr>
          <w:p w:rsidR="00BE4C6C" w:rsidRDefault="00BE4C6C" w:rsidP="00BE4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</w:tr>
      <w:tr w:rsidR="008D3CAE" w:rsidRPr="00CB6471" w:rsidTr="00DE7D39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8D3CAE" w:rsidRPr="00CB6471" w:rsidRDefault="008D3CAE" w:rsidP="007511FA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CB6471">
              <w:rPr>
                <w:sz w:val="22"/>
                <w:szCs w:val="22"/>
              </w:rPr>
              <w:t>энергоэффектив</w:t>
            </w:r>
            <w:proofErr w:type="spellEnd"/>
            <w:r w:rsidRPr="00CB6471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CB6471">
              <w:rPr>
                <w:sz w:val="22"/>
                <w:szCs w:val="22"/>
              </w:rPr>
              <w:t>ности</w:t>
            </w:r>
            <w:proofErr w:type="spellEnd"/>
          </w:p>
        </w:tc>
        <w:tc>
          <w:tcPr>
            <w:tcW w:w="1418" w:type="dxa"/>
            <w:vAlign w:val="center"/>
          </w:tcPr>
          <w:p w:rsidR="008D3CAE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Охлаждение </w:t>
            </w:r>
            <w:r w:rsidRPr="00CB6471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8D3CAE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Вт/Вт</w:t>
            </w:r>
          </w:p>
        </w:tc>
        <w:tc>
          <w:tcPr>
            <w:tcW w:w="1417" w:type="dxa"/>
            <w:vAlign w:val="center"/>
          </w:tcPr>
          <w:p w:rsidR="008D3CAE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3.45</w:t>
            </w:r>
          </w:p>
        </w:tc>
        <w:tc>
          <w:tcPr>
            <w:tcW w:w="1418" w:type="dxa"/>
            <w:vAlign w:val="center"/>
          </w:tcPr>
          <w:p w:rsidR="008D3CAE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3.57</w:t>
            </w:r>
          </w:p>
        </w:tc>
        <w:tc>
          <w:tcPr>
            <w:tcW w:w="2835" w:type="dxa"/>
            <w:gridSpan w:val="2"/>
            <w:vAlign w:val="center"/>
          </w:tcPr>
          <w:p w:rsidR="008D3CAE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</w:tc>
      </w:tr>
      <w:tr w:rsidR="001403A4" w:rsidRPr="00CB6471" w:rsidTr="00DE7D39">
        <w:trPr>
          <w:trHeight w:val="290"/>
          <w:jc w:val="center"/>
        </w:trPr>
        <w:tc>
          <w:tcPr>
            <w:tcW w:w="1838" w:type="dxa"/>
            <w:vMerge/>
            <w:vAlign w:val="center"/>
          </w:tcPr>
          <w:p w:rsidR="001403A4" w:rsidRPr="00CB6471" w:rsidRDefault="001403A4" w:rsidP="007511F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1403A4" w:rsidRPr="00CB6471" w:rsidRDefault="001403A4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  <w:p w:rsidR="001403A4" w:rsidRPr="00CB6471" w:rsidRDefault="001403A4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1403A4" w:rsidRPr="00CB6471" w:rsidRDefault="001403A4" w:rsidP="00751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1403A4" w:rsidRPr="00CB6471" w:rsidRDefault="008D3CAE" w:rsidP="008D3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4.03 </w:t>
            </w:r>
          </w:p>
        </w:tc>
        <w:tc>
          <w:tcPr>
            <w:tcW w:w="1418" w:type="dxa"/>
            <w:vAlign w:val="center"/>
          </w:tcPr>
          <w:p w:rsidR="001403A4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3.86</w:t>
            </w:r>
          </w:p>
        </w:tc>
        <w:tc>
          <w:tcPr>
            <w:tcW w:w="1417" w:type="dxa"/>
            <w:vAlign w:val="center"/>
          </w:tcPr>
          <w:p w:rsidR="001403A4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3.82</w:t>
            </w:r>
          </w:p>
        </w:tc>
        <w:tc>
          <w:tcPr>
            <w:tcW w:w="1418" w:type="dxa"/>
            <w:vAlign w:val="center"/>
          </w:tcPr>
          <w:p w:rsidR="001403A4" w:rsidRPr="00CB6471" w:rsidRDefault="008D3CAE" w:rsidP="00751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</w:t>
            </w:r>
          </w:p>
        </w:tc>
      </w:tr>
      <w:tr w:rsidR="00DE7D39" w:rsidRPr="00CB6471" w:rsidTr="00DE7D39">
        <w:trPr>
          <w:trHeight w:val="396"/>
          <w:jc w:val="center"/>
        </w:trPr>
        <w:tc>
          <w:tcPr>
            <w:tcW w:w="1838" w:type="dxa"/>
            <w:vMerge w:val="restart"/>
            <w:vAlign w:val="center"/>
          </w:tcPr>
          <w:p w:rsidR="00DE7D39" w:rsidRPr="00CB6471" w:rsidRDefault="00DE7D39" w:rsidP="007511FA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7511FA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DE7D39" w:rsidRPr="00CB6471" w:rsidRDefault="00DE7D39" w:rsidP="007511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0.58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7511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0.70</w:t>
            </w:r>
          </w:p>
        </w:tc>
        <w:tc>
          <w:tcPr>
            <w:tcW w:w="1417" w:type="dxa"/>
            <w:vAlign w:val="center"/>
          </w:tcPr>
          <w:p w:rsidR="00DE7D39" w:rsidRPr="00CB6471" w:rsidRDefault="00DE7D39" w:rsidP="007511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1.09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7511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1.56</w:t>
            </w:r>
          </w:p>
        </w:tc>
      </w:tr>
      <w:tr w:rsidR="00DE7D39" w:rsidRPr="00CB6471" w:rsidTr="00DE7D39">
        <w:trPr>
          <w:trHeight w:val="416"/>
          <w:jc w:val="center"/>
        </w:trPr>
        <w:tc>
          <w:tcPr>
            <w:tcW w:w="1838" w:type="dxa"/>
            <w:vMerge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DE7D39" w:rsidRPr="00CB6471" w:rsidRDefault="00DE7D39" w:rsidP="00DE7D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417" w:type="dxa"/>
            <w:vAlign w:val="center"/>
          </w:tcPr>
          <w:p w:rsidR="00DE7D39" w:rsidRPr="00CB6471" w:rsidRDefault="00DE7D39" w:rsidP="00DE7D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1.66</w:t>
            </w:r>
          </w:p>
        </w:tc>
      </w:tr>
      <w:tr w:rsidR="00DE7D39" w:rsidRPr="00CB6471" w:rsidTr="00DE7D39">
        <w:trPr>
          <w:trHeight w:val="803"/>
          <w:jc w:val="center"/>
        </w:trPr>
        <w:tc>
          <w:tcPr>
            <w:tcW w:w="1838" w:type="dxa"/>
            <w:vMerge w:val="restart"/>
            <w:vAlign w:val="center"/>
          </w:tcPr>
          <w:p w:rsidR="00DE7D39" w:rsidRPr="00CB6471" w:rsidRDefault="00DE7D39" w:rsidP="009B3493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Уровень звукового давления внутреннего блока (</w:t>
            </w:r>
            <w:r w:rsidR="009B3493">
              <w:rPr>
                <w:sz w:val="22"/>
                <w:szCs w:val="22"/>
              </w:rPr>
              <w:t>очень тихий/тихий/средний/высокий</w:t>
            </w:r>
            <w:r w:rsidRPr="00CB6471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417" w:type="dxa"/>
            <w:vAlign w:val="center"/>
          </w:tcPr>
          <w:p w:rsidR="00DE7D39" w:rsidRPr="009B3493" w:rsidRDefault="006A3319" w:rsidP="006A33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  <w:r w:rsidR="009B3493" w:rsidRPr="009B3493">
              <w:rPr>
                <w:color w:val="000000"/>
                <w:sz w:val="22"/>
                <w:szCs w:val="22"/>
              </w:rPr>
              <w:t xml:space="preserve">/24/33/37 </w:t>
            </w:r>
          </w:p>
        </w:tc>
        <w:tc>
          <w:tcPr>
            <w:tcW w:w="1418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>22/24/33/</w:t>
            </w:r>
            <w:r w:rsidR="006A3319">
              <w:rPr>
                <w:color w:val="000000"/>
                <w:sz w:val="22"/>
                <w:szCs w:val="22"/>
              </w:rPr>
              <w:t>4</w:t>
            </w:r>
            <w:r w:rsidRPr="009B349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>25/26/36/43</w:t>
            </w:r>
          </w:p>
        </w:tc>
        <w:tc>
          <w:tcPr>
            <w:tcW w:w="1418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>28/30/40/46</w:t>
            </w:r>
          </w:p>
        </w:tc>
      </w:tr>
      <w:tr w:rsidR="00DE7D39" w:rsidRPr="00CB6471" w:rsidTr="00DE7D39">
        <w:trPr>
          <w:trHeight w:val="802"/>
          <w:jc w:val="center"/>
        </w:trPr>
        <w:tc>
          <w:tcPr>
            <w:tcW w:w="1838" w:type="dxa"/>
            <w:vMerge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 xml:space="preserve">19/22/33/38 </w:t>
            </w:r>
          </w:p>
        </w:tc>
        <w:tc>
          <w:tcPr>
            <w:tcW w:w="1418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>20/23/34/41</w:t>
            </w:r>
          </w:p>
        </w:tc>
        <w:tc>
          <w:tcPr>
            <w:tcW w:w="1417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>26/27/36/44</w:t>
            </w:r>
          </w:p>
        </w:tc>
        <w:tc>
          <w:tcPr>
            <w:tcW w:w="1418" w:type="dxa"/>
            <w:vAlign w:val="center"/>
          </w:tcPr>
          <w:p w:rsidR="00DE7D39" w:rsidRPr="009B3493" w:rsidRDefault="009B3493" w:rsidP="006A3319">
            <w:pPr>
              <w:jc w:val="center"/>
              <w:rPr>
                <w:color w:val="000000"/>
                <w:sz w:val="22"/>
                <w:szCs w:val="22"/>
              </w:rPr>
            </w:pPr>
            <w:r w:rsidRPr="009B3493">
              <w:rPr>
                <w:color w:val="000000"/>
                <w:sz w:val="22"/>
                <w:szCs w:val="22"/>
              </w:rPr>
              <w:t>25/30/39/47</w:t>
            </w:r>
          </w:p>
        </w:tc>
      </w:tr>
      <w:tr w:rsidR="00DE7D39" w:rsidRPr="00CB6471" w:rsidTr="007511FA">
        <w:trPr>
          <w:trHeight w:val="277"/>
          <w:jc w:val="center"/>
        </w:trPr>
        <w:tc>
          <w:tcPr>
            <w:tcW w:w="1838" w:type="dxa"/>
            <w:vMerge w:val="restart"/>
            <w:vAlign w:val="center"/>
          </w:tcPr>
          <w:p w:rsidR="00DE7D39" w:rsidRPr="00CB6471" w:rsidRDefault="00DE7D39" w:rsidP="00DE7D39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DE7D39" w:rsidRPr="00CB6471" w:rsidRDefault="006633C0" w:rsidP="00DE7D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280</w:t>
            </w:r>
          </w:p>
        </w:tc>
      </w:tr>
      <w:tr w:rsidR="00DE7D39" w:rsidRPr="00CB6471" w:rsidTr="007511FA">
        <w:trPr>
          <w:trHeight w:val="253"/>
          <w:jc w:val="center"/>
        </w:trPr>
        <w:tc>
          <w:tcPr>
            <w:tcW w:w="1838" w:type="dxa"/>
            <w:vMerge/>
            <w:vAlign w:val="center"/>
          </w:tcPr>
          <w:p w:rsidR="00DE7D39" w:rsidRPr="00CB6471" w:rsidRDefault="00DE7D39" w:rsidP="00DE7D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DE7D39" w:rsidRPr="00CB6471" w:rsidRDefault="006633C0" w:rsidP="00DE7D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780</w:t>
            </w:r>
          </w:p>
        </w:tc>
      </w:tr>
      <w:tr w:rsidR="00DE7D39" w:rsidRPr="00CB6471" w:rsidTr="007511FA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DE7D39" w:rsidRPr="00CB6471" w:rsidRDefault="00DE7D39" w:rsidP="00DE7D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DE7D39" w:rsidRPr="00CB6471" w:rsidRDefault="006633C0" w:rsidP="00DE7D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215</w:t>
            </w:r>
          </w:p>
        </w:tc>
      </w:tr>
      <w:tr w:rsidR="006633C0" w:rsidRPr="00CB6471" w:rsidTr="007511FA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6633C0" w:rsidRPr="00CB6471" w:rsidRDefault="006633C0" w:rsidP="00DE7D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6633C0" w:rsidRPr="00CB6471" w:rsidRDefault="006633C0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4252" w:type="dxa"/>
            <w:gridSpan w:val="3"/>
            <w:vAlign w:val="center"/>
          </w:tcPr>
          <w:p w:rsidR="006633C0" w:rsidRPr="006633C0" w:rsidRDefault="006633C0" w:rsidP="00DE7D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1418" w:type="dxa"/>
            <w:vAlign w:val="center"/>
          </w:tcPr>
          <w:p w:rsidR="006633C0" w:rsidRPr="00CB6471" w:rsidRDefault="006633C0" w:rsidP="00DE7D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8.2</w:t>
            </w:r>
          </w:p>
        </w:tc>
      </w:tr>
      <w:tr w:rsidR="00DE7D39" w:rsidRPr="00CB6471" w:rsidTr="007511FA">
        <w:trPr>
          <w:trHeight w:val="270"/>
          <w:jc w:val="center"/>
        </w:trPr>
        <w:tc>
          <w:tcPr>
            <w:tcW w:w="1838" w:type="dxa"/>
            <w:vMerge w:val="restart"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70" w:type="dxa"/>
            <w:gridSpan w:val="4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R32</w:t>
            </w:r>
          </w:p>
        </w:tc>
      </w:tr>
      <w:tr w:rsidR="00DE7D39" w:rsidRPr="00CB6471" w:rsidTr="007511FA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Технически не заправлен</w:t>
            </w:r>
          </w:p>
        </w:tc>
      </w:tr>
      <w:tr w:rsidR="00DE7D39" w:rsidRPr="00CB6471" w:rsidTr="007511FA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E7D39" w:rsidRPr="00CB6471" w:rsidRDefault="00DE7D39" w:rsidP="00DE7D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DE7D39" w:rsidRPr="00CB6471" w:rsidRDefault="00DE7D39" w:rsidP="00DE7D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100 % </w:t>
            </w:r>
            <w:hyperlink r:id="rId20" w:tooltip="Дифторметан (страница отсутствует)" w:history="1">
              <w:proofErr w:type="spellStart"/>
              <w:r w:rsidRPr="00CB6471">
                <w:rPr>
                  <w:sz w:val="22"/>
                  <w:szCs w:val="22"/>
                </w:rPr>
                <w:t>дифторметан</w:t>
              </w:r>
              <w:proofErr w:type="spellEnd"/>
              <w:r w:rsidRPr="00CB6471">
                <w:rPr>
                  <w:sz w:val="22"/>
                  <w:szCs w:val="22"/>
                </w:rPr>
                <w:t xml:space="preserve"> </w:t>
              </w:r>
            </w:hyperlink>
            <w:r w:rsidRPr="00CB6471">
              <w:rPr>
                <w:sz w:val="22"/>
                <w:szCs w:val="22"/>
              </w:rPr>
              <w:t>CH2F2 </w:t>
            </w:r>
          </w:p>
        </w:tc>
      </w:tr>
    </w:tbl>
    <w:p w:rsidR="009A7D41" w:rsidRDefault="009A7D41" w:rsidP="00310201">
      <w:pPr>
        <w:jc w:val="both"/>
        <w:rPr>
          <w:noProof/>
          <w:sz w:val="20"/>
          <w:szCs w:val="20"/>
        </w:rPr>
      </w:pPr>
    </w:p>
    <w:p w:rsidR="00E9759D" w:rsidRDefault="00E9759D" w:rsidP="00310201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669666"/>
      <w:bookmarkStart w:id="11" w:name="_Toc16312410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  <w:bookmarkEnd w:id="11"/>
    </w:p>
    <w:p w:rsidR="00B16FB7" w:rsidRPr="00B16FB7" w:rsidRDefault="00B16FB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2" w:name="_Toc85529569"/>
      <w:bookmarkStart w:id="13" w:name="_Ref86669675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CB55B1">
        <w:rPr>
          <w:sz w:val="22"/>
          <w:szCs w:val="22"/>
        </w:rPr>
        <w:t xml:space="preserve">бытового кондиционера (сплит-системы)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577013">
        <w:rPr>
          <w:sz w:val="22"/>
          <w:szCs w:val="22"/>
        </w:rPr>
        <w:t>RAK-25</w:t>
      </w:r>
      <w:r w:rsidR="004D1832" w:rsidRPr="00273612">
        <w:rPr>
          <w:sz w:val="22"/>
          <w:szCs w:val="22"/>
        </w:rPr>
        <w:t>REF</w:t>
      </w:r>
      <w:r w:rsidR="004D183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900108" w:rsidRPr="00F0291F" w:rsidRDefault="00F0291F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0291F">
        <w:rPr>
          <w:sz w:val="22"/>
          <w:szCs w:val="22"/>
        </w:rPr>
        <w:t>Серия X-</w:t>
      </w:r>
      <w:proofErr w:type="spellStart"/>
      <w:r w:rsidRPr="00F0291F">
        <w:rPr>
          <w:sz w:val="22"/>
          <w:szCs w:val="22"/>
        </w:rPr>
        <w:t>Comfort</w:t>
      </w:r>
      <w:proofErr w:type="spellEnd"/>
      <w:r w:rsidRPr="00F0291F">
        <w:rPr>
          <w:sz w:val="22"/>
          <w:szCs w:val="22"/>
        </w:rPr>
        <w:t xml:space="preserve"> — это современные инверторные сплит-системы на хладагенте R32 с высоким классом сезонной энергоэффективности: А++/A+. Внутренние блоки обладают рекордно низким уровнем звукового давления — всего от 19 дБ(А). Инновационная функция очистки теплообменника внутреннего блока замораживанием </w:t>
      </w:r>
      <w:proofErr w:type="spellStart"/>
      <w:r w:rsidRPr="00F0291F">
        <w:rPr>
          <w:sz w:val="22"/>
          <w:szCs w:val="22"/>
        </w:rPr>
        <w:t>Frost</w:t>
      </w:r>
      <w:proofErr w:type="spellEnd"/>
      <w:r w:rsidRPr="00F0291F">
        <w:rPr>
          <w:sz w:val="22"/>
          <w:szCs w:val="22"/>
        </w:rPr>
        <w:t xml:space="preserve"> </w:t>
      </w:r>
      <w:proofErr w:type="spellStart"/>
      <w:r w:rsidRPr="00F0291F">
        <w:rPr>
          <w:sz w:val="22"/>
          <w:szCs w:val="22"/>
        </w:rPr>
        <w:t>Wash</w:t>
      </w:r>
      <w:proofErr w:type="spellEnd"/>
      <w:r w:rsidRPr="00F0291F">
        <w:rPr>
          <w:sz w:val="22"/>
          <w:szCs w:val="22"/>
        </w:rPr>
        <w:t xml:space="preserve"> обеспечивает подачу чистого воздуха в помещение</w:t>
      </w:r>
      <w:r>
        <w:rPr>
          <w:sz w:val="22"/>
          <w:szCs w:val="22"/>
        </w:rPr>
        <w:t>.</w:t>
      </w:r>
    </w:p>
    <w:p w:rsidR="00F0291F" w:rsidRDefault="00F0291F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0291F">
        <w:rPr>
          <w:sz w:val="22"/>
          <w:szCs w:val="22"/>
        </w:rPr>
        <w:t>Корпус внутреннего блока серии X-</w:t>
      </w:r>
      <w:proofErr w:type="spellStart"/>
      <w:r w:rsidRPr="00F0291F">
        <w:rPr>
          <w:sz w:val="22"/>
          <w:szCs w:val="22"/>
        </w:rPr>
        <w:t>Comfort</w:t>
      </w:r>
      <w:proofErr w:type="spellEnd"/>
      <w:r w:rsidRPr="00F0291F">
        <w:rPr>
          <w:sz w:val="22"/>
          <w:szCs w:val="22"/>
        </w:rPr>
        <w:t xml:space="preserve"> имеет специально разработанную форму, которая позволяет обеспечить нормальную работу кондиционера даже при монта</w:t>
      </w:r>
      <w:r w:rsidR="005D4B41">
        <w:rPr>
          <w:sz w:val="22"/>
          <w:szCs w:val="22"/>
        </w:rPr>
        <w:t xml:space="preserve">же максимально </w:t>
      </w:r>
      <w:r w:rsidR="005D4B41">
        <w:rPr>
          <w:sz w:val="22"/>
          <w:szCs w:val="22"/>
        </w:rPr>
        <w:lastRenderedPageBreak/>
        <w:t xml:space="preserve">близко к потолку. </w:t>
      </w:r>
      <w:r w:rsidRPr="00F0291F">
        <w:rPr>
          <w:sz w:val="22"/>
          <w:szCs w:val="22"/>
        </w:rPr>
        <w:t>Даже при такой установке обеспечивается беспрепятственное поступление воздуха из помещения во внутренний блок без потерь устойчивости работы кондиционера и с сохранением эффективности работы без увеличения уровня шума.</w:t>
      </w:r>
    </w:p>
    <w:p w:rsidR="005D4B41" w:rsidRPr="00F0291F" w:rsidRDefault="005D4B41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6312410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5D4B41" w:rsidRP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4B41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5D4B41">
        <w:rPr>
          <w:sz w:val="22"/>
          <w:szCs w:val="22"/>
        </w:rPr>
        <w:t>фреонопровод</w:t>
      </w:r>
      <w:proofErr w:type="spellEnd"/>
      <w:r w:rsidRPr="005D4B41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4B41">
        <w:rPr>
          <w:sz w:val="22"/>
          <w:szCs w:val="22"/>
        </w:rPr>
        <w:t>Устройство кондиционера представлено на рисунке 1.</w:t>
      </w:r>
    </w:p>
    <w:p w:rsidR="00FE3653" w:rsidRPr="005D4B41" w:rsidRDefault="00FE3653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0"/>
        <w:gridCol w:w="3664"/>
      </w:tblGrid>
      <w:tr w:rsidR="005D4B41" w:rsidTr="009C739F">
        <w:trPr>
          <w:trHeight w:val="6466"/>
        </w:trPr>
        <w:tc>
          <w:tcPr>
            <w:tcW w:w="5576" w:type="dxa"/>
          </w:tcPr>
          <w:p w:rsidR="005D4B41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CBD97CD" wp14:editId="5075654B">
                  <wp:extent cx="3228975" cy="4464552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5D4B41" w:rsidRPr="001047A4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1047A4">
              <w:rPr>
                <w:color w:val="242021"/>
                <w:sz w:val="22"/>
                <w:szCs w:val="22"/>
              </w:rPr>
              <w:br/>
            </w:r>
            <w:r w:rsidRPr="001047A4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1047A4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sz w:val="20"/>
          <w:szCs w:val="20"/>
        </w:rPr>
      </w:pPr>
      <w:r w:rsidRPr="001047A4"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1047A4" w:rsidRPr="006F5B26" w:rsidRDefault="001047A4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0"/>
          <w:szCs w:val="20"/>
        </w:rPr>
      </w:pP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>Принцип работы сплит-системы</w:t>
      </w: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</w:t>
      </w:r>
      <w:r w:rsidRPr="001047A4">
        <w:rPr>
          <w:rStyle w:val="fontstyle01"/>
          <w:rFonts w:ascii="Times New Roman" w:hAnsi="Times New Roman"/>
          <w:sz w:val="22"/>
          <w:szCs w:val="22"/>
        </w:rPr>
        <w:lastRenderedPageBreak/>
        <w:t xml:space="preserve">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1047A4">
        <w:rPr>
          <w:rStyle w:val="fontstyle01"/>
          <w:rFonts w:ascii="Times New Roman" w:hAnsi="Times New Roman"/>
          <w:sz w:val="22"/>
          <w:szCs w:val="22"/>
        </w:rPr>
        <w:t>фреонопроводу</w:t>
      </w:r>
      <w:proofErr w:type="spellEnd"/>
      <w:r w:rsidRPr="001047A4">
        <w:rPr>
          <w:rStyle w:val="fontstyle01"/>
          <w:rFonts w:ascii="Times New Roman" w:hAnsi="Times New Roman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Pr="001047A4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1047A4">
        <w:rPr>
          <w:rStyle w:val="fontstyle01"/>
          <w:rFonts w:ascii="Times New Roman" w:hAnsi="Times New Roman"/>
          <w:sz w:val="22"/>
          <w:szCs w:val="22"/>
        </w:rPr>
        <w:t>Схема работы сплит-системы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218"/>
      </w:tblGrid>
      <w:tr w:rsidR="005D4B41" w:rsidTr="009C739F">
        <w:tc>
          <w:tcPr>
            <w:tcW w:w="4885" w:type="dxa"/>
          </w:tcPr>
          <w:p w:rsidR="005D4B41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2BBD593" wp14:editId="3AFD2E63">
                  <wp:extent cx="4305300" cy="3086100"/>
                  <wp:effectExtent l="0" t="0" r="0" b="63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5D4B41" w:rsidRPr="00782A0F" w:rsidRDefault="005D4B41" w:rsidP="009C739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1. Компрессор с аккумулятором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(отделителем жидкости)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2. Хладагент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3. Теплообменники</w:t>
            </w:r>
            <w:r w:rsidRPr="00782A0F">
              <w:rPr>
                <w:sz w:val="22"/>
                <w:szCs w:val="22"/>
              </w:rPr>
              <w:br/>
            </w:r>
            <w:r w:rsidRPr="00782A0F">
              <w:rPr>
                <w:rStyle w:val="fontstyle01"/>
                <w:rFonts w:ascii="Times New Roman" w:hAnsi="Times New Roman"/>
                <w:sz w:val="22"/>
                <w:szCs w:val="22"/>
              </w:rPr>
              <w:t>4. Расширительный клапан</w:t>
            </w:r>
            <w:r w:rsidRPr="00782A0F">
              <w:rPr>
                <w:sz w:val="22"/>
                <w:szCs w:val="22"/>
              </w:rPr>
              <w:br/>
            </w:r>
          </w:p>
        </w:tc>
      </w:tr>
    </w:tbl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5D4B41" w:rsidRDefault="005D4B41" w:rsidP="00EF10A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5D4B41" w:rsidRDefault="005D4B41" w:rsidP="005D4B4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D4B41" w:rsidRPr="008875BC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Компрессор (рисунок 3).</w:t>
      </w:r>
    </w:p>
    <w:p w:rsidR="005D4B41" w:rsidRPr="008875BC" w:rsidRDefault="005D4B41" w:rsidP="005D4B41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Компрессор предназначен для:</w:t>
      </w:r>
    </w:p>
    <w:p w:rsidR="005D4B41" w:rsidRPr="008875BC" w:rsidRDefault="005D4B41" w:rsidP="005D4B41">
      <w:pPr>
        <w:pStyle w:val="af3"/>
        <w:numPr>
          <w:ilvl w:val="0"/>
          <w:numId w:val="3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обеспечения циркуляции хладагента в холодильном контуре;</w:t>
      </w:r>
    </w:p>
    <w:p w:rsidR="005D4B41" w:rsidRPr="008875BC" w:rsidRDefault="005D4B41" w:rsidP="005D4B41">
      <w:pPr>
        <w:pStyle w:val="af3"/>
        <w:numPr>
          <w:ilvl w:val="0"/>
          <w:numId w:val="3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сжатия газообразного хладагента с повышением его температуры.</w:t>
      </w:r>
    </w:p>
    <w:p w:rsidR="005D4B41" w:rsidRPr="008875BC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Поскольку температура окружающего воздуха должна быть выше температуры хладагента в испарителе внутреннего блока, хладагент необходимо сконденсировать (превратить из газообразного в жидкий) перед подачей его в конденсатор наружного блока и далее после расширения и снижения его температуры с помощью терморегулирующего клапана в испаритель внутреннего блока. Чтобы сконденсировать газообразный хладагент, его давление с помощью компрессора повышается до такого уровня, когда его температура конденсации становится выше температуры доступного для конденсации воздуха. Повышение давления и температуры обеспечивается за счёт сжатия газообразного хладагента в компрессоре.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DE95878" wp14:editId="1BF3B888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EF10A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D4B41" w:rsidRPr="008875BC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Аккумулятор (отделитель жидкости, рисунок 4).</w:t>
      </w:r>
    </w:p>
    <w:p w:rsidR="005D4B41" w:rsidRPr="008875BC" w:rsidRDefault="005D4B41" w:rsidP="00162D06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8875BC">
        <w:rPr>
          <w:rStyle w:val="fontstyle01"/>
          <w:rFonts w:ascii="Times New Roman" w:hAnsi="Times New Roman"/>
          <w:sz w:val="22"/>
          <w:szCs w:val="22"/>
        </w:rPr>
        <w:t>Аккумулятор располагается на пути перемещения хладагента между испарителем внутреннего блока и компрессором. Он исключает попадание жидкого хладагента в компрессор, что может</w:t>
      </w:r>
      <w:r w:rsidR="00162D06"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8875BC">
        <w:rPr>
          <w:rStyle w:val="fontstyle01"/>
          <w:rFonts w:ascii="Times New Roman" w:hAnsi="Times New Roman"/>
          <w:sz w:val="22"/>
          <w:szCs w:val="22"/>
        </w:rPr>
        <w:t>вызвать гидравлический удар и выход компрессора из строя. В аккумуляторе хладагент в жидкой фазе отделяется от газообразного хладагента, чем обеспечивается попадание в компрессор только</w:t>
      </w:r>
      <w:r w:rsidR="00162D06"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8875BC">
        <w:rPr>
          <w:rStyle w:val="fontstyle01"/>
          <w:rFonts w:ascii="Times New Roman" w:hAnsi="Times New Roman"/>
          <w:sz w:val="22"/>
          <w:szCs w:val="22"/>
        </w:rPr>
        <w:t>газообразного хладагента.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 wp14:anchorId="6FFAF113" wp14:editId="08FF6489">
            <wp:extent cx="4432300" cy="2240683"/>
            <wp:effectExtent l="0" t="0" r="6350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EF10A3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Хладагент.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Хладагент используется для передачи тепла и является рабочим телом холодильного цикла кондиционера.</w:t>
      </w:r>
    </w:p>
    <w:p w:rsidR="005D4B41" w:rsidRPr="005005B4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Теплообменники.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Теплообменники необходимы для выполнения следующих задач:</w:t>
      </w:r>
    </w:p>
    <w:p w:rsidR="005D4B41" w:rsidRPr="00250C7B" w:rsidRDefault="005D4B41" w:rsidP="005D4B41">
      <w:pPr>
        <w:pStyle w:val="af3"/>
        <w:numPr>
          <w:ilvl w:val="0"/>
          <w:numId w:val="40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поглощения тепловой энергии из воздуха (испаритель);</w:t>
      </w:r>
    </w:p>
    <w:p w:rsidR="005D4B41" w:rsidRPr="00250C7B" w:rsidRDefault="005D4B41" w:rsidP="005D4B41">
      <w:pPr>
        <w:pStyle w:val="af3"/>
        <w:numPr>
          <w:ilvl w:val="0"/>
          <w:numId w:val="40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передачи тепловой энергии окружающему воздуху (конденсатор).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 зависимости от режима работы внутренний теплообменник может:</w:t>
      </w:r>
    </w:p>
    <w:p w:rsidR="005D4B41" w:rsidRPr="00250C7B" w:rsidRDefault="005D4B41" w:rsidP="005D4B41">
      <w:pPr>
        <w:pStyle w:val="af3"/>
        <w:numPr>
          <w:ilvl w:val="0"/>
          <w:numId w:val="41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выполнять функцию испарителя в режиме охлаждения;</w:t>
      </w:r>
    </w:p>
    <w:p w:rsidR="005D4B41" w:rsidRPr="00250C7B" w:rsidRDefault="005D4B41" w:rsidP="005D4B41">
      <w:pPr>
        <w:pStyle w:val="af3"/>
        <w:numPr>
          <w:ilvl w:val="0"/>
          <w:numId w:val="41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выполнять функцию конденсатора в режиме нагрева.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lastRenderedPageBreak/>
        <w:t>Режимы работы кондиционера представлены на рисунке 5.</w:t>
      </w:r>
    </w:p>
    <w:p w:rsidR="00250C7B" w:rsidRPr="00250C7B" w:rsidRDefault="00250C7B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Default="005D4B41" w:rsidP="005D4B41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8C08E59" wp14:editId="1E21B71D">
            <wp:extent cx="5544910" cy="21431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5D4B41" w:rsidRDefault="005D4B41" w:rsidP="005D4B41">
      <w:pPr>
        <w:spacing w:line="276" w:lineRule="auto"/>
        <w:jc w:val="both"/>
      </w:pP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Основные компоненты теплообменника (рисунок 6):</w:t>
      </w:r>
    </w:p>
    <w:p w:rsidR="005D4B41" w:rsidRPr="00250C7B" w:rsidRDefault="005D4B41" w:rsidP="005D4B41">
      <w:pPr>
        <w:pStyle w:val="af3"/>
        <w:numPr>
          <w:ilvl w:val="0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proofErr w:type="spellStart"/>
      <w:r w:rsidRPr="00250C7B">
        <w:rPr>
          <w:rStyle w:val="fontstyle01"/>
          <w:rFonts w:ascii="Times New Roman" w:hAnsi="Times New Roman"/>
          <w:sz w:val="22"/>
          <w:szCs w:val="22"/>
        </w:rPr>
        <w:t>оребрение</w:t>
      </w:r>
      <w:proofErr w:type="spellEnd"/>
      <w:r w:rsidRPr="00250C7B">
        <w:rPr>
          <w:rStyle w:val="fontstyle01"/>
          <w:rFonts w:ascii="Times New Roman" w:hAnsi="Times New Roman"/>
          <w:sz w:val="22"/>
          <w:szCs w:val="22"/>
        </w:rPr>
        <w:t>;</w:t>
      </w:r>
    </w:p>
    <w:p w:rsidR="005D4B41" w:rsidRPr="00250C7B" w:rsidRDefault="005D4B41" w:rsidP="005D4B41">
      <w:pPr>
        <w:pStyle w:val="af3"/>
        <w:numPr>
          <w:ilvl w:val="0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медные трубки.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50C7B">
        <w:rPr>
          <w:rStyle w:val="fontstyle01"/>
          <w:rFonts w:ascii="Times New Roman" w:hAnsi="Times New Roman"/>
          <w:sz w:val="22"/>
          <w:szCs w:val="22"/>
        </w:rPr>
        <w:t>оребрение</w:t>
      </w:r>
      <w:proofErr w:type="spellEnd"/>
      <w:r w:rsidRPr="00250C7B">
        <w:rPr>
          <w:rStyle w:val="fontstyle01"/>
          <w:rFonts w:ascii="Times New Roman" w:hAnsi="Times New Roman"/>
          <w:sz w:val="22"/>
          <w:szCs w:val="22"/>
        </w:rPr>
        <w:t xml:space="preserve"> обеспечивающее повышение эффективности теплообмена хладагента с воздухом, проходящим через теплообменник.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sz w:val="22"/>
          <w:szCs w:val="22"/>
        </w:rPr>
      </w:pP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0E7A91A7" wp14:editId="0F327D67">
            <wp:extent cx="3094973" cy="272942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Pr="00250C7B" w:rsidRDefault="005D4B41" w:rsidP="005D4B41">
      <w:pPr>
        <w:spacing w:line="276" w:lineRule="auto"/>
        <w:jc w:val="both"/>
        <w:rPr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Расширительный или терморегулирующий клапан (вентиль).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Расширительный клапан обеспечивает расширение жидкого хладагента с резким падением давления, вследствие чего температура хладагента также резко снижается. Необходимость этого вызвана тем, что на выходе из теплообменника конденсатора хладагент имеет недостаточно низкую (выше температуры окружающей среды в помещении в котором находится внутренний блок) для испарения во внутреннем блоке температуру. Его конструкция обеспечивает управление </w:t>
      </w:r>
      <w:r w:rsidRPr="00250C7B">
        <w:rPr>
          <w:rStyle w:val="fontstyle01"/>
          <w:rFonts w:ascii="Times New Roman" w:hAnsi="Times New Roman"/>
          <w:sz w:val="22"/>
          <w:szCs w:val="22"/>
        </w:rPr>
        <w:lastRenderedPageBreak/>
        <w:t>степенью расширения для поддержания заданного давления и температуры на входе в теплообменник испарителя.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Внешний вид клапана представлен на рисунке 7.</w:t>
      </w:r>
    </w:p>
    <w:p w:rsidR="005D4B4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5D4B41" w:rsidRPr="00117B1F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1F0181B5" wp14:editId="17D9B374">
            <wp:extent cx="2371725" cy="16799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87450" cy="169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Вентиляторы (рисунок 8).</w:t>
      </w:r>
    </w:p>
    <w:p w:rsidR="005D4B41" w:rsidRPr="00250C7B" w:rsidRDefault="005D4B41" w:rsidP="005D4B4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Вентиляторы создают поток воздуха, проходящий через теплообменники испарителя и конденсатора для обеспечения эффективного теплообмена между хладагентом и воздухом. Вентилятор внутреннего блока обеспечивает циркуляцию воздуха из помещения через теплообменник внутреннего блока. Вентилятор наружного блока обеспечивает циркуляцию наружного воздуха через теплообменник наружного блока.</w:t>
      </w:r>
    </w:p>
    <w:p w:rsidR="005D4B41" w:rsidRPr="00A575F1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p w:rsidR="005D4B41" w:rsidRPr="00EF4A52" w:rsidRDefault="005D4B41" w:rsidP="005D4B4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 wp14:anchorId="15C6338C" wp14:editId="6FB4437E">
            <wp:extent cx="5095875" cy="208218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Четырёхходовой клапан (рисунок 9).</w:t>
      </w:r>
    </w:p>
    <w:p w:rsidR="005D4B41" w:rsidRPr="00250C7B" w:rsidRDefault="005D4B41" w:rsidP="005D4B41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Четырехходовой клапан кондиционера располагается в наружном блоке и обеспечивает реверсирование потоков хладагента при переключении кондиционера на работу в режиме нагрева, когда функции теплообменников внутреннего и наружного блоков меняются.</w:t>
      </w:r>
    </w:p>
    <w:p w:rsidR="005D4B41" w:rsidRPr="00DC2969" w:rsidRDefault="005D4B41" w:rsidP="005D4B41">
      <w:pPr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18E3D78" wp14:editId="78D918CE">
            <wp:extent cx="2209800" cy="2167909"/>
            <wp:effectExtent l="0" t="0" r="0" b="381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250C7B" w:rsidRDefault="00250C7B" w:rsidP="005D4B41">
      <w:pPr>
        <w:spacing w:line="276" w:lineRule="auto"/>
        <w:jc w:val="center"/>
        <w:rPr>
          <w:sz w:val="20"/>
          <w:szCs w:val="20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Система управления – управляющие контроллеры (рисунок 10).</w:t>
      </w:r>
    </w:p>
    <w:p w:rsidR="005D4B41" w:rsidRDefault="005D4B41" w:rsidP="005D4B41">
      <w:pPr>
        <w:ind w:firstLine="709"/>
        <w:jc w:val="both"/>
        <w:rPr>
          <w:rStyle w:val="fontstyle01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Система управления кондиционером представляет собой электронный контроллер, располагающийся во внутреннем блоке. Для кондиционеров, компрессор которых может изменять свою производительность, отдельный контроллер устанавливается и в наружном блоке. Система управления обеспечивает контроль температуры окружающего воздуха и температуры в помещении для управления работой кондиционера и всех его элементов по поддержанию заданной пользователем температуры. Помимо этого, система управления обеспечивает приём команд от пульта управления, защиту кондиционера от аварийных ситуаций, индикацию режимов работы и другие функции.</w:t>
      </w:r>
    </w:p>
    <w:p w:rsidR="005D4B41" w:rsidRPr="003449AD" w:rsidRDefault="005D4B41" w:rsidP="005D4B41">
      <w:pPr>
        <w:spacing w:line="276" w:lineRule="auto"/>
        <w:ind w:firstLine="709"/>
        <w:jc w:val="center"/>
        <w:rPr>
          <w:rStyle w:val="fontstyle01"/>
          <w:sz w:val="22"/>
          <w:szCs w:val="22"/>
        </w:rPr>
      </w:pPr>
      <w:r>
        <w:rPr>
          <w:noProof/>
        </w:rPr>
        <w:drawing>
          <wp:inline distT="0" distB="0" distL="0" distR="0" wp14:anchorId="3B998C8D" wp14:editId="0CB1BE7D">
            <wp:extent cx="3190875" cy="19431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5D4B41" w:rsidRPr="00DC2969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DC2969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Пульт дистанционного управления (рисунок 11).</w:t>
      </w:r>
    </w:p>
    <w:p w:rsidR="005D4B41" w:rsidRPr="00250C7B" w:rsidRDefault="005D4B41" w:rsidP="005D4B41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 управления в соответствии с требованиями пользователя, такими как включение и выключение, режим работы, скорость вентилятора внутреннего блока, управление жалюзи, работа по таймеру и другими.</w:t>
      </w:r>
    </w:p>
    <w:p w:rsidR="005D4B41" w:rsidRPr="00250C7B" w:rsidRDefault="005D4B41" w:rsidP="005D4B41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Default="005D4B41" w:rsidP="005D4B41">
      <w:pPr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9E57CE8" wp14:editId="13F58C4D">
            <wp:extent cx="618945" cy="15621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both"/>
        <w:rPr>
          <w:sz w:val="20"/>
          <w:szCs w:val="20"/>
        </w:rPr>
      </w:pP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5D4B41" w:rsidRPr="00DC2969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pStyle w:val="af3"/>
        <w:numPr>
          <w:ilvl w:val="0"/>
          <w:numId w:val="39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Корпус (рисунок 12).</w:t>
      </w:r>
    </w:p>
    <w:p w:rsidR="005D4B41" w:rsidRPr="00250C7B" w:rsidRDefault="005D4B41" w:rsidP="005D4B41">
      <w:pPr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Корпус внутреннего блока кондиционера обеспечивает выполнение следующих задач: </w:t>
      </w:r>
    </w:p>
    <w:p w:rsidR="005D4B41" w:rsidRPr="00250C7B" w:rsidRDefault="005D4B41" w:rsidP="005D4B41">
      <w:pPr>
        <w:pStyle w:val="af3"/>
        <w:numPr>
          <w:ilvl w:val="0"/>
          <w:numId w:val="43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направление воздуха в нужном направлении;</w:t>
      </w:r>
    </w:p>
    <w:p w:rsidR="005D4B41" w:rsidRPr="00250C7B" w:rsidRDefault="005D4B41" w:rsidP="005D4B41">
      <w:pPr>
        <w:pStyle w:val="af3"/>
        <w:numPr>
          <w:ilvl w:val="0"/>
          <w:numId w:val="43"/>
        </w:numPr>
        <w:spacing w:line="240" w:lineRule="auto"/>
        <w:jc w:val="both"/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защиту внутренних частей блока от пыли, тепла, света и прочих воздействий;</w:t>
      </w:r>
    </w:p>
    <w:p w:rsidR="005D4B41" w:rsidRPr="00AD1B14" w:rsidRDefault="005D4B41" w:rsidP="005D4B41">
      <w:pPr>
        <w:pStyle w:val="af3"/>
        <w:numPr>
          <w:ilvl w:val="0"/>
          <w:numId w:val="43"/>
        </w:numPr>
        <w:spacing w:line="240" w:lineRule="auto"/>
        <w:jc w:val="both"/>
        <w:rPr>
          <w:rStyle w:val="fontstyle01"/>
          <w:rFonts w:ascii="Times New Roman" w:eastAsia="Times New Roman" w:hAnsi="Times New Roman"/>
          <w:lang w:eastAsia="ru-RU"/>
        </w:rPr>
      </w:pPr>
      <w:r w:rsidRPr="00250C7B">
        <w:rPr>
          <w:rStyle w:val="fontstyle01"/>
          <w:rFonts w:ascii="Times New Roman" w:eastAsia="Times New Roman" w:hAnsi="Times New Roman"/>
          <w:sz w:val="22"/>
          <w:szCs w:val="22"/>
          <w:lang w:eastAsia="ru-RU"/>
        </w:rPr>
        <w:t>декоративные функции.</w:t>
      </w:r>
    </w:p>
    <w:p w:rsidR="005D4B41" w:rsidRDefault="00250C7B" w:rsidP="005D4B41">
      <w:pPr>
        <w:spacing w:line="276" w:lineRule="auto"/>
        <w:jc w:val="center"/>
        <w:rPr>
          <w:rStyle w:val="fontstyle01"/>
          <w:sz w:val="22"/>
          <w:szCs w:val="22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 wp14:anchorId="4E142C68" wp14:editId="76F861BA">
            <wp:extent cx="3952875" cy="144780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5D4B41" w:rsidRPr="00AD1B14" w:rsidRDefault="005D4B41" w:rsidP="005D4B41">
      <w:pPr>
        <w:spacing w:line="276" w:lineRule="auto"/>
        <w:jc w:val="both"/>
        <w:rPr>
          <w:rStyle w:val="fontstyle01"/>
          <w:sz w:val="22"/>
          <w:szCs w:val="22"/>
        </w:rPr>
      </w:pPr>
    </w:p>
    <w:p w:rsidR="005D4B41" w:rsidRPr="00250C7B" w:rsidRDefault="005D4B41" w:rsidP="005D4B41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 xml:space="preserve">Общее устройство внутреннего блока кондиционера. </w:t>
      </w:r>
    </w:p>
    <w:p w:rsidR="005D4B41" w:rsidRPr="00250C7B" w:rsidRDefault="005D4B41" w:rsidP="005D4B41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</w:p>
    <w:p w:rsidR="005D4B41" w:rsidRPr="00250C7B" w:rsidRDefault="005D4B41" w:rsidP="005D4B41">
      <w:pPr>
        <w:spacing w:line="276" w:lineRule="auto"/>
        <w:ind w:firstLine="709"/>
        <w:jc w:val="both"/>
        <w:rPr>
          <w:rStyle w:val="fontstyle01"/>
          <w:rFonts w:ascii="Times New Roman" w:hAnsi="Times New Roman"/>
          <w:sz w:val="22"/>
          <w:szCs w:val="22"/>
        </w:rPr>
      </w:pPr>
      <w:r w:rsidRPr="00250C7B">
        <w:rPr>
          <w:rStyle w:val="fontstyle01"/>
          <w:rFonts w:ascii="Times New Roman" w:hAnsi="Times New Roman"/>
          <w:sz w:val="22"/>
          <w:szCs w:val="22"/>
        </w:rPr>
        <w:t>Основные элементы внутреннего блока представлены на рисунке 13.</w:t>
      </w:r>
    </w:p>
    <w:p w:rsidR="005D4B41" w:rsidRPr="006E3748" w:rsidRDefault="005D4B41" w:rsidP="005D4B41">
      <w:pPr>
        <w:spacing w:line="276" w:lineRule="auto"/>
        <w:ind w:firstLine="709"/>
        <w:jc w:val="both"/>
        <w:rPr>
          <w:rStyle w:val="fontstyle01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5D4B41" w:rsidTr="009C739F">
        <w:trPr>
          <w:jc w:val="center"/>
        </w:trPr>
        <w:tc>
          <w:tcPr>
            <w:tcW w:w="8140" w:type="dxa"/>
          </w:tcPr>
          <w:p w:rsidR="005D4B41" w:rsidRDefault="005D4B41" w:rsidP="009C739F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33" o:title=""/>
                </v:shape>
              </w:object>
            </w:r>
          </w:p>
        </w:tc>
      </w:tr>
      <w:tr w:rsidR="005D4B41" w:rsidTr="009C739F">
        <w:trPr>
          <w:jc w:val="center"/>
        </w:trPr>
        <w:tc>
          <w:tcPr>
            <w:tcW w:w="8140" w:type="dxa"/>
          </w:tcPr>
          <w:p w:rsidR="005D4B41" w:rsidRPr="00DF5B72" w:rsidRDefault="005D4B41" w:rsidP="009C739F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5D4B41" w:rsidRPr="00DF5B72" w:rsidRDefault="005D4B41" w:rsidP="009C739F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5D4B41" w:rsidRPr="00DF5B72" w:rsidRDefault="005D4B41" w:rsidP="009C739F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5D4B41" w:rsidRDefault="005D4B41" w:rsidP="009C739F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5D4B41" w:rsidRDefault="005D4B41" w:rsidP="005D4B4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12673" w:rsidRDefault="00E12673" w:rsidP="00E12673">
      <w:pPr>
        <w:pStyle w:val="1"/>
        <w:ind w:firstLine="709"/>
        <w:rPr>
          <w:rFonts w:ascii="Times New Roman" w:hAnsi="Times New Roman"/>
          <w:sz w:val="22"/>
          <w:szCs w:val="22"/>
        </w:rPr>
      </w:pPr>
      <w:bookmarkStart w:id="15" w:name="_Toc163124108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E12673">
        <w:rPr>
          <w:rFonts w:ascii="Times New Roman" w:hAnsi="Times New Roman"/>
          <w:b w:val="0"/>
          <w:sz w:val="22"/>
          <w:szCs w:val="22"/>
        </w:rPr>
        <w:t>Комбинации наружных и внутренних блоков</w:t>
      </w:r>
      <w:bookmarkEnd w:id="15"/>
    </w:p>
    <w:p w:rsidR="00E12673" w:rsidRPr="00E12673" w:rsidRDefault="00E12673" w:rsidP="00E12673"/>
    <w:p w:rsidR="00E12673" w:rsidRDefault="00E12673" w:rsidP="00E12673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8B4ECA">
        <w:rPr>
          <w:sz w:val="22"/>
          <w:szCs w:val="22"/>
        </w:rPr>
        <w:t xml:space="preserve"> в таблице 4.</w:t>
      </w:r>
    </w:p>
    <w:p w:rsidR="00E12673" w:rsidRDefault="00E12673" w:rsidP="00E12673">
      <w:pPr>
        <w:rPr>
          <w:sz w:val="22"/>
          <w:szCs w:val="22"/>
        </w:rPr>
      </w:pPr>
    </w:p>
    <w:p w:rsidR="00E12673" w:rsidRPr="005B2BEB" w:rsidRDefault="00E12673" w:rsidP="00E12673">
      <w:pPr>
        <w:ind w:firstLine="567"/>
        <w:rPr>
          <w:sz w:val="16"/>
          <w:szCs w:val="16"/>
        </w:rPr>
      </w:pPr>
    </w:p>
    <w:p w:rsidR="00E12673" w:rsidRDefault="00E12673" w:rsidP="00E1267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E12673" w:rsidRPr="00AD18FE" w:rsidRDefault="00E12673" w:rsidP="00E1267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503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08"/>
        <w:gridCol w:w="1418"/>
        <w:gridCol w:w="1740"/>
        <w:gridCol w:w="1460"/>
        <w:gridCol w:w="1488"/>
      </w:tblGrid>
      <w:tr w:rsidR="00E12673" w:rsidRPr="00C824DA" w:rsidTr="00D035E2">
        <w:trPr>
          <w:jc w:val="center"/>
        </w:trPr>
        <w:tc>
          <w:tcPr>
            <w:tcW w:w="3397" w:type="dxa"/>
            <w:gridSpan w:val="2"/>
            <w:vAlign w:val="center"/>
          </w:tcPr>
          <w:p w:rsidR="00E12673" w:rsidRPr="00C824DA" w:rsidRDefault="00E12673" w:rsidP="007511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106" w:type="dxa"/>
            <w:gridSpan w:val="4"/>
            <w:vAlign w:val="center"/>
          </w:tcPr>
          <w:p w:rsidR="00E12673" w:rsidRPr="00C824DA" w:rsidRDefault="00E12673" w:rsidP="00751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E12673" w:rsidRPr="008B4ECA" w:rsidTr="00D035E2">
        <w:trPr>
          <w:jc w:val="center"/>
        </w:trPr>
        <w:tc>
          <w:tcPr>
            <w:tcW w:w="3397" w:type="dxa"/>
            <w:gridSpan w:val="2"/>
            <w:vAlign w:val="center"/>
          </w:tcPr>
          <w:p w:rsidR="00E12673" w:rsidRPr="00C824DA" w:rsidRDefault="00E12673" w:rsidP="007511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8" w:type="dxa"/>
            <w:vAlign w:val="center"/>
          </w:tcPr>
          <w:p w:rsidR="00E12673" w:rsidRPr="008B4ECA" w:rsidRDefault="008B4ECA" w:rsidP="008B4ECA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RAK-18REF</w:t>
            </w:r>
          </w:p>
        </w:tc>
        <w:tc>
          <w:tcPr>
            <w:tcW w:w="1740" w:type="dxa"/>
          </w:tcPr>
          <w:p w:rsidR="00E12673" w:rsidRPr="008B4ECA" w:rsidRDefault="008B4ECA" w:rsidP="007511FA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RAK-25REF</w:t>
            </w:r>
          </w:p>
        </w:tc>
        <w:tc>
          <w:tcPr>
            <w:tcW w:w="1460" w:type="dxa"/>
          </w:tcPr>
          <w:p w:rsidR="00E12673" w:rsidRPr="008B4ECA" w:rsidRDefault="008B4ECA" w:rsidP="007511FA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RAK-35REF</w:t>
            </w:r>
          </w:p>
        </w:tc>
        <w:tc>
          <w:tcPr>
            <w:tcW w:w="1488" w:type="dxa"/>
          </w:tcPr>
          <w:p w:rsidR="00E12673" w:rsidRPr="008B4ECA" w:rsidRDefault="008B4ECA" w:rsidP="007511FA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RAK-50REF</w:t>
            </w:r>
          </w:p>
        </w:tc>
      </w:tr>
      <w:tr w:rsidR="00D035E2" w:rsidRPr="00C824DA" w:rsidTr="00D035E2">
        <w:trPr>
          <w:jc w:val="center"/>
        </w:trPr>
        <w:tc>
          <w:tcPr>
            <w:tcW w:w="3397" w:type="dxa"/>
            <w:gridSpan w:val="2"/>
            <w:vAlign w:val="center"/>
          </w:tcPr>
          <w:p w:rsidR="00D035E2" w:rsidRPr="00C824DA" w:rsidRDefault="00D035E2" w:rsidP="00D035E2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8" w:type="dxa"/>
            <w:vAlign w:val="center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RAK-18</w:t>
            </w:r>
            <w:r>
              <w:rPr>
                <w:sz w:val="20"/>
                <w:szCs w:val="20"/>
                <w:lang w:val="en-US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  <w:tc>
          <w:tcPr>
            <w:tcW w:w="1740" w:type="dxa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RAK-25</w:t>
            </w:r>
            <w:r>
              <w:rPr>
                <w:sz w:val="20"/>
                <w:szCs w:val="20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  <w:tc>
          <w:tcPr>
            <w:tcW w:w="1460" w:type="dxa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RAK-35</w:t>
            </w:r>
            <w:r>
              <w:rPr>
                <w:sz w:val="20"/>
                <w:szCs w:val="20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  <w:tc>
          <w:tcPr>
            <w:tcW w:w="1488" w:type="dxa"/>
          </w:tcPr>
          <w:p w:rsidR="00D035E2" w:rsidRPr="008B4ECA" w:rsidRDefault="00D035E2" w:rsidP="00D035E2">
            <w:pPr>
              <w:jc w:val="center"/>
              <w:rPr>
                <w:sz w:val="20"/>
                <w:szCs w:val="20"/>
              </w:rPr>
            </w:pPr>
            <w:r w:rsidRPr="008B4ECA">
              <w:rPr>
                <w:sz w:val="20"/>
                <w:szCs w:val="20"/>
              </w:rPr>
              <w:t>RAK-50</w:t>
            </w:r>
            <w:r>
              <w:rPr>
                <w:sz w:val="20"/>
                <w:szCs w:val="20"/>
              </w:rPr>
              <w:t>W</w:t>
            </w:r>
            <w:r w:rsidRPr="008B4ECA">
              <w:rPr>
                <w:sz w:val="20"/>
                <w:szCs w:val="20"/>
              </w:rPr>
              <w:t>EF</w:t>
            </w:r>
          </w:p>
        </w:tc>
      </w:tr>
      <w:tr w:rsidR="001D40D8" w:rsidRPr="00C824DA" w:rsidTr="00D035E2">
        <w:trPr>
          <w:jc w:val="center"/>
        </w:trPr>
        <w:tc>
          <w:tcPr>
            <w:tcW w:w="2689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708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74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46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3.5</w:t>
            </w:r>
          </w:p>
        </w:tc>
        <w:tc>
          <w:tcPr>
            <w:tcW w:w="148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5.0</w:t>
            </w:r>
          </w:p>
        </w:tc>
      </w:tr>
      <w:tr w:rsidR="001D40D8" w:rsidRPr="00C824DA" w:rsidTr="00D035E2">
        <w:trPr>
          <w:jc w:val="center"/>
        </w:trPr>
        <w:tc>
          <w:tcPr>
            <w:tcW w:w="2689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708" w:type="dxa"/>
            <w:vAlign w:val="center"/>
          </w:tcPr>
          <w:p w:rsidR="001D40D8" w:rsidRPr="00C824DA" w:rsidRDefault="001D40D8" w:rsidP="001D40D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74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3.4</w:t>
            </w:r>
          </w:p>
        </w:tc>
        <w:tc>
          <w:tcPr>
            <w:tcW w:w="1460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1488" w:type="dxa"/>
            <w:vAlign w:val="center"/>
          </w:tcPr>
          <w:p w:rsidR="001D40D8" w:rsidRPr="001D40D8" w:rsidRDefault="001D40D8" w:rsidP="001D40D8">
            <w:pPr>
              <w:jc w:val="center"/>
              <w:rPr>
                <w:sz w:val="20"/>
                <w:szCs w:val="20"/>
                <w:lang w:val="en-US"/>
              </w:rPr>
            </w:pPr>
            <w:r w:rsidRPr="001D40D8">
              <w:rPr>
                <w:sz w:val="20"/>
                <w:szCs w:val="20"/>
                <w:lang w:val="en-US"/>
              </w:rPr>
              <w:t>6.0</w:t>
            </w:r>
          </w:p>
        </w:tc>
      </w:tr>
    </w:tbl>
    <w:p w:rsidR="00E12673" w:rsidRDefault="00E12673" w:rsidP="00E12673">
      <w:pPr>
        <w:spacing w:line="276" w:lineRule="auto"/>
        <w:jc w:val="center"/>
        <w:rPr>
          <w:noProof/>
          <w:sz w:val="16"/>
          <w:szCs w:val="16"/>
        </w:rPr>
      </w:pP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BA6CED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63124109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FA7A5C" w:rsidRDefault="00FA7A5C" w:rsidP="00FA7A5C"/>
    <w:p w:rsidR="009F1F99" w:rsidRDefault="009F1F99" w:rsidP="009F1F99">
      <w:pPr>
        <w:ind w:firstLine="709"/>
        <w:jc w:val="both"/>
        <w:rPr>
          <w:sz w:val="22"/>
          <w:szCs w:val="22"/>
        </w:rPr>
      </w:pP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был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перекрыт</w:t>
      </w:r>
      <w:r w:rsidRPr="00BB3794">
        <w:rPr>
          <w:sz w:val="22"/>
          <w:szCs w:val="22"/>
        </w:rPr>
        <w:t>.</w:t>
      </w:r>
    </w:p>
    <w:p w:rsidR="009F1F99" w:rsidRDefault="009F1F99" w:rsidP="009F1F99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Дренаж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свободным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отводом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водяного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9F1F99" w:rsidRDefault="009F1F99" w:rsidP="009F1F99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Настенный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монтаж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>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либо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свежий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засасывается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воздуховод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необходима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дополнительная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изоляция</w:t>
      </w:r>
      <w:r w:rsidRPr="00BB3794">
        <w:rPr>
          <w:sz w:val="22"/>
          <w:szCs w:val="22"/>
        </w:rPr>
        <w:t xml:space="preserve"> (</w:t>
      </w:r>
      <w:r w:rsidRPr="00BB3794">
        <w:rPr>
          <w:rFonts w:hint="eastAsia"/>
          <w:sz w:val="22"/>
          <w:szCs w:val="22"/>
        </w:rPr>
        <w:t>полиэтиленовый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пенопласт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толщиной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10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>).</w:t>
      </w:r>
      <w:r w:rsidRPr="00953B2B">
        <w:rPr>
          <w:sz w:val="22"/>
          <w:szCs w:val="22"/>
        </w:rPr>
        <w:t xml:space="preserve"> </w:t>
      </w:r>
    </w:p>
    <w:p w:rsidR="009F1F99" w:rsidRDefault="009F1F99" w:rsidP="009F1F99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Прочность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Убедитесь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достаточной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прочности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выдержать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вес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сомнения</w:t>
      </w:r>
      <w:r w:rsidRPr="00BB3794">
        <w:rPr>
          <w:sz w:val="22"/>
          <w:szCs w:val="22"/>
        </w:rPr>
        <w:t>,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укрепите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>.</w:t>
      </w:r>
    </w:p>
    <w:p w:rsidR="009F1F99" w:rsidRPr="00BB3794" w:rsidRDefault="009F1F99" w:rsidP="009F1F99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Расположение</w:t>
      </w:r>
      <w:r w:rsidRPr="00BB3794">
        <w:rPr>
          <w:sz w:val="22"/>
          <w:szCs w:val="22"/>
        </w:rPr>
        <w:t>.</w:t>
      </w:r>
      <w:r>
        <w:rPr>
          <w:sz w:val="22"/>
          <w:szCs w:val="22"/>
        </w:rPr>
        <w:t xml:space="preserve"> Изделие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устанавливается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высоте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 xml:space="preserve">1,8 </w:t>
      </w:r>
      <w:r w:rsidRPr="00BB3794">
        <w:rPr>
          <w:rFonts w:hint="eastAsia"/>
          <w:sz w:val="22"/>
          <w:szCs w:val="22"/>
        </w:rPr>
        <w:t>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учетом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приведенных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требований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</w:t>
      </w:r>
      <w:r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расстоянию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потолка</w:t>
      </w:r>
      <w:r>
        <w:rPr>
          <w:sz w:val="22"/>
          <w:szCs w:val="22"/>
        </w:rPr>
        <w:t xml:space="preserve"> (рисунок 14).</w:t>
      </w:r>
    </w:p>
    <w:p w:rsidR="009F1F99" w:rsidRPr="00BB3794" w:rsidRDefault="009F1F99" w:rsidP="009F1F9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F1F99" w:rsidRDefault="009F1F99" w:rsidP="009F1F99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31CA1581" wp14:editId="30A7D64C">
            <wp:extent cx="3124200" cy="141882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199" cy="14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99" w:rsidRPr="00953B2B" w:rsidRDefault="009F1F99" w:rsidP="009F1F9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53B2B">
        <w:rPr>
          <w:sz w:val="20"/>
          <w:szCs w:val="20"/>
        </w:rPr>
        <w:t>Рисунок 14</w:t>
      </w:r>
    </w:p>
    <w:p w:rsidR="009F1F99" w:rsidRDefault="009F1F99" w:rsidP="009F1F99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F1F99" w:rsidRPr="00A51862" w:rsidRDefault="009F1F99" w:rsidP="009F1F99">
      <w:pPr>
        <w:ind w:firstLine="709"/>
        <w:rPr>
          <w:sz w:val="22"/>
          <w:szCs w:val="22"/>
        </w:rPr>
      </w:pPr>
      <w:r w:rsidRPr="00A51862">
        <w:rPr>
          <w:sz w:val="22"/>
          <w:szCs w:val="22"/>
        </w:rPr>
        <w:t>Пространство для обслуживания и вентиляции представлено на рисунке 15</w:t>
      </w:r>
      <w:r>
        <w:rPr>
          <w:sz w:val="22"/>
          <w:szCs w:val="22"/>
        </w:rPr>
        <w:t>.</w:t>
      </w:r>
    </w:p>
    <w:p w:rsidR="009F1F99" w:rsidRDefault="009F1F99" w:rsidP="009F1F99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31D4F2AF" wp14:editId="516EEB94">
            <wp:extent cx="3829050" cy="15525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1" cy="15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99" w:rsidRDefault="009F1F99" w:rsidP="009F1F9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51862">
        <w:rPr>
          <w:sz w:val="20"/>
          <w:szCs w:val="20"/>
        </w:rPr>
        <w:t>Рисунок 15</w:t>
      </w:r>
    </w:p>
    <w:p w:rsidR="00A86107" w:rsidRDefault="00A86107" w:rsidP="00A86107">
      <w:pPr>
        <w:jc w:val="center"/>
        <w:rPr>
          <w:sz w:val="22"/>
          <w:szCs w:val="22"/>
        </w:rPr>
      </w:pP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A6CED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63124110"/>
      <w:r>
        <w:rPr>
          <w:rFonts w:ascii="Times New Roman" w:hAnsi="Times New Roman"/>
          <w:b w:val="0"/>
          <w:sz w:val="22"/>
          <w:szCs w:val="22"/>
        </w:rPr>
        <w:t>2.</w:t>
      </w:r>
      <w:r w:rsidRPr="007511FA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553BE2" w:rsidRPr="00553BE2" w:rsidRDefault="00553BE2" w:rsidP="00553BE2"/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235"/>
        <w:gridCol w:w="2345"/>
        <w:gridCol w:w="2269"/>
      </w:tblGrid>
      <w:tr w:rsidR="008D75BB" w:rsidRPr="009F1F99" w:rsidTr="009F1F99">
        <w:trPr>
          <w:trHeight w:val="464"/>
        </w:trPr>
        <w:tc>
          <w:tcPr>
            <w:tcW w:w="4590" w:type="dxa"/>
            <w:gridSpan w:val="2"/>
            <w:shd w:val="clear" w:color="auto" w:fill="auto"/>
            <w:vAlign w:val="center"/>
          </w:tcPr>
          <w:p w:rsidR="008D75BB" w:rsidRPr="009F1F99" w:rsidRDefault="008D75BB" w:rsidP="005B16A3">
            <w:pPr>
              <w:rPr>
                <w:b/>
                <w:sz w:val="22"/>
                <w:szCs w:val="22"/>
              </w:rPr>
            </w:pPr>
            <w:r w:rsidRPr="009F1F99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D75BB" w:rsidRPr="009F1F99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9F1F99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8D75BB" w:rsidRPr="009F1F99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9F1F99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RPr="009F1F99" w:rsidTr="00553BE2">
        <w:trPr>
          <w:trHeight w:val="257"/>
        </w:trPr>
        <w:tc>
          <w:tcPr>
            <w:tcW w:w="2355" w:type="dxa"/>
            <w:vMerge w:val="restart"/>
            <w:shd w:val="clear" w:color="auto" w:fill="auto"/>
            <w:vAlign w:val="center"/>
          </w:tcPr>
          <w:p w:rsidR="008D75BB" w:rsidRPr="009F1F99" w:rsidRDefault="008D75BB" w:rsidP="005B16A3">
            <w:pPr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8D75BB" w:rsidRPr="009F1F99" w:rsidRDefault="009F1F99" w:rsidP="005B16A3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>DB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D75BB" w:rsidRPr="009F1F99" w:rsidRDefault="009F1F99" w:rsidP="009F1F99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 xml:space="preserve">27°C  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8D75BB" w:rsidRPr="009F1F99" w:rsidRDefault="009F1F99" w:rsidP="005B16A3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°C </w:t>
            </w:r>
          </w:p>
        </w:tc>
      </w:tr>
      <w:tr w:rsidR="008D75BB" w:rsidRPr="009F1F99" w:rsidTr="00553BE2">
        <w:trPr>
          <w:trHeight w:val="206"/>
        </w:trPr>
        <w:tc>
          <w:tcPr>
            <w:tcW w:w="2355" w:type="dxa"/>
            <w:vMerge/>
            <w:shd w:val="clear" w:color="auto" w:fill="auto"/>
            <w:vAlign w:val="center"/>
          </w:tcPr>
          <w:p w:rsidR="008D75BB" w:rsidRPr="009F1F99" w:rsidRDefault="008D75BB" w:rsidP="005B16A3">
            <w:pPr>
              <w:rPr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  <w:vAlign w:val="center"/>
          </w:tcPr>
          <w:p w:rsidR="008D75BB" w:rsidRPr="009F1F99" w:rsidRDefault="009F1F99" w:rsidP="005B16A3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>WB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D75BB" w:rsidRPr="009F1F99" w:rsidRDefault="009F1F99" w:rsidP="005B16A3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 xml:space="preserve">19°C  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8D75BB" w:rsidRPr="009F1F99" w:rsidRDefault="009F1F99" w:rsidP="005B16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15°C </w:t>
            </w:r>
          </w:p>
        </w:tc>
      </w:tr>
      <w:tr w:rsidR="009F1F99" w:rsidRPr="009F1F99" w:rsidTr="00553BE2">
        <w:trPr>
          <w:trHeight w:val="326"/>
        </w:trPr>
        <w:tc>
          <w:tcPr>
            <w:tcW w:w="2355" w:type="dxa"/>
            <w:vMerge w:val="restart"/>
            <w:shd w:val="clear" w:color="auto" w:fill="auto"/>
            <w:vAlign w:val="center"/>
          </w:tcPr>
          <w:p w:rsidR="009F1F99" w:rsidRPr="009F1F99" w:rsidRDefault="009F1F99" w:rsidP="009F1F99">
            <w:pPr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F1F99" w:rsidRPr="009F1F99" w:rsidRDefault="009F1F99" w:rsidP="009F1F99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>DB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9F1F99" w:rsidRPr="009F1F99" w:rsidRDefault="009F1F99" w:rsidP="009F1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F1F99">
              <w:rPr>
                <w:sz w:val="22"/>
                <w:szCs w:val="22"/>
              </w:rPr>
              <w:t xml:space="preserve">5°C 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9F1F99" w:rsidRPr="009F1F99" w:rsidRDefault="009F1F99" w:rsidP="009F1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F1F99">
              <w:rPr>
                <w:sz w:val="22"/>
                <w:szCs w:val="22"/>
              </w:rPr>
              <w:t xml:space="preserve">°C  </w:t>
            </w:r>
          </w:p>
        </w:tc>
      </w:tr>
      <w:tr w:rsidR="009F1F99" w:rsidTr="00553BE2">
        <w:trPr>
          <w:trHeight w:val="319"/>
        </w:trPr>
        <w:tc>
          <w:tcPr>
            <w:tcW w:w="2355" w:type="dxa"/>
            <w:vMerge/>
            <w:shd w:val="clear" w:color="auto" w:fill="auto"/>
            <w:vAlign w:val="center"/>
          </w:tcPr>
          <w:p w:rsidR="009F1F99" w:rsidRPr="009F1F99" w:rsidRDefault="009F1F99" w:rsidP="009F1F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  <w:vAlign w:val="center"/>
          </w:tcPr>
          <w:p w:rsidR="009F1F99" w:rsidRPr="009F1F99" w:rsidRDefault="009F1F99" w:rsidP="009F1F99">
            <w:pPr>
              <w:jc w:val="center"/>
              <w:rPr>
                <w:sz w:val="22"/>
                <w:szCs w:val="22"/>
              </w:rPr>
            </w:pPr>
            <w:r w:rsidRPr="009F1F99">
              <w:rPr>
                <w:sz w:val="22"/>
                <w:szCs w:val="22"/>
              </w:rPr>
              <w:t>WB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9F1F99" w:rsidRPr="009F1F99" w:rsidRDefault="009F1F99" w:rsidP="009F1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9F1F99">
              <w:rPr>
                <w:sz w:val="22"/>
                <w:szCs w:val="22"/>
              </w:rPr>
              <w:t xml:space="preserve">°C 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9F1F99" w:rsidRPr="00422D55" w:rsidRDefault="009F1F99" w:rsidP="009F1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F1F99">
              <w:rPr>
                <w:sz w:val="22"/>
                <w:szCs w:val="22"/>
              </w:rPr>
              <w:t xml:space="preserve">°C  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5D4B41" w:rsidRDefault="005D4B41" w:rsidP="008D75BB">
      <w:pPr>
        <w:ind w:firstLine="720"/>
        <w:jc w:val="both"/>
        <w:rPr>
          <w:sz w:val="22"/>
          <w:szCs w:val="22"/>
        </w:rPr>
      </w:pPr>
    </w:p>
    <w:p w:rsidR="005D4B41" w:rsidRDefault="005D4B41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Ref89259518"/>
      <w:bookmarkStart w:id="25" w:name="_Toc163124111"/>
      <w:bookmarkStart w:id="26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A6CED">
        <w:rPr>
          <w:rFonts w:ascii="Times New Roman" w:hAnsi="Times New Roman"/>
          <w:b w:val="0"/>
          <w:sz w:val="22"/>
          <w:szCs w:val="22"/>
          <w:lang w:val="en-US"/>
        </w:rPr>
        <w:t>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  <w:bookmarkEnd w:id="25"/>
    </w:p>
    <w:bookmarkEnd w:id="26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93F9E">
        <w:rPr>
          <w:noProof/>
          <w:sz w:val="22"/>
          <w:szCs w:val="22"/>
        </w:rPr>
        <w:t xml:space="preserve"> 16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7943DC" w:rsidRDefault="007943DC" w:rsidP="007943DC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7507BF6" wp14:editId="55B0551F">
            <wp:extent cx="719329" cy="719329"/>
            <wp:effectExtent l="0" t="0" r="5080" b="508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8BE6E69" wp14:editId="6C9E9E6A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C303468" wp14:editId="005742D7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2EABE967" wp14:editId="1425F036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0E7CF6AD" wp14:editId="6B100105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004032B" wp14:editId="14FA6742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5581243" wp14:editId="7EC17285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EF10A3">
      <w:pPr>
        <w:jc w:val="center"/>
        <w:rPr>
          <w:sz w:val="20"/>
          <w:szCs w:val="20"/>
        </w:rPr>
      </w:pPr>
      <w:bookmarkStart w:id="27" w:name="_GoBack"/>
      <w:bookmarkEnd w:id="27"/>
      <w:r>
        <w:rPr>
          <w:sz w:val="20"/>
          <w:szCs w:val="20"/>
        </w:rPr>
        <w:t>Рисунок</w:t>
      </w:r>
      <w:r w:rsidR="00393F9E">
        <w:rPr>
          <w:sz w:val="20"/>
          <w:szCs w:val="20"/>
        </w:rPr>
        <w:t xml:space="preserve"> 16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E7701A" w:rsidRDefault="00E7701A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6669727"/>
      <w:bookmarkStart w:id="30" w:name="_Ref89259522"/>
      <w:bookmarkStart w:id="31" w:name="_Toc16312411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  <w:bookmarkEnd w:id="3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4D7C2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бытового кондиционера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0E0F86">
              <w:rPr>
                <w:sz w:val="22"/>
                <w:szCs w:val="22"/>
              </w:rPr>
              <w:t>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</w:t>
            </w:r>
            <w:r w:rsidRPr="004D7C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RAK</w:t>
            </w:r>
            <w:r w:rsidRPr="004D7C24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  <w:lang w:val="en-US"/>
              </w:rPr>
              <w:t>REF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8E34E6" w:rsidRDefault="00B52A4F" w:rsidP="008E34E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E34E6">
              <w:rPr>
                <w:sz w:val="22"/>
                <w:szCs w:val="22"/>
              </w:rPr>
              <w:t>Винт</w:t>
            </w:r>
            <w:r w:rsidR="008E34E6" w:rsidRPr="008E34E6">
              <w:rPr>
                <w:sz w:val="22"/>
                <w:szCs w:val="22"/>
              </w:rPr>
              <w:t>ы</w:t>
            </w:r>
            <w:r w:rsidRPr="008E34E6">
              <w:rPr>
                <w:sz w:val="22"/>
                <w:szCs w:val="22"/>
              </w:rPr>
              <w:t xml:space="preserve"> (</w:t>
            </w:r>
            <w:r w:rsidR="008E34E6" w:rsidRPr="008E34E6">
              <w:rPr>
                <w:sz w:val="22"/>
                <w:szCs w:val="22"/>
              </w:rPr>
              <w:t>комплект</w:t>
            </w:r>
            <w:r w:rsidRPr="008E34E6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8E34E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81E00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81E00" w:rsidRPr="008E34E6" w:rsidRDefault="00681E00" w:rsidP="00681E0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E34E6">
              <w:rPr>
                <w:sz w:val="22"/>
                <w:szCs w:val="22"/>
              </w:rPr>
              <w:t>Крепежная пластина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81E00" w:rsidRPr="00681E00" w:rsidRDefault="00681E00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8E34E6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E34E6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8E34E6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E34E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Ref86669731"/>
      <w:bookmarkStart w:id="34" w:name="_Ref89259527"/>
      <w:bookmarkStart w:id="35" w:name="_Toc163124113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  <w:bookmarkEnd w:id="35"/>
    </w:p>
    <w:p w:rsidR="007227D7" w:rsidRDefault="007227D7" w:rsidP="00BA15C7">
      <w:pPr>
        <w:spacing w:line="360" w:lineRule="auto"/>
        <w:ind w:firstLine="709"/>
        <w:jc w:val="both"/>
        <w:rPr>
          <w:sz w:val="22"/>
          <w:szCs w:val="22"/>
        </w:rPr>
      </w:pPr>
      <w:bookmarkStart w:id="36" w:name="чертежузлов"/>
      <w:bookmarkStart w:id="37" w:name="_Toc85529576"/>
      <w:bookmarkStart w:id="38" w:name="_Ref86669737"/>
      <w:bookmarkStart w:id="39" w:name="_Ref89259530"/>
    </w:p>
    <w:p w:rsidR="007227D7" w:rsidRDefault="007227D7" w:rsidP="00BA15C7">
      <w:pPr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5378B" w:rsidP="00BA15C7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Чертеж </w:t>
      </w:r>
      <w:r w:rsidRPr="00817DE4">
        <w:rPr>
          <w:sz w:val="22"/>
          <w:szCs w:val="22"/>
        </w:rPr>
        <w:t xml:space="preserve">основных узлов и деталей </w:t>
      </w:r>
      <w:r w:rsidR="00346081" w:rsidRPr="00817DE4">
        <w:rPr>
          <w:sz w:val="22"/>
          <w:szCs w:val="22"/>
        </w:rPr>
        <w:t>и</w:t>
      </w:r>
      <w:r w:rsidR="00346081">
        <w:rPr>
          <w:sz w:val="22"/>
          <w:szCs w:val="22"/>
        </w:rPr>
        <w:t>зделия с</w:t>
      </w:r>
      <w:r w:rsidRPr="00EB3053">
        <w:rPr>
          <w:sz w:val="22"/>
          <w:szCs w:val="22"/>
        </w:rPr>
        <w:t xml:space="preserve"> основными габаритными </w:t>
      </w:r>
      <w:bookmarkEnd w:id="36"/>
      <w:r w:rsidRPr="00EB3053">
        <w:rPr>
          <w:sz w:val="22"/>
          <w:szCs w:val="22"/>
        </w:rPr>
        <w:t>размерам</w:t>
      </w:r>
      <w:r>
        <w:rPr>
          <w:sz w:val="22"/>
          <w:szCs w:val="22"/>
        </w:rPr>
        <w:t xml:space="preserve"> </w:t>
      </w:r>
      <w:r w:rsidR="00EA6703" w:rsidRPr="00EB3053">
        <w:rPr>
          <w:sz w:val="22"/>
          <w:szCs w:val="22"/>
        </w:rPr>
        <w:t xml:space="preserve">представлен на </w:t>
      </w:r>
      <w:r w:rsidR="00EA6703"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393F9E">
        <w:rPr>
          <w:sz w:val="22"/>
          <w:szCs w:val="22"/>
        </w:rPr>
        <w:t>17</w:t>
      </w:r>
      <w:r w:rsidR="00EA6703" w:rsidRPr="00EB3053">
        <w:rPr>
          <w:sz w:val="22"/>
          <w:szCs w:val="22"/>
        </w:rPr>
        <w:t>.</w:t>
      </w:r>
      <w:bookmarkEnd w:id="37"/>
      <w:bookmarkEnd w:id="38"/>
      <w:bookmarkEnd w:id="39"/>
    </w:p>
    <w:p w:rsidR="00900108" w:rsidRPr="00900108" w:rsidRDefault="00900108" w:rsidP="00900108"/>
    <w:p w:rsidR="00EA6703" w:rsidRDefault="00393F9E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  <w:sz w:val="22"/>
          <w:szCs w:val="22"/>
        </w:rPr>
        <w:drawing>
          <wp:inline distT="0" distB="0" distL="0" distR="0" wp14:anchorId="5E5364E1" wp14:editId="405202A6">
            <wp:extent cx="5848350" cy="3505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393F9E">
        <w:rPr>
          <w:bCs/>
          <w:color w:val="000000"/>
          <w:sz w:val="20"/>
          <w:szCs w:val="20"/>
        </w:rPr>
        <w:t xml:space="preserve"> 17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93F9E" w:rsidRDefault="00393F9E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Pr="00FA337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Ref86669761"/>
      <w:bookmarkStart w:id="44" w:name="_Ref89259544"/>
      <w:bookmarkStart w:id="45" w:name="_Toc16312411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  <w:bookmarkEnd w:id="4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</w:t>
      </w:r>
      <w:r w:rsidR="007227D7">
        <w:rPr>
          <w:sz w:val="22"/>
          <w:szCs w:val="22"/>
        </w:rPr>
        <w:t>тавляет 3</w:t>
      </w:r>
      <w:r w:rsidR="00891337">
        <w:rPr>
          <w:sz w:val="22"/>
          <w:szCs w:val="22"/>
        </w:rPr>
        <w:t xml:space="preserve"> (</w:t>
      </w:r>
      <w:r w:rsidR="007227D7">
        <w:rPr>
          <w:sz w:val="22"/>
          <w:szCs w:val="22"/>
        </w:rPr>
        <w:t>Три</w:t>
      </w:r>
      <w:r w:rsidR="00891337">
        <w:rPr>
          <w:sz w:val="22"/>
          <w:szCs w:val="22"/>
        </w:rPr>
        <w:t>) год</w:t>
      </w:r>
      <w:r w:rsidR="007227D7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6" w:name="_Toc489886374"/>
      <w:bookmarkStart w:id="47" w:name="_Toc85529579"/>
      <w:bookmarkStart w:id="48" w:name="_Ref86669767"/>
      <w:bookmarkStart w:id="49" w:name="_Ref89259565"/>
      <w:bookmarkStart w:id="50" w:name="_Toc16312411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7"/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3227"/>
        <w:gridCol w:w="236"/>
        <w:gridCol w:w="3831"/>
        <w:gridCol w:w="236"/>
      </w:tblGrid>
      <w:tr w:rsidR="00EA6703" w:rsidTr="00D6268B">
        <w:trPr>
          <w:jc w:val="center"/>
        </w:trPr>
        <w:tc>
          <w:tcPr>
            <w:tcW w:w="4504" w:type="dxa"/>
            <w:gridSpan w:val="2"/>
            <w:vAlign w:val="center"/>
          </w:tcPr>
          <w:p w:rsidR="00EA6703" w:rsidRPr="00373C6B" w:rsidRDefault="004D1832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</w:t>
            </w:r>
            <w:r>
              <w:rPr>
                <w:b/>
                <w:sz w:val="22"/>
                <w:szCs w:val="22"/>
              </w:rPr>
              <w:t xml:space="preserve">бытового кондиционера (сплит-системы) </w:t>
            </w:r>
            <w:r w:rsidRPr="00373C6B">
              <w:rPr>
                <w:b/>
                <w:sz w:val="22"/>
                <w:szCs w:val="22"/>
              </w:rPr>
              <w:t>настенного типа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E64FA2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RAK_</w:t>
            </w:r>
            <w:r w:rsidR="004D1832" w:rsidRPr="00D6268B">
              <w:rPr>
                <w:b/>
                <w:sz w:val="22"/>
                <w:szCs w:val="22"/>
              </w:rPr>
              <w:t>REF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D6268B">
        <w:trPr>
          <w:gridBefore w:val="1"/>
          <w:wBefore w:w="1277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EF619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D6268B">
        <w:rPr>
          <w:b w:val="0"/>
          <w:sz w:val="22"/>
          <w:szCs w:val="22"/>
          <w:highlight w:val="yellow"/>
          <w:lang w:val="en-US"/>
        </w:rPr>
        <w:t>):</w:t>
      </w:r>
      <w:r w:rsidR="00373C6B" w:rsidRPr="00D6268B">
        <w:rPr>
          <w:b w:val="0"/>
          <w:sz w:val="24"/>
          <w:szCs w:val="24"/>
          <w:highlight w:val="yellow"/>
          <w:lang w:val="en-US"/>
        </w:rPr>
        <w:t xml:space="preserve">           </w:t>
      </w:r>
      <w:r w:rsidRPr="00D6268B">
        <w:rPr>
          <w:b w:val="0"/>
          <w:sz w:val="24"/>
          <w:szCs w:val="24"/>
          <w:highlight w:val="yellow"/>
          <w:lang w:val="en-US"/>
        </w:rPr>
        <w:t xml:space="preserve">  </w:t>
      </w:r>
      <w:r w:rsidR="00373C6B" w:rsidRPr="00D6268B">
        <w:rPr>
          <w:sz w:val="22"/>
          <w:szCs w:val="22"/>
          <w:highlight w:val="yellow"/>
          <w:lang w:val="en-US"/>
        </w:rPr>
        <w:t>Johnson Controls Hitachi Air Conditioning</w:t>
      </w:r>
      <w:r w:rsidR="00373C6B" w:rsidRPr="005D30B7">
        <w:rPr>
          <w:sz w:val="22"/>
          <w:szCs w:val="22"/>
          <w:lang w:val="en-US"/>
        </w:rPr>
        <w:t xml:space="preserve">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53C7E43" wp14:editId="1CC48FA8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E9D4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511F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Ref89259573"/>
      <w:bookmarkStart w:id="52" w:name="_Toc1631241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  <w:bookmarkEnd w:id="52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236"/>
        <w:gridCol w:w="3641"/>
        <w:gridCol w:w="426"/>
      </w:tblGrid>
      <w:tr w:rsidR="00EA6703" w:rsidRPr="00373C6B" w:rsidTr="004D1832">
        <w:trPr>
          <w:jc w:val="center"/>
        </w:trPr>
        <w:tc>
          <w:tcPr>
            <w:tcW w:w="4645" w:type="dxa"/>
            <w:vAlign w:val="center"/>
          </w:tcPr>
          <w:p w:rsidR="00EA6703" w:rsidRPr="00373C6B" w:rsidRDefault="000C2FAA" w:rsidP="004D1832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</w:t>
            </w:r>
            <w:r w:rsidR="004D1832">
              <w:rPr>
                <w:b/>
                <w:sz w:val="22"/>
                <w:szCs w:val="22"/>
              </w:rPr>
              <w:t xml:space="preserve">бытового кондиционера (сплит-системы) </w:t>
            </w:r>
            <w:r w:rsidRPr="00373C6B">
              <w:rPr>
                <w:b/>
                <w:sz w:val="22"/>
                <w:szCs w:val="22"/>
              </w:rPr>
              <w:t xml:space="preserve">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E64FA2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RAK_</w:t>
            </w:r>
            <w:r w:rsidR="004D1832" w:rsidRPr="004D1832">
              <w:rPr>
                <w:b/>
                <w:sz w:val="22"/>
                <w:szCs w:val="22"/>
              </w:rPr>
              <w:t>REF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  <w:p w:rsidR="004D1832" w:rsidRPr="00373C6B" w:rsidRDefault="004D1832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4D1832">
        <w:trPr>
          <w:jc w:val="center"/>
        </w:trPr>
        <w:tc>
          <w:tcPr>
            <w:tcW w:w="4645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D1832" w:rsidRDefault="004D183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3" w:name="_Toc85529581"/>
      <w:bookmarkStart w:id="54" w:name="_Toc16312411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9259585"/>
      <w:bookmarkStart w:id="57" w:name="_Toc16312411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6669779"/>
      <w:bookmarkStart w:id="60" w:name="_Ref89259591"/>
      <w:bookmarkStart w:id="61" w:name="_Toc16312411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8"/>
      <w:bookmarkEnd w:id="59"/>
      <w:bookmarkEnd w:id="60"/>
      <w:bookmarkEnd w:id="6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3BC7E62A" wp14:editId="7ED5B3B1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</w:t>
      </w:r>
      <w:r w:rsidR="00292DD2" w:rsidRPr="00254D5F">
        <w:rPr>
          <w:rFonts w:ascii="Times New Roman" w:hAnsi="Times New Roman"/>
        </w:rPr>
        <w:t>эмали,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</w:t>
      </w:r>
      <w:r w:rsidR="005A49E6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5A49E6" w:rsidRPr="002B5B7B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="00C24C94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сварочные и паяльные работы по месту установки.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="00C24C94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lastRenderedPageBreak/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возгоранию.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="00C24C94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="00C24C94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накидных гаек может привести к утечке хладагента.</w:t>
      </w:r>
    </w:p>
    <w:p w:rsidR="005A49E6" w:rsidRDefault="005A49E6" w:rsidP="00C24C9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="00C24C94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="00C24C94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случаи.</w:t>
      </w:r>
      <w:r w:rsidRPr="005F33F1">
        <w:rPr>
          <w:rFonts w:ascii="Times New Roman" w:hAnsi="Times New Roman"/>
        </w:rPr>
        <w:t xml:space="preserve"> 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5A49E6" w:rsidRPr="00E96FC2" w:rsidRDefault="005A49E6" w:rsidP="005A49E6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5A49E6" w:rsidRPr="00E96FC2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5A49E6" w:rsidRPr="001A4F81" w:rsidRDefault="005A49E6" w:rsidP="005A49E6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5A49E6" w:rsidRPr="00BB0458" w:rsidRDefault="005A49E6" w:rsidP="005A49E6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5A49E6" w:rsidRPr="00BB0458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A49E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lastRenderedPageBreak/>
        <w:t>Обязательно установите автомат утечки заземления. (Способный справляться с высокой гармоникой).</w:t>
      </w:r>
    </w:p>
    <w:p w:rsidR="005A49E6" w:rsidRPr="00CA63F6" w:rsidRDefault="005A49E6" w:rsidP="005A49E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292DD2" w:rsidRPr="00254D5F" w:rsidRDefault="00292DD2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2" w:name="_Toc85529584"/>
      <w:bookmarkStart w:id="63" w:name="_Ref86669797"/>
      <w:bookmarkStart w:id="64" w:name="_Ref89259603"/>
      <w:bookmarkStart w:id="65" w:name="_Toc16312412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2"/>
      <w:bookmarkEnd w:id="63"/>
      <w:bookmarkEnd w:id="64"/>
      <w:bookmarkEnd w:id="6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6" w:name="_Toc489886376"/>
      <w:bookmarkStart w:id="67" w:name="_Ref75275862"/>
      <w:bookmarkStart w:id="68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Ref86669802"/>
      <w:bookmarkStart w:id="70" w:name="_Ref89259609"/>
      <w:bookmarkStart w:id="71" w:name="_Toc16312412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6"/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489886377"/>
      <w:bookmarkStart w:id="73" w:name="_Ref75275866"/>
      <w:bookmarkStart w:id="74" w:name="_Toc85529586"/>
      <w:bookmarkStart w:id="75" w:name="_Ref86669807"/>
      <w:bookmarkStart w:id="76" w:name="_Ref89259614"/>
      <w:bookmarkStart w:id="77" w:name="_Toc16312412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2"/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489886378"/>
      <w:bookmarkStart w:id="79" w:name="_Ref75275870"/>
      <w:bookmarkStart w:id="80" w:name="_Toc85529587"/>
      <w:bookmarkStart w:id="81" w:name="_Ref86669811"/>
      <w:bookmarkStart w:id="82" w:name="_Toc1631241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3" w:name="_Toc489886379"/>
      <w:bookmarkStart w:id="84" w:name="_Ref75275874"/>
      <w:bookmarkStart w:id="8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Ref86669816"/>
      <w:bookmarkStart w:id="87" w:name="_Ref89259631"/>
      <w:bookmarkStart w:id="88" w:name="_Toc16312412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3"/>
      <w:bookmarkEnd w:id="84"/>
      <w:bookmarkEnd w:id="85"/>
      <w:bookmarkEnd w:id="86"/>
      <w:bookmarkEnd w:id="87"/>
      <w:bookmarkEnd w:id="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Toc489886380"/>
      <w:bookmarkStart w:id="90" w:name="_Ref75275878"/>
      <w:bookmarkStart w:id="91" w:name="_Toc85529589"/>
      <w:bookmarkStart w:id="92" w:name="_Ref86669822"/>
      <w:bookmarkStart w:id="93" w:name="_Toc16312412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9"/>
      <w:bookmarkEnd w:id="90"/>
      <w:bookmarkEnd w:id="91"/>
      <w:bookmarkEnd w:id="92"/>
      <w:bookmarkEnd w:id="9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4" w:name="_Ref86669827"/>
      <w:bookmarkStart w:id="95" w:name="_Ref89259646"/>
      <w:bookmarkStart w:id="96" w:name="_Toc16312412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4"/>
      <w:bookmarkEnd w:id="95"/>
      <w:bookmarkEnd w:id="9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7" w:name="_Toc489886382"/>
      <w:bookmarkStart w:id="98" w:name="_Ref75275890"/>
      <w:bookmarkStart w:id="99" w:name="_Toc85529591"/>
      <w:bookmarkStart w:id="100" w:name="_Ref86669832"/>
      <w:bookmarkStart w:id="101" w:name="_Ref89259650"/>
      <w:bookmarkStart w:id="102" w:name="_Toc16312412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7"/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6312412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6669842"/>
      <w:bookmarkStart w:id="107" w:name="_Ref89259663"/>
      <w:bookmarkStart w:id="108" w:name="_Toc16312412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5"/>
      <w:bookmarkEnd w:id="106"/>
      <w:bookmarkEnd w:id="107"/>
      <w:bookmarkEnd w:id="108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1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5B16A3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5B16A3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1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1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1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1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5B16A3">
            <w:pPr>
              <w:pStyle w:val="21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011FE6" w:rsidTr="007511FA">
        <w:trPr>
          <w:trHeight w:val="968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011FE6" w:rsidRPr="00710150" w:rsidRDefault="00011FE6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011FE6" w:rsidRPr="00710150" w:rsidRDefault="00011FE6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1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1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1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5B16A3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5B16A3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5B16A3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5B16A3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529594"/>
      <w:bookmarkStart w:id="110" w:name="_Ref86669850"/>
      <w:bookmarkStart w:id="111" w:name="_Ref89259667"/>
      <w:bookmarkStart w:id="112" w:name="_Toc16312413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9"/>
      <w:bookmarkEnd w:id="110"/>
      <w:bookmarkEnd w:id="111"/>
      <w:bookmarkEnd w:id="11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3" w:name="_Ref86669856"/>
      <w:bookmarkStart w:id="114" w:name="_Ref89259675"/>
      <w:bookmarkStart w:id="115" w:name="_Toc163124131"/>
      <w:bookmarkStart w:id="11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3"/>
      <w:bookmarkEnd w:id="114"/>
      <w:bookmarkEnd w:id="115"/>
    </w:p>
    <w:bookmarkEnd w:id="116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1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7" w:name="_Toc85529595"/>
      <w:bookmarkStart w:id="118" w:name="_Ref86669870"/>
      <w:bookmarkStart w:id="119" w:name="_Toc163124132"/>
      <w:bookmarkStart w:id="12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17"/>
      <w:bookmarkEnd w:id="118"/>
      <w:bookmarkEnd w:id="119"/>
    </w:p>
    <w:bookmarkEnd w:id="12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489886385"/>
      <w:bookmarkStart w:id="122" w:name="_Ref75275917"/>
      <w:bookmarkStart w:id="123" w:name="_Toc85529596"/>
      <w:bookmarkStart w:id="124" w:name="_Ref86669876"/>
      <w:bookmarkStart w:id="125" w:name="_Toc16312413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21"/>
      <w:bookmarkEnd w:id="122"/>
      <w:bookmarkEnd w:id="123"/>
      <w:bookmarkEnd w:id="124"/>
      <w:bookmarkEnd w:id="12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6" w:name="_Toc85529597"/>
      <w:bookmarkStart w:id="127" w:name="_Ref86669880"/>
      <w:bookmarkStart w:id="128" w:name="_Ref89259695"/>
      <w:bookmarkStart w:id="129" w:name="_Toc16312413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6"/>
      <w:bookmarkEnd w:id="127"/>
      <w:bookmarkEnd w:id="128"/>
      <w:bookmarkEnd w:id="129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30" w:name="_Toc85529598"/>
      <w:bookmarkStart w:id="131" w:name="_Ref86669886"/>
      <w:bookmarkStart w:id="132" w:name="_Toc16312413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489886387"/>
      <w:bookmarkStart w:id="134" w:name="_Ref75275934"/>
      <w:bookmarkStart w:id="135" w:name="_Toc85529599"/>
      <w:bookmarkStart w:id="136" w:name="_Ref86669890"/>
      <w:bookmarkStart w:id="137" w:name="_Toc1631241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33"/>
      <w:bookmarkEnd w:id="134"/>
      <w:bookmarkEnd w:id="135"/>
      <w:bookmarkEnd w:id="136"/>
      <w:bookmarkEnd w:id="137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1FA" w:rsidRDefault="007511FA">
      <w:r>
        <w:separator/>
      </w:r>
    </w:p>
  </w:endnote>
  <w:endnote w:type="continuationSeparator" w:id="0">
    <w:p w:rsidR="007511FA" w:rsidRDefault="00751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11FA" w:rsidRDefault="007511F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511FA" w:rsidRDefault="007511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511FA" w:rsidRDefault="007511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511FA" w:rsidRDefault="007511F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9CA7BCE" wp14:editId="47FC631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D35EE4" w:rsidRDefault="007511F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RAK_</w:t>
                              </w:r>
                              <w:r w:rsidRPr="009937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511FA" w:rsidRPr="00B7687E" w:rsidRDefault="007511F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ED1531" w:rsidRDefault="007511F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10A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ED1531" w:rsidRDefault="007511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11FA" w:rsidRPr="0058149E" w:rsidRDefault="007511F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68"/>
                            <a:ext cx="3969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11FA" w:rsidRPr="00E76A06" w:rsidRDefault="007511FA" w:rsidP="00E76A06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76A0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ВНУТРЕННИЕ БЛОКИ БЫТОВЫХ КОНДИЦИОНЕРОВ (СПЛИТ-СИСТЕМ) НАСТЕННОГО ТИПА, </w:t>
                              </w:r>
                            </w:p>
                            <w:p w:rsidR="007511FA" w:rsidRPr="0058149E" w:rsidRDefault="007511FA" w:rsidP="00E76A0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E76A06">
                                <w:rPr>
                                  <w:b/>
                                  <w:sz w:val="20"/>
                                  <w:szCs w:val="20"/>
                                </w:rPr>
                                <w:t>МОДЕЛЬНЫЙ РЯД</w:t>
                              </w:r>
                              <w:r w:rsidRPr="000E0F86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RAK_</w:t>
                              </w:r>
                              <w:r w:rsidRPr="00993741">
                                <w:rPr>
                                  <w:b/>
                                  <w:sz w:val="20"/>
                                  <w:szCs w:val="20"/>
                                </w:rPr>
                                <w:t>REF</w:t>
                              </w:r>
                            </w:p>
                            <w:p w:rsidR="007511FA" w:rsidRPr="00AF301F" w:rsidRDefault="007511F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511FA" w:rsidRPr="00613EFB" w:rsidRDefault="007511F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CA7BCE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511FA" w:rsidRPr="00D35EE4" w:rsidRDefault="007511F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RAK_</w:t>
                        </w:r>
                        <w:r w:rsidRPr="009937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511FA" w:rsidRPr="00B7687E" w:rsidRDefault="007511F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511FA" w:rsidRPr="00ED1531" w:rsidRDefault="007511F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F10A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511FA" w:rsidRPr="00ED1531" w:rsidRDefault="007511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511FA" w:rsidRPr="0058149E" w:rsidRDefault="007511F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68;width:3969;height:1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511FA" w:rsidRPr="00E76A06" w:rsidRDefault="007511FA" w:rsidP="00E76A06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76A06">
                          <w:rPr>
                            <w:b/>
                            <w:sz w:val="20"/>
                            <w:szCs w:val="20"/>
                          </w:rPr>
                          <w:t xml:space="preserve">ВНУТРЕННИЕ БЛОКИ БЫТОВЫХ КОНДИЦИОНЕРОВ (СПЛИТ-СИСТЕМ) НАСТЕННОГО ТИПА, </w:t>
                        </w:r>
                      </w:p>
                      <w:p w:rsidR="007511FA" w:rsidRPr="0058149E" w:rsidRDefault="007511FA" w:rsidP="00E76A0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E76A06">
                          <w:rPr>
                            <w:b/>
                            <w:sz w:val="20"/>
                            <w:szCs w:val="20"/>
                          </w:rPr>
                          <w:t>МОДЕЛЬНЫЙ РЯД</w:t>
                        </w:r>
                        <w:r w:rsidRPr="000E0F86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RAK_</w:t>
                        </w:r>
                        <w:r w:rsidRPr="00993741">
                          <w:rPr>
                            <w:b/>
                            <w:sz w:val="20"/>
                            <w:szCs w:val="20"/>
                          </w:rPr>
                          <w:t>REF</w:t>
                        </w:r>
                      </w:p>
                      <w:p w:rsidR="007511FA" w:rsidRPr="00AF301F" w:rsidRDefault="007511F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511FA" w:rsidRPr="00613EFB" w:rsidRDefault="007511F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3872D169" wp14:editId="27D87161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AF301F" w:rsidRDefault="007511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10A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D35EE4" w:rsidRDefault="007511FA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RAK_</w:t>
                              </w:r>
                              <w:r w:rsidRPr="009937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511FA" w:rsidRPr="00C23BB2" w:rsidRDefault="007511F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511FA" w:rsidRPr="00EC2FF5" w:rsidRDefault="007511F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72D169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511FA" w:rsidRPr="00AF301F" w:rsidRDefault="007511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10A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511FA" w:rsidRPr="00D35EE4" w:rsidRDefault="007511FA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RAK_</w:t>
                        </w:r>
                        <w:r w:rsidRPr="009937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511FA" w:rsidRPr="00C23BB2" w:rsidRDefault="007511F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511FA" w:rsidRPr="00EC2FF5" w:rsidRDefault="007511F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5824D9C" wp14:editId="62E83C6D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Default="007511F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AF301F" w:rsidRDefault="007511F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10A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11FA" w:rsidRPr="00D35EE4" w:rsidRDefault="007511FA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RAK_</w:t>
                              </w:r>
                              <w:r w:rsidRPr="009937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511FA" w:rsidRPr="00EC2FF5" w:rsidRDefault="007511F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824D9C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511FA" w:rsidRDefault="007511F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511FA" w:rsidRPr="00AF301F" w:rsidRDefault="007511F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F10A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511FA" w:rsidRPr="00D35EE4" w:rsidRDefault="007511FA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RAK_</w:t>
                        </w:r>
                        <w:r w:rsidRPr="009937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511FA" w:rsidRPr="00EC2FF5" w:rsidRDefault="007511F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1FA" w:rsidRDefault="007511FA">
      <w:r>
        <w:separator/>
      </w:r>
    </w:p>
  </w:footnote>
  <w:footnote w:type="continuationSeparator" w:id="0">
    <w:p w:rsidR="007511FA" w:rsidRDefault="00751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11FA" w:rsidRDefault="007511F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FA" w:rsidRDefault="007511F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7"/>
  </w:num>
  <w:num w:numId="2">
    <w:abstractNumId w:val="41"/>
  </w:num>
  <w:num w:numId="3">
    <w:abstractNumId w:val="24"/>
  </w:num>
  <w:num w:numId="4">
    <w:abstractNumId w:val="2"/>
  </w:num>
  <w:num w:numId="5">
    <w:abstractNumId w:val="10"/>
  </w:num>
  <w:num w:numId="6">
    <w:abstractNumId w:val="1"/>
  </w:num>
  <w:num w:numId="7">
    <w:abstractNumId w:val="36"/>
  </w:num>
  <w:num w:numId="8">
    <w:abstractNumId w:val="21"/>
  </w:num>
  <w:num w:numId="9">
    <w:abstractNumId w:val="30"/>
  </w:num>
  <w:num w:numId="10">
    <w:abstractNumId w:val="17"/>
  </w:num>
  <w:num w:numId="11">
    <w:abstractNumId w:val="6"/>
  </w:num>
  <w:num w:numId="12">
    <w:abstractNumId w:val="13"/>
  </w:num>
  <w:num w:numId="13">
    <w:abstractNumId w:val="23"/>
  </w:num>
  <w:num w:numId="14">
    <w:abstractNumId w:val="3"/>
  </w:num>
  <w:num w:numId="15">
    <w:abstractNumId w:val="20"/>
  </w:num>
  <w:num w:numId="16">
    <w:abstractNumId w:val="25"/>
  </w:num>
  <w:num w:numId="17">
    <w:abstractNumId w:val="22"/>
  </w:num>
  <w:num w:numId="18">
    <w:abstractNumId w:val="16"/>
  </w:num>
  <w:num w:numId="19">
    <w:abstractNumId w:val="29"/>
  </w:num>
  <w:num w:numId="20">
    <w:abstractNumId w:val="4"/>
  </w:num>
  <w:num w:numId="21">
    <w:abstractNumId w:val="14"/>
  </w:num>
  <w:num w:numId="22">
    <w:abstractNumId w:val="34"/>
  </w:num>
  <w:num w:numId="23">
    <w:abstractNumId w:val="27"/>
  </w:num>
  <w:num w:numId="24">
    <w:abstractNumId w:val="19"/>
  </w:num>
  <w:num w:numId="25">
    <w:abstractNumId w:val="28"/>
  </w:num>
  <w:num w:numId="26">
    <w:abstractNumId w:val="9"/>
  </w:num>
  <w:num w:numId="27">
    <w:abstractNumId w:val="5"/>
  </w:num>
  <w:num w:numId="28">
    <w:abstractNumId w:val="11"/>
  </w:num>
  <w:num w:numId="29">
    <w:abstractNumId w:val="40"/>
  </w:num>
  <w:num w:numId="30">
    <w:abstractNumId w:val="35"/>
  </w:num>
  <w:num w:numId="31">
    <w:abstractNumId w:val="32"/>
  </w:num>
  <w:num w:numId="32">
    <w:abstractNumId w:val="12"/>
  </w:num>
  <w:num w:numId="33">
    <w:abstractNumId w:val="38"/>
  </w:num>
  <w:num w:numId="34">
    <w:abstractNumId w:val="39"/>
  </w:num>
  <w:num w:numId="35">
    <w:abstractNumId w:val="0"/>
  </w:num>
  <w:num w:numId="36">
    <w:abstractNumId w:val="42"/>
  </w:num>
  <w:num w:numId="37">
    <w:abstractNumId w:val="15"/>
  </w:num>
  <w:num w:numId="38">
    <w:abstractNumId w:val="26"/>
  </w:num>
  <w:num w:numId="39">
    <w:abstractNumId w:val="18"/>
  </w:num>
  <w:num w:numId="40">
    <w:abstractNumId w:val="33"/>
  </w:num>
  <w:num w:numId="41">
    <w:abstractNumId w:val="7"/>
  </w:num>
  <w:num w:numId="42">
    <w:abstractNumId w:val="8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11FE6"/>
    <w:rsid w:val="00021FB1"/>
    <w:rsid w:val="00026483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47A4"/>
    <w:rsid w:val="00106B34"/>
    <w:rsid w:val="00116614"/>
    <w:rsid w:val="00116DAB"/>
    <w:rsid w:val="00117ADC"/>
    <w:rsid w:val="00122066"/>
    <w:rsid w:val="00127EE8"/>
    <w:rsid w:val="001329B4"/>
    <w:rsid w:val="00135C40"/>
    <w:rsid w:val="001403A4"/>
    <w:rsid w:val="001445D7"/>
    <w:rsid w:val="00146A9B"/>
    <w:rsid w:val="00154925"/>
    <w:rsid w:val="00162D06"/>
    <w:rsid w:val="00163C45"/>
    <w:rsid w:val="00165C84"/>
    <w:rsid w:val="00165ED7"/>
    <w:rsid w:val="00171036"/>
    <w:rsid w:val="00180267"/>
    <w:rsid w:val="00180D0F"/>
    <w:rsid w:val="0019038A"/>
    <w:rsid w:val="001A0A60"/>
    <w:rsid w:val="001A6BBE"/>
    <w:rsid w:val="001B3289"/>
    <w:rsid w:val="001B4294"/>
    <w:rsid w:val="001C0038"/>
    <w:rsid w:val="001C18B3"/>
    <w:rsid w:val="001C1974"/>
    <w:rsid w:val="001C3EDB"/>
    <w:rsid w:val="001C63D8"/>
    <w:rsid w:val="001D40D8"/>
    <w:rsid w:val="001D425F"/>
    <w:rsid w:val="001D56EC"/>
    <w:rsid w:val="001E2E2E"/>
    <w:rsid w:val="001E45FC"/>
    <w:rsid w:val="001F1A08"/>
    <w:rsid w:val="001F7544"/>
    <w:rsid w:val="00200C8E"/>
    <w:rsid w:val="00201938"/>
    <w:rsid w:val="00204FA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0C7B"/>
    <w:rsid w:val="00253E33"/>
    <w:rsid w:val="00257638"/>
    <w:rsid w:val="00266678"/>
    <w:rsid w:val="00266864"/>
    <w:rsid w:val="00270085"/>
    <w:rsid w:val="00273612"/>
    <w:rsid w:val="00276931"/>
    <w:rsid w:val="00282779"/>
    <w:rsid w:val="00290A2E"/>
    <w:rsid w:val="00292DD2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01E1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46081"/>
    <w:rsid w:val="00356F7E"/>
    <w:rsid w:val="0036188A"/>
    <w:rsid w:val="0036693E"/>
    <w:rsid w:val="00371DD6"/>
    <w:rsid w:val="00371E72"/>
    <w:rsid w:val="00372A29"/>
    <w:rsid w:val="00373C6B"/>
    <w:rsid w:val="00393F9E"/>
    <w:rsid w:val="003964AD"/>
    <w:rsid w:val="003965D8"/>
    <w:rsid w:val="0039720C"/>
    <w:rsid w:val="003B1DD4"/>
    <w:rsid w:val="003B27FB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84365"/>
    <w:rsid w:val="004965E7"/>
    <w:rsid w:val="004A14D0"/>
    <w:rsid w:val="004B12D6"/>
    <w:rsid w:val="004B6F5E"/>
    <w:rsid w:val="004C1297"/>
    <w:rsid w:val="004C329E"/>
    <w:rsid w:val="004D1832"/>
    <w:rsid w:val="004D1F92"/>
    <w:rsid w:val="004D5533"/>
    <w:rsid w:val="004D7C24"/>
    <w:rsid w:val="004E674F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3AA2"/>
    <w:rsid w:val="005411CB"/>
    <w:rsid w:val="00553BE2"/>
    <w:rsid w:val="00554566"/>
    <w:rsid w:val="00557D90"/>
    <w:rsid w:val="005615C2"/>
    <w:rsid w:val="00562AF8"/>
    <w:rsid w:val="00577013"/>
    <w:rsid w:val="0058149E"/>
    <w:rsid w:val="00584062"/>
    <w:rsid w:val="005847D8"/>
    <w:rsid w:val="00590895"/>
    <w:rsid w:val="00592BC8"/>
    <w:rsid w:val="005A1624"/>
    <w:rsid w:val="005A2655"/>
    <w:rsid w:val="005A49E6"/>
    <w:rsid w:val="005B0C98"/>
    <w:rsid w:val="005B16A3"/>
    <w:rsid w:val="005B6071"/>
    <w:rsid w:val="005B68E2"/>
    <w:rsid w:val="005B7781"/>
    <w:rsid w:val="005D0574"/>
    <w:rsid w:val="005D4B41"/>
    <w:rsid w:val="005D6406"/>
    <w:rsid w:val="005E38BC"/>
    <w:rsid w:val="005E5127"/>
    <w:rsid w:val="005F57B1"/>
    <w:rsid w:val="00601691"/>
    <w:rsid w:val="0060423E"/>
    <w:rsid w:val="006070F9"/>
    <w:rsid w:val="006262A4"/>
    <w:rsid w:val="00626A94"/>
    <w:rsid w:val="006416FB"/>
    <w:rsid w:val="00646CE5"/>
    <w:rsid w:val="00656098"/>
    <w:rsid w:val="006633C0"/>
    <w:rsid w:val="00663893"/>
    <w:rsid w:val="00663BA6"/>
    <w:rsid w:val="00671B34"/>
    <w:rsid w:val="0067315B"/>
    <w:rsid w:val="006752A0"/>
    <w:rsid w:val="00681E00"/>
    <w:rsid w:val="006834FA"/>
    <w:rsid w:val="00684159"/>
    <w:rsid w:val="006848FD"/>
    <w:rsid w:val="006866EC"/>
    <w:rsid w:val="00687F0A"/>
    <w:rsid w:val="006912EC"/>
    <w:rsid w:val="00697856"/>
    <w:rsid w:val="006A29EC"/>
    <w:rsid w:val="006A3296"/>
    <w:rsid w:val="006A3319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4027"/>
    <w:rsid w:val="006E54B4"/>
    <w:rsid w:val="006E631E"/>
    <w:rsid w:val="006F412D"/>
    <w:rsid w:val="0070650B"/>
    <w:rsid w:val="007227D7"/>
    <w:rsid w:val="0072515B"/>
    <w:rsid w:val="00727637"/>
    <w:rsid w:val="00730F36"/>
    <w:rsid w:val="0073406F"/>
    <w:rsid w:val="00740801"/>
    <w:rsid w:val="00745BD9"/>
    <w:rsid w:val="00747FC7"/>
    <w:rsid w:val="007511FA"/>
    <w:rsid w:val="00751720"/>
    <w:rsid w:val="00751FA7"/>
    <w:rsid w:val="00756591"/>
    <w:rsid w:val="00766DFF"/>
    <w:rsid w:val="00776934"/>
    <w:rsid w:val="0078177F"/>
    <w:rsid w:val="00782A0F"/>
    <w:rsid w:val="00785357"/>
    <w:rsid w:val="007877E0"/>
    <w:rsid w:val="007943DC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875BC"/>
    <w:rsid w:val="00891337"/>
    <w:rsid w:val="00896986"/>
    <w:rsid w:val="00897EAB"/>
    <w:rsid w:val="008A1F9D"/>
    <w:rsid w:val="008A4FB2"/>
    <w:rsid w:val="008A504E"/>
    <w:rsid w:val="008B4ECA"/>
    <w:rsid w:val="008D09DC"/>
    <w:rsid w:val="008D0DB4"/>
    <w:rsid w:val="008D1693"/>
    <w:rsid w:val="008D1F24"/>
    <w:rsid w:val="008D3CAE"/>
    <w:rsid w:val="008D75BB"/>
    <w:rsid w:val="008E0B73"/>
    <w:rsid w:val="008E23C1"/>
    <w:rsid w:val="008E34E6"/>
    <w:rsid w:val="008F40FC"/>
    <w:rsid w:val="008F5042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3741"/>
    <w:rsid w:val="009A1FA5"/>
    <w:rsid w:val="009A41AC"/>
    <w:rsid w:val="009A7D41"/>
    <w:rsid w:val="009B1EC5"/>
    <w:rsid w:val="009B21C2"/>
    <w:rsid w:val="009B236D"/>
    <w:rsid w:val="009B3493"/>
    <w:rsid w:val="009B4AC3"/>
    <w:rsid w:val="009B6F0C"/>
    <w:rsid w:val="009C530F"/>
    <w:rsid w:val="009C739F"/>
    <w:rsid w:val="009D300F"/>
    <w:rsid w:val="009D5B4E"/>
    <w:rsid w:val="009D5F49"/>
    <w:rsid w:val="009D7031"/>
    <w:rsid w:val="009D75C2"/>
    <w:rsid w:val="009E0337"/>
    <w:rsid w:val="009F1F99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6FCA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15C7"/>
    <w:rsid w:val="00BA4D5C"/>
    <w:rsid w:val="00BA655B"/>
    <w:rsid w:val="00BA6CED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E4C6C"/>
    <w:rsid w:val="00BF3D29"/>
    <w:rsid w:val="00BF566F"/>
    <w:rsid w:val="00C0352C"/>
    <w:rsid w:val="00C03538"/>
    <w:rsid w:val="00C0404E"/>
    <w:rsid w:val="00C10A1E"/>
    <w:rsid w:val="00C11FB0"/>
    <w:rsid w:val="00C241C9"/>
    <w:rsid w:val="00C24C94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B55B1"/>
    <w:rsid w:val="00CC21A8"/>
    <w:rsid w:val="00CC2C20"/>
    <w:rsid w:val="00CC4652"/>
    <w:rsid w:val="00CC5FA8"/>
    <w:rsid w:val="00CD01E1"/>
    <w:rsid w:val="00CE6BD2"/>
    <w:rsid w:val="00CE7293"/>
    <w:rsid w:val="00CF2551"/>
    <w:rsid w:val="00CF4600"/>
    <w:rsid w:val="00D00B1D"/>
    <w:rsid w:val="00D02C8E"/>
    <w:rsid w:val="00D035E2"/>
    <w:rsid w:val="00D03CA1"/>
    <w:rsid w:val="00D03F3F"/>
    <w:rsid w:val="00D05255"/>
    <w:rsid w:val="00D07290"/>
    <w:rsid w:val="00D137E3"/>
    <w:rsid w:val="00D21FC0"/>
    <w:rsid w:val="00D22FFE"/>
    <w:rsid w:val="00D2476B"/>
    <w:rsid w:val="00D263FB"/>
    <w:rsid w:val="00D31D52"/>
    <w:rsid w:val="00D33934"/>
    <w:rsid w:val="00D357F4"/>
    <w:rsid w:val="00D35EE4"/>
    <w:rsid w:val="00D549B4"/>
    <w:rsid w:val="00D551FA"/>
    <w:rsid w:val="00D566EE"/>
    <w:rsid w:val="00D61CB7"/>
    <w:rsid w:val="00D6268B"/>
    <w:rsid w:val="00D6500E"/>
    <w:rsid w:val="00D70F85"/>
    <w:rsid w:val="00D773F7"/>
    <w:rsid w:val="00D96268"/>
    <w:rsid w:val="00D97C02"/>
    <w:rsid w:val="00DA1947"/>
    <w:rsid w:val="00DA234E"/>
    <w:rsid w:val="00DA4E1F"/>
    <w:rsid w:val="00DC296F"/>
    <w:rsid w:val="00DC42C5"/>
    <w:rsid w:val="00DC56ED"/>
    <w:rsid w:val="00DE4F2D"/>
    <w:rsid w:val="00DE7D39"/>
    <w:rsid w:val="00E01561"/>
    <w:rsid w:val="00E02961"/>
    <w:rsid w:val="00E034BE"/>
    <w:rsid w:val="00E035FD"/>
    <w:rsid w:val="00E12673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64FA2"/>
    <w:rsid w:val="00E72244"/>
    <w:rsid w:val="00E72FE7"/>
    <w:rsid w:val="00E76A06"/>
    <w:rsid w:val="00E7701A"/>
    <w:rsid w:val="00E774B2"/>
    <w:rsid w:val="00E8345E"/>
    <w:rsid w:val="00E90897"/>
    <w:rsid w:val="00E91B22"/>
    <w:rsid w:val="00E94BFB"/>
    <w:rsid w:val="00E9672B"/>
    <w:rsid w:val="00E9759D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10A3"/>
    <w:rsid w:val="00EF2B2F"/>
    <w:rsid w:val="00EF3D97"/>
    <w:rsid w:val="00EF6193"/>
    <w:rsid w:val="00F0291F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355D"/>
    <w:rsid w:val="00F55F7B"/>
    <w:rsid w:val="00F57CC0"/>
    <w:rsid w:val="00F62AE1"/>
    <w:rsid w:val="00F74593"/>
    <w:rsid w:val="00F7656C"/>
    <w:rsid w:val="00F766B6"/>
    <w:rsid w:val="00F817D9"/>
    <w:rsid w:val="00F8273B"/>
    <w:rsid w:val="00F86209"/>
    <w:rsid w:val="00F9157A"/>
    <w:rsid w:val="00FA3371"/>
    <w:rsid w:val="00FA3A55"/>
    <w:rsid w:val="00FA64EB"/>
    <w:rsid w:val="00FA7A5C"/>
    <w:rsid w:val="00FC694B"/>
    <w:rsid w:val="00FC6D6C"/>
    <w:rsid w:val="00FD298C"/>
    <w:rsid w:val="00FD64C5"/>
    <w:rsid w:val="00FE08C8"/>
    <w:rsid w:val="00FE3653"/>
    <w:rsid w:val="00FE481F"/>
    <w:rsid w:val="00FF2419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47516236"/>
  <w15:docId w15:val="{4D9AD734-FB08-4B28-AF41-E999AC9B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43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character" w:customStyle="1" w:styleId="fontstyle01">
    <w:name w:val="fontstyle01"/>
    <w:basedOn w:val="a0"/>
    <w:rsid w:val="005D4B41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943D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9" Type="http://schemas.openxmlformats.org/officeDocument/2006/relationships/image" Target="media/image21.png"/><Relationship Id="rId21" Type="http://schemas.openxmlformats.org/officeDocument/2006/relationships/image" Target="media/image4.png"/><Relationship Id="rId42" Type="http://schemas.openxmlformats.org/officeDocument/2006/relationships/image" Target="media/image24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4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43" Type="http://schemas.openxmlformats.org/officeDocument/2006/relationships/image" Target="media/image25.jpeg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46" Type="http://schemas.openxmlformats.org/officeDocument/2006/relationships/fontTable" Target="fontTable.xml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7B372-7CA2-4C96-85D0-5941ACC2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370</TotalTime>
  <Pages>41</Pages>
  <Words>7388</Words>
  <Characters>42113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52</cp:revision>
  <cp:lastPrinted>2021-03-26T08:29:00Z</cp:lastPrinted>
  <dcterms:created xsi:type="dcterms:W3CDTF">2023-06-06T12:25:00Z</dcterms:created>
  <dcterms:modified xsi:type="dcterms:W3CDTF">2024-04-22T09:20:00Z</dcterms:modified>
</cp:coreProperties>
</file>