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005F7E">
              <w:rPr>
                <w:b/>
                <w:sz w:val="22"/>
                <w:szCs w:val="22"/>
              </w:rPr>
              <w:t>28.25</w:t>
            </w:r>
            <w:r w:rsidR="00005F7E">
              <w:rPr>
                <w:b/>
                <w:sz w:val="22"/>
                <w:szCs w:val="22"/>
              </w:rPr>
              <w:t>.</w:t>
            </w:r>
            <w:r w:rsidR="00993741">
              <w:rPr>
                <w:b/>
                <w:sz w:val="22"/>
                <w:szCs w:val="22"/>
              </w:rPr>
              <w:t>12.1</w:t>
            </w:r>
            <w:r w:rsidR="00993741">
              <w:rPr>
                <w:b/>
                <w:sz w:val="22"/>
                <w:szCs w:val="22"/>
                <w:lang w:val="en-US"/>
              </w:rPr>
              <w:t>3</w:t>
            </w:r>
            <w:r w:rsidR="00005F7E" w:rsidRPr="007C2003">
              <w:rPr>
                <w:b/>
                <w:sz w:val="22"/>
                <w:szCs w:val="22"/>
              </w:rPr>
              <w:t>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822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8222"/>
      </w:tblGrid>
      <w:tr w:rsidR="00D03F3F" w:rsidTr="00E76A06">
        <w:trPr>
          <w:jc w:val="center"/>
        </w:trPr>
        <w:tc>
          <w:tcPr>
            <w:tcW w:w="8222" w:type="dxa"/>
            <w:shd w:val="clear" w:color="auto" w:fill="auto"/>
          </w:tcPr>
          <w:p w:rsidR="00E76A06" w:rsidRDefault="009D7578" w:rsidP="00E76A06">
            <w:pPr>
              <w:spacing w:line="276" w:lineRule="auto"/>
              <w:jc w:val="center"/>
              <w:rPr>
                <w:b/>
                <w:szCs w:val="28"/>
              </w:rPr>
            </w:pPr>
            <w:r w:rsidRPr="009D7578">
              <w:rPr>
                <w:b/>
                <w:szCs w:val="28"/>
              </w:rPr>
              <w:t>НАРУЖНЫЕ</w:t>
            </w:r>
            <w:r w:rsidR="00E76A06" w:rsidRPr="000E0F86">
              <w:rPr>
                <w:b/>
                <w:szCs w:val="28"/>
              </w:rPr>
              <w:t xml:space="preserve"> БЛОКИ </w:t>
            </w:r>
            <w:r w:rsidR="00E76A06">
              <w:rPr>
                <w:b/>
                <w:szCs w:val="28"/>
              </w:rPr>
              <w:t>БЫТОВЫХ</w:t>
            </w:r>
            <w:r w:rsidR="00E76A06" w:rsidRPr="000E0F86">
              <w:rPr>
                <w:b/>
                <w:szCs w:val="28"/>
              </w:rPr>
              <w:t xml:space="preserve"> КОНДИЦИОНЕРОВ (СПЛИТ-СИСТЕМ)</w:t>
            </w:r>
            <w:r w:rsidR="00E76A06">
              <w:rPr>
                <w:b/>
                <w:szCs w:val="28"/>
              </w:rPr>
              <w:t xml:space="preserve"> НАСТЕННОГО ТИПА</w:t>
            </w:r>
            <w:r w:rsidR="00E76A06" w:rsidRPr="000E0F86">
              <w:rPr>
                <w:b/>
                <w:szCs w:val="28"/>
              </w:rPr>
              <w:t xml:space="preserve">, </w:t>
            </w:r>
          </w:p>
          <w:p w:rsidR="00D03F3F" w:rsidRPr="007C2003" w:rsidRDefault="00E76A06" w:rsidP="00E76A06">
            <w:pPr>
              <w:jc w:val="center"/>
              <w:rPr>
                <w:b/>
                <w:szCs w:val="28"/>
              </w:rPr>
            </w:pPr>
            <w:r w:rsidRPr="000E0F86">
              <w:rPr>
                <w:b/>
                <w:szCs w:val="28"/>
              </w:rPr>
              <w:t xml:space="preserve">МОДЕЛЬНЫЙ РЯД </w:t>
            </w:r>
            <w:r>
              <w:rPr>
                <w:b/>
                <w:szCs w:val="28"/>
              </w:rPr>
              <w:t>RAK_</w:t>
            </w:r>
            <w:r w:rsidR="006D7A6C">
              <w:rPr>
                <w:b/>
                <w:szCs w:val="28"/>
                <w:lang w:val="en-US"/>
              </w:rPr>
              <w:t>W</w:t>
            </w:r>
            <w:r w:rsidR="00993741">
              <w:rPr>
                <w:b/>
                <w:szCs w:val="28"/>
              </w:rPr>
              <w:t>EF</w:t>
            </w:r>
          </w:p>
        </w:tc>
      </w:tr>
      <w:tr w:rsidR="00D03F3F" w:rsidTr="00E76A06">
        <w:trPr>
          <w:jc w:val="center"/>
        </w:trPr>
        <w:tc>
          <w:tcPr>
            <w:tcW w:w="822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55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552"/>
      </w:tblGrid>
      <w:tr w:rsidR="00D03F3F" w:rsidTr="00993741">
        <w:trPr>
          <w:jc w:val="center"/>
        </w:trPr>
        <w:tc>
          <w:tcPr>
            <w:tcW w:w="2552" w:type="dxa"/>
            <w:shd w:val="clear" w:color="auto" w:fill="auto"/>
          </w:tcPr>
          <w:p w:rsidR="00D03F3F" w:rsidRPr="007C2003" w:rsidRDefault="00E76A06" w:rsidP="00116DA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RAK_</w:t>
            </w:r>
            <w:r w:rsidR="006D7A6C">
              <w:rPr>
                <w:b/>
                <w:szCs w:val="28"/>
                <w:lang w:val="en-US"/>
              </w:rPr>
              <w:t>W</w:t>
            </w:r>
            <w:r w:rsidR="00993741" w:rsidRPr="00993741">
              <w:rPr>
                <w:b/>
                <w:szCs w:val="28"/>
              </w:rPr>
              <w:t>EF.ПС</w:t>
            </w:r>
          </w:p>
        </w:tc>
      </w:tr>
      <w:tr w:rsidR="00D03F3F" w:rsidTr="00993741">
        <w:trPr>
          <w:jc w:val="center"/>
        </w:trPr>
        <w:tc>
          <w:tcPr>
            <w:tcW w:w="255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CC5FA8" w:rsidRDefault="00CC5FA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5A1624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106B34">
        <w:rPr>
          <w:sz w:val="22"/>
          <w:szCs w:val="22"/>
        </w:rPr>
        <w:t>3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125793" w:rsidRDefault="00FC694B" w:rsidP="00D03F3F">
      <w:pPr>
        <w:jc w:val="center"/>
        <w:rPr>
          <w:sz w:val="22"/>
          <w:szCs w:val="22"/>
        </w:rPr>
      </w:pPr>
    </w:p>
    <w:p w:rsidR="00054A54" w:rsidRPr="0008440D" w:rsidRDefault="00810B70" w:rsidP="00204FA8">
      <w:pPr>
        <w:spacing w:after="240" w:line="240" w:lineRule="exact"/>
        <w:jc w:val="center"/>
        <w:rPr>
          <w:b/>
          <w:sz w:val="22"/>
          <w:szCs w:val="22"/>
        </w:rPr>
      </w:pPr>
      <w:bookmarkStart w:id="0" w:name="_Toc85529564"/>
      <w:r w:rsidRPr="0008440D">
        <w:rPr>
          <w:b/>
          <w:sz w:val="22"/>
          <w:szCs w:val="22"/>
        </w:rPr>
        <w:t>СОДЕРЖАНИЕ</w:t>
      </w:r>
      <w:r w:rsidR="00231E1B" w:rsidRPr="0008440D">
        <w:rPr>
          <w:b/>
          <w:sz w:val="22"/>
          <w:szCs w:val="22"/>
        </w:rPr>
        <w:t xml:space="preserve"> </w:t>
      </w:r>
    </w:p>
    <w:p w:rsidR="0008440D" w:rsidRPr="0008440D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08440D">
        <w:rPr>
          <w:sz w:val="22"/>
          <w:szCs w:val="22"/>
        </w:rPr>
        <w:fldChar w:fldCharType="begin"/>
      </w:r>
      <w:r w:rsidRPr="0008440D">
        <w:rPr>
          <w:sz w:val="22"/>
          <w:szCs w:val="22"/>
        </w:rPr>
        <w:instrText xml:space="preserve"> TOC \o "1-3" \h \z \u </w:instrText>
      </w:r>
      <w:r w:rsidRPr="0008440D">
        <w:rPr>
          <w:sz w:val="22"/>
          <w:szCs w:val="22"/>
        </w:rPr>
        <w:fldChar w:fldCharType="separate"/>
      </w:r>
      <w:hyperlink w:anchor="_Toc137222323" w:history="1">
        <w:r w:rsidR="0008440D" w:rsidRPr="0008440D">
          <w:rPr>
            <w:rStyle w:val="ad"/>
            <w:noProof/>
            <w:sz w:val="22"/>
            <w:szCs w:val="22"/>
          </w:rPr>
          <w:t>Введение</w:t>
        </w:r>
        <w:r w:rsidR="0008440D" w:rsidRPr="0008440D">
          <w:rPr>
            <w:noProof/>
            <w:webHidden/>
            <w:sz w:val="22"/>
            <w:szCs w:val="22"/>
          </w:rPr>
          <w:tab/>
        </w:r>
        <w:r w:rsidR="0008440D" w:rsidRPr="0008440D">
          <w:rPr>
            <w:noProof/>
            <w:webHidden/>
            <w:sz w:val="22"/>
            <w:szCs w:val="22"/>
          </w:rPr>
          <w:fldChar w:fldCharType="begin"/>
        </w:r>
        <w:r w:rsidR="0008440D" w:rsidRPr="0008440D">
          <w:rPr>
            <w:noProof/>
            <w:webHidden/>
            <w:sz w:val="22"/>
            <w:szCs w:val="22"/>
          </w:rPr>
          <w:instrText xml:space="preserve"> PAGEREF _Toc137222323 \h </w:instrText>
        </w:r>
        <w:r w:rsidR="0008440D" w:rsidRPr="0008440D">
          <w:rPr>
            <w:noProof/>
            <w:webHidden/>
            <w:sz w:val="22"/>
            <w:szCs w:val="22"/>
          </w:rPr>
        </w:r>
        <w:r w:rsidR="0008440D" w:rsidRPr="0008440D">
          <w:rPr>
            <w:noProof/>
            <w:webHidden/>
            <w:sz w:val="22"/>
            <w:szCs w:val="22"/>
          </w:rPr>
          <w:fldChar w:fldCharType="separate"/>
        </w:r>
        <w:r w:rsidR="0008440D">
          <w:rPr>
            <w:noProof/>
            <w:webHidden/>
            <w:sz w:val="22"/>
            <w:szCs w:val="22"/>
          </w:rPr>
          <w:t>3</w:t>
        </w:r>
        <w:r w:rsidR="0008440D" w:rsidRPr="0008440D">
          <w:rPr>
            <w:noProof/>
            <w:webHidden/>
            <w:sz w:val="22"/>
            <w:szCs w:val="22"/>
          </w:rPr>
          <w:fldChar w:fldCharType="end"/>
        </w:r>
      </w:hyperlink>
    </w:p>
    <w:p w:rsidR="0008440D" w:rsidRPr="0008440D" w:rsidRDefault="0008440D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7222324" w:history="1">
        <w:r w:rsidRPr="0008440D">
          <w:rPr>
            <w:rStyle w:val="ad"/>
            <w:noProof/>
            <w:sz w:val="22"/>
            <w:szCs w:val="22"/>
          </w:rPr>
          <w:t>1.</w:t>
        </w:r>
        <w:r w:rsidRPr="0008440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08440D">
          <w:rPr>
            <w:rStyle w:val="ad"/>
            <w:noProof/>
            <w:sz w:val="22"/>
            <w:szCs w:val="22"/>
          </w:rPr>
          <w:t>Общие сведения</w:t>
        </w:r>
        <w:r w:rsidRPr="0008440D">
          <w:rPr>
            <w:noProof/>
            <w:webHidden/>
            <w:sz w:val="22"/>
            <w:szCs w:val="22"/>
          </w:rPr>
          <w:tab/>
        </w:r>
        <w:r w:rsidRPr="0008440D">
          <w:rPr>
            <w:noProof/>
            <w:webHidden/>
            <w:sz w:val="22"/>
            <w:szCs w:val="22"/>
          </w:rPr>
          <w:fldChar w:fldCharType="begin"/>
        </w:r>
        <w:r w:rsidRPr="0008440D">
          <w:rPr>
            <w:noProof/>
            <w:webHidden/>
            <w:sz w:val="22"/>
            <w:szCs w:val="22"/>
          </w:rPr>
          <w:instrText xml:space="preserve"> PAGEREF _Toc137222324 \h </w:instrText>
        </w:r>
        <w:r w:rsidRPr="0008440D">
          <w:rPr>
            <w:noProof/>
            <w:webHidden/>
            <w:sz w:val="22"/>
            <w:szCs w:val="22"/>
          </w:rPr>
        </w:r>
        <w:r w:rsidRPr="0008440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4</w:t>
        </w:r>
        <w:r w:rsidRPr="0008440D">
          <w:rPr>
            <w:noProof/>
            <w:webHidden/>
            <w:sz w:val="22"/>
            <w:szCs w:val="22"/>
          </w:rPr>
          <w:fldChar w:fldCharType="end"/>
        </w:r>
      </w:hyperlink>
    </w:p>
    <w:p w:rsidR="0008440D" w:rsidRPr="0008440D" w:rsidRDefault="0008440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7222325" w:history="1">
        <w:r w:rsidRPr="0008440D">
          <w:rPr>
            <w:rStyle w:val="ad"/>
            <w:noProof/>
            <w:sz w:val="22"/>
            <w:szCs w:val="22"/>
          </w:rPr>
          <w:t>2.1 Технические характеристики</w:t>
        </w:r>
        <w:r w:rsidRPr="0008440D">
          <w:rPr>
            <w:noProof/>
            <w:webHidden/>
            <w:sz w:val="22"/>
            <w:szCs w:val="22"/>
          </w:rPr>
          <w:tab/>
        </w:r>
        <w:r w:rsidRPr="0008440D">
          <w:rPr>
            <w:noProof/>
            <w:webHidden/>
            <w:sz w:val="22"/>
            <w:szCs w:val="22"/>
          </w:rPr>
          <w:fldChar w:fldCharType="begin"/>
        </w:r>
        <w:r w:rsidRPr="0008440D">
          <w:rPr>
            <w:noProof/>
            <w:webHidden/>
            <w:sz w:val="22"/>
            <w:szCs w:val="22"/>
          </w:rPr>
          <w:instrText xml:space="preserve"> PAGEREF _Toc137222325 \h </w:instrText>
        </w:r>
        <w:r w:rsidRPr="0008440D">
          <w:rPr>
            <w:noProof/>
            <w:webHidden/>
            <w:sz w:val="22"/>
            <w:szCs w:val="22"/>
          </w:rPr>
        </w:r>
        <w:r w:rsidRPr="0008440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5</w:t>
        </w:r>
        <w:r w:rsidRPr="0008440D">
          <w:rPr>
            <w:noProof/>
            <w:webHidden/>
            <w:sz w:val="22"/>
            <w:szCs w:val="22"/>
          </w:rPr>
          <w:fldChar w:fldCharType="end"/>
        </w:r>
      </w:hyperlink>
    </w:p>
    <w:p w:rsidR="0008440D" w:rsidRPr="0008440D" w:rsidRDefault="0008440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7222326" w:history="1">
        <w:r w:rsidRPr="0008440D">
          <w:rPr>
            <w:rStyle w:val="ad"/>
            <w:noProof/>
            <w:sz w:val="22"/>
            <w:szCs w:val="22"/>
          </w:rPr>
          <w:t>2.2 Описание изделия</w:t>
        </w:r>
        <w:r w:rsidRPr="0008440D">
          <w:rPr>
            <w:noProof/>
            <w:webHidden/>
            <w:sz w:val="22"/>
            <w:szCs w:val="22"/>
          </w:rPr>
          <w:tab/>
        </w:r>
        <w:r w:rsidRPr="0008440D">
          <w:rPr>
            <w:noProof/>
            <w:webHidden/>
            <w:sz w:val="22"/>
            <w:szCs w:val="22"/>
          </w:rPr>
          <w:fldChar w:fldCharType="begin"/>
        </w:r>
        <w:r w:rsidRPr="0008440D">
          <w:rPr>
            <w:noProof/>
            <w:webHidden/>
            <w:sz w:val="22"/>
            <w:szCs w:val="22"/>
          </w:rPr>
          <w:instrText xml:space="preserve"> PAGEREF _Toc137222326 \h </w:instrText>
        </w:r>
        <w:r w:rsidRPr="0008440D">
          <w:rPr>
            <w:noProof/>
            <w:webHidden/>
            <w:sz w:val="22"/>
            <w:szCs w:val="22"/>
          </w:rPr>
        </w:r>
        <w:r w:rsidRPr="0008440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5</w:t>
        </w:r>
        <w:r w:rsidRPr="0008440D">
          <w:rPr>
            <w:noProof/>
            <w:webHidden/>
            <w:sz w:val="22"/>
            <w:szCs w:val="22"/>
          </w:rPr>
          <w:fldChar w:fldCharType="end"/>
        </w:r>
      </w:hyperlink>
    </w:p>
    <w:p w:rsidR="0008440D" w:rsidRPr="0008440D" w:rsidRDefault="0008440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7222327" w:history="1">
        <w:r w:rsidRPr="0008440D">
          <w:rPr>
            <w:rStyle w:val="ad"/>
            <w:noProof/>
            <w:sz w:val="22"/>
            <w:szCs w:val="22"/>
          </w:rPr>
          <w:t>2.3 Принцип работы</w:t>
        </w:r>
        <w:r w:rsidRPr="0008440D">
          <w:rPr>
            <w:noProof/>
            <w:webHidden/>
            <w:sz w:val="22"/>
            <w:szCs w:val="22"/>
          </w:rPr>
          <w:tab/>
        </w:r>
        <w:r w:rsidRPr="0008440D">
          <w:rPr>
            <w:noProof/>
            <w:webHidden/>
            <w:sz w:val="22"/>
            <w:szCs w:val="22"/>
          </w:rPr>
          <w:fldChar w:fldCharType="begin"/>
        </w:r>
        <w:r w:rsidRPr="0008440D">
          <w:rPr>
            <w:noProof/>
            <w:webHidden/>
            <w:sz w:val="22"/>
            <w:szCs w:val="22"/>
          </w:rPr>
          <w:instrText xml:space="preserve"> PAGEREF _Toc137222327 \h </w:instrText>
        </w:r>
        <w:r w:rsidRPr="0008440D">
          <w:rPr>
            <w:noProof/>
            <w:webHidden/>
            <w:sz w:val="22"/>
            <w:szCs w:val="22"/>
          </w:rPr>
        </w:r>
        <w:r w:rsidRPr="0008440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6</w:t>
        </w:r>
        <w:r w:rsidRPr="0008440D">
          <w:rPr>
            <w:noProof/>
            <w:webHidden/>
            <w:sz w:val="22"/>
            <w:szCs w:val="22"/>
          </w:rPr>
          <w:fldChar w:fldCharType="end"/>
        </w:r>
      </w:hyperlink>
    </w:p>
    <w:p w:rsidR="0008440D" w:rsidRPr="0008440D" w:rsidRDefault="0008440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7222328" w:history="1">
        <w:r w:rsidRPr="0008440D">
          <w:rPr>
            <w:rStyle w:val="ad"/>
            <w:noProof/>
            <w:sz w:val="22"/>
            <w:szCs w:val="22"/>
          </w:rPr>
          <w:t>2.4  Комбинации наружных и внутренних блоков</w:t>
        </w:r>
        <w:r w:rsidRPr="0008440D">
          <w:rPr>
            <w:noProof/>
            <w:webHidden/>
            <w:sz w:val="22"/>
            <w:szCs w:val="22"/>
          </w:rPr>
          <w:tab/>
        </w:r>
        <w:r w:rsidRPr="0008440D">
          <w:rPr>
            <w:noProof/>
            <w:webHidden/>
            <w:sz w:val="22"/>
            <w:szCs w:val="22"/>
          </w:rPr>
          <w:fldChar w:fldCharType="begin"/>
        </w:r>
        <w:r w:rsidRPr="0008440D">
          <w:rPr>
            <w:noProof/>
            <w:webHidden/>
            <w:sz w:val="22"/>
            <w:szCs w:val="22"/>
          </w:rPr>
          <w:instrText xml:space="preserve"> PAGEREF _Toc137222328 \h </w:instrText>
        </w:r>
        <w:r w:rsidRPr="0008440D">
          <w:rPr>
            <w:noProof/>
            <w:webHidden/>
            <w:sz w:val="22"/>
            <w:szCs w:val="22"/>
          </w:rPr>
        </w:r>
        <w:r w:rsidRPr="0008440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13</w:t>
        </w:r>
        <w:r w:rsidRPr="0008440D">
          <w:rPr>
            <w:noProof/>
            <w:webHidden/>
            <w:sz w:val="22"/>
            <w:szCs w:val="22"/>
          </w:rPr>
          <w:fldChar w:fldCharType="end"/>
        </w:r>
      </w:hyperlink>
    </w:p>
    <w:p w:rsidR="0008440D" w:rsidRPr="0008440D" w:rsidRDefault="0008440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7222329" w:history="1">
        <w:r w:rsidRPr="0008440D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Pr="0008440D">
          <w:rPr>
            <w:noProof/>
            <w:webHidden/>
            <w:sz w:val="22"/>
            <w:szCs w:val="22"/>
          </w:rPr>
          <w:tab/>
        </w:r>
        <w:r w:rsidRPr="0008440D">
          <w:rPr>
            <w:noProof/>
            <w:webHidden/>
            <w:sz w:val="22"/>
            <w:szCs w:val="22"/>
          </w:rPr>
          <w:fldChar w:fldCharType="begin"/>
        </w:r>
        <w:r w:rsidRPr="0008440D">
          <w:rPr>
            <w:noProof/>
            <w:webHidden/>
            <w:sz w:val="22"/>
            <w:szCs w:val="22"/>
          </w:rPr>
          <w:instrText xml:space="preserve"> PAGEREF _Toc137222329 \h </w:instrText>
        </w:r>
        <w:r w:rsidRPr="0008440D">
          <w:rPr>
            <w:noProof/>
            <w:webHidden/>
            <w:sz w:val="22"/>
            <w:szCs w:val="22"/>
          </w:rPr>
        </w:r>
        <w:r w:rsidRPr="0008440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13</w:t>
        </w:r>
        <w:r w:rsidRPr="0008440D">
          <w:rPr>
            <w:noProof/>
            <w:webHidden/>
            <w:sz w:val="22"/>
            <w:szCs w:val="22"/>
          </w:rPr>
          <w:fldChar w:fldCharType="end"/>
        </w:r>
      </w:hyperlink>
    </w:p>
    <w:p w:rsidR="0008440D" w:rsidRPr="0008440D" w:rsidRDefault="0008440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7222330" w:history="1">
        <w:r w:rsidRPr="0008440D">
          <w:rPr>
            <w:rStyle w:val="ad"/>
            <w:noProof/>
            <w:sz w:val="22"/>
            <w:szCs w:val="22"/>
          </w:rPr>
          <w:t>2.5 Маркировка</w:t>
        </w:r>
        <w:bookmarkStart w:id="1" w:name="_GoBack"/>
        <w:bookmarkEnd w:id="1"/>
        <w:r w:rsidRPr="0008440D">
          <w:rPr>
            <w:noProof/>
            <w:webHidden/>
            <w:sz w:val="22"/>
            <w:szCs w:val="22"/>
          </w:rPr>
          <w:tab/>
        </w:r>
        <w:r w:rsidRPr="0008440D">
          <w:rPr>
            <w:noProof/>
            <w:webHidden/>
            <w:sz w:val="22"/>
            <w:szCs w:val="22"/>
          </w:rPr>
          <w:fldChar w:fldCharType="begin"/>
        </w:r>
        <w:r w:rsidRPr="0008440D">
          <w:rPr>
            <w:noProof/>
            <w:webHidden/>
            <w:sz w:val="22"/>
            <w:szCs w:val="22"/>
          </w:rPr>
          <w:instrText xml:space="preserve"> PAGEREF _Toc137222330 \h </w:instrText>
        </w:r>
        <w:r w:rsidRPr="0008440D">
          <w:rPr>
            <w:noProof/>
            <w:webHidden/>
            <w:sz w:val="22"/>
            <w:szCs w:val="22"/>
          </w:rPr>
        </w:r>
        <w:r w:rsidRPr="0008440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14</w:t>
        </w:r>
        <w:r w:rsidRPr="0008440D">
          <w:rPr>
            <w:noProof/>
            <w:webHidden/>
            <w:sz w:val="22"/>
            <w:szCs w:val="22"/>
          </w:rPr>
          <w:fldChar w:fldCharType="end"/>
        </w:r>
      </w:hyperlink>
    </w:p>
    <w:p w:rsidR="0008440D" w:rsidRPr="0008440D" w:rsidRDefault="0008440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7222331" w:history="1">
        <w:r w:rsidRPr="0008440D">
          <w:rPr>
            <w:rStyle w:val="ad"/>
            <w:noProof/>
            <w:sz w:val="22"/>
            <w:szCs w:val="22"/>
          </w:rPr>
          <w:t>3. Комплектность поставки</w:t>
        </w:r>
        <w:r w:rsidRPr="0008440D">
          <w:rPr>
            <w:noProof/>
            <w:webHidden/>
            <w:sz w:val="22"/>
            <w:szCs w:val="22"/>
          </w:rPr>
          <w:tab/>
        </w:r>
        <w:r w:rsidRPr="0008440D">
          <w:rPr>
            <w:noProof/>
            <w:webHidden/>
            <w:sz w:val="22"/>
            <w:szCs w:val="22"/>
          </w:rPr>
          <w:fldChar w:fldCharType="begin"/>
        </w:r>
        <w:r w:rsidRPr="0008440D">
          <w:rPr>
            <w:noProof/>
            <w:webHidden/>
            <w:sz w:val="22"/>
            <w:szCs w:val="22"/>
          </w:rPr>
          <w:instrText xml:space="preserve"> PAGEREF _Toc137222331 \h </w:instrText>
        </w:r>
        <w:r w:rsidRPr="0008440D">
          <w:rPr>
            <w:noProof/>
            <w:webHidden/>
            <w:sz w:val="22"/>
            <w:szCs w:val="22"/>
          </w:rPr>
        </w:r>
        <w:r w:rsidRPr="0008440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14</w:t>
        </w:r>
        <w:r w:rsidRPr="0008440D">
          <w:rPr>
            <w:noProof/>
            <w:webHidden/>
            <w:sz w:val="22"/>
            <w:szCs w:val="22"/>
          </w:rPr>
          <w:fldChar w:fldCharType="end"/>
        </w:r>
      </w:hyperlink>
    </w:p>
    <w:p w:rsidR="0008440D" w:rsidRPr="0008440D" w:rsidRDefault="0008440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7222332" w:history="1">
        <w:r w:rsidRPr="0008440D">
          <w:rPr>
            <w:rStyle w:val="ad"/>
            <w:noProof/>
            <w:sz w:val="22"/>
            <w:szCs w:val="22"/>
          </w:rPr>
          <w:t>4. Чертеж</w:t>
        </w:r>
        <w:r w:rsidRPr="0008440D">
          <w:rPr>
            <w:noProof/>
            <w:webHidden/>
            <w:sz w:val="22"/>
            <w:szCs w:val="22"/>
          </w:rPr>
          <w:tab/>
        </w:r>
        <w:r w:rsidRPr="0008440D">
          <w:rPr>
            <w:noProof/>
            <w:webHidden/>
            <w:sz w:val="22"/>
            <w:szCs w:val="22"/>
          </w:rPr>
          <w:fldChar w:fldCharType="begin"/>
        </w:r>
        <w:r w:rsidRPr="0008440D">
          <w:rPr>
            <w:noProof/>
            <w:webHidden/>
            <w:sz w:val="22"/>
            <w:szCs w:val="22"/>
          </w:rPr>
          <w:instrText xml:space="preserve"> PAGEREF _Toc137222332 \h </w:instrText>
        </w:r>
        <w:r w:rsidRPr="0008440D">
          <w:rPr>
            <w:noProof/>
            <w:webHidden/>
            <w:sz w:val="22"/>
            <w:szCs w:val="22"/>
          </w:rPr>
        </w:r>
        <w:r w:rsidRPr="0008440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15</w:t>
        </w:r>
        <w:r w:rsidRPr="0008440D">
          <w:rPr>
            <w:noProof/>
            <w:webHidden/>
            <w:sz w:val="22"/>
            <w:szCs w:val="22"/>
          </w:rPr>
          <w:fldChar w:fldCharType="end"/>
        </w:r>
      </w:hyperlink>
    </w:p>
    <w:p w:rsidR="0008440D" w:rsidRPr="0008440D" w:rsidRDefault="0008440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7222333" w:history="1">
        <w:r w:rsidRPr="0008440D">
          <w:rPr>
            <w:rStyle w:val="ad"/>
            <w:noProof/>
            <w:sz w:val="22"/>
            <w:szCs w:val="22"/>
          </w:rPr>
          <w:t>5. Гарантии</w:t>
        </w:r>
        <w:r w:rsidRPr="0008440D">
          <w:rPr>
            <w:noProof/>
            <w:webHidden/>
            <w:sz w:val="22"/>
            <w:szCs w:val="22"/>
          </w:rPr>
          <w:tab/>
        </w:r>
        <w:r w:rsidRPr="0008440D">
          <w:rPr>
            <w:noProof/>
            <w:webHidden/>
            <w:sz w:val="22"/>
            <w:szCs w:val="22"/>
          </w:rPr>
          <w:fldChar w:fldCharType="begin"/>
        </w:r>
        <w:r w:rsidRPr="0008440D">
          <w:rPr>
            <w:noProof/>
            <w:webHidden/>
            <w:sz w:val="22"/>
            <w:szCs w:val="22"/>
          </w:rPr>
          <w:instrText xml:space="preserve"> PAGEREF _Toc137222333 \h </w:instrText>
        </w:r>
        <w:r w:rsidRPr="0008440D">
          <w:rPr>
            <w:noProof/>
            <w:webHidden/>
            <w:sz w:val="22"/>
            <w:szCs w:val="22"/>
          </w:rPr>
        </w:r>
        <w:r w:rsidRPr="0008440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16</w:t>
        </w:r>
        <w:r w:rsidRPr="0008440D">
          <w:rPr>
            <w:noProof/>
            <w:webHidden/>
            <w:sz w:val="22"/>
            <w:szCs w:val="22"/>
          </w:rPr>
          <w:fldChar w:fldCharType="end"/>
        </w:r>
      </w:hyperlink>
    </w:p>
    <w:p w:rsidR="0008440D" w:rsidRPr="0008440D" w:rsidRDefault="0008440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7222334" w:history="1">
        <w:r w:rsidRPr="0008440D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Pr="0008440D">
          <w:rPr>
            <w:noProof/>
            <w:webHidden/>
            <w:sz w:val="22"/>
            <w:szCs w:val="22"/>
          </w:rPr>
          <w:tab/>
        </w:r>
        <w:r w:rsidRPr="0008440D">
          <w:rPr>
            <w:noProof/>
            <w:webHidden/>
            <w:sz w:val="22"/>
            <w:szCs w:val="22"/>
          </w:rPr>
          <w:fldChar w:fldCharType="begin"/>
        </w:r>
        <w:r w:rsidRPr="0008440D">
          <w:rPr>
            <w:noProof/>
            <w:webHidden/>
            <w:sz w:val="22"/>
            <w:szCs w:val="22"/>
          </w:rPr>
          <w:instrText xml:space="preserve"> PAGEREF _Toc137222334 \h </w:instrText>
        </w:r>
        <w:r w:rsidRPr="0008440D">
          <w:rPr>
            <w:noProof/>
            <w:webHidden/>
            <w:sz w:val="22"/>
            <w:szCs w:val="22"/>
          </w:rPr>
        </w:r>
        <w:r w:rsidRPr="0008440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17</w:t>
        </w:r>
        <w:r w:rsidRPr="0008440D">
          <w:rPr>
            <w:noProof/>
            <w:webHidden/>
            <w:sz w:val="22"/>
            <w:szCs w:val="22"/>
          </w:rPr>
          <w:fldChar w:fldCharType="end"/>
        </w:r>
      </w:hyperlink>
    </w:p>
    <w:p w:rsidR="0008440D" w:rsidRPr="0008440D" w:rsidRDefault="0008440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7222335" w:history="1">
        <w:r w:rsidRPr="0008440D">
          <w:rPr>
            <w:rStyle w:val="ad"/>
            <w:noProof/>
            <w:sz w:val="22"/>
            <w:szCs w:val="22"/>
          </w:rPr>
          <w:t>7. Свидетельство о приемке</w:t>
        </w:r>
        <w:r w:rsidRPr="0008440D">
          <w:rPr>
            <w:noProof/>
            <w:webHidden/>
            <w:sz w:val="22"/>
            <w:szCs w:val="22"/>
          </w:rPr>
          <w:tab/>
        </w:r>
        <w:r w:rsidRPr="0008440D">
          <w:rPr>
            <w:noProof/>
            <w:webHidden/>
            <w:sz w:val="22"/>
            <w:szCs w:val="22"/>
          </w:rPr>
          <w:fldChar w:fldCharType="begin"/>
        </w:r>
        <w:r w:rsidRPr="0008440D">
          <w:rPr>
            <w:noProof/>
            <w:webHidden/>
            <w:sz w:val="22"/>
            <w:szCs w:val="22"/>
          </w:rPr>
          <w:instrText xml:space="preserve"> PAGEREF _Toc137222335 \h </w:instrText>
        </w:r>
        <w:r w:rsidRPr="0008440D">
          <w:rPr>
            <w:noProof/>
            <w:webHidden/>
            <w:sz w:val="22"/>
            <w:szCs w:val="22"/>
          </w:rPr>
        </w:r>
        <w:r w:rsidRPr="0008440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18</w:t>
        </w:r>
        <w:r w:rsidRPr="0008440D">
          <w:rPr>
            <w:noProof/>
            <w:webHidden/>
            <w:sz w:val="22"/>
            <w:szCs w:val="22"/>
          </w:rPr>
          <w:fldChar w:fldCharType="end"/>
        </w:r>
      </w:hyperlink>
    </w:p>
    <w:p w:rsidR="0008440D" w:rsidRPr="0008440D" w:rsidRDefault="0008440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7222336" w:history="1">
        <w:r w:rsidRPr="0008440D">
          <w:rPr>
            <w:rStyle w:val="ad"/>
            <w:noProof/>
            <w:sz w:val="22"/>
            <w:szCs w:val="22"/>
          </w:rPr>
          <w:t>8. Консервация</w:t>
        </w:r>
        <w:r w:rsidRPr="0008440D">
          <w:rPr>
            <w:rStyle w:val="ad"/>
            <w:noProof/>
            <w:sz w:val="22"/>
            <w:szCs w:val="22"/>
            <w:lang w:val="en-US"/>
          </w:rPr>
          <w:t>*</w:t>
        </w:r>
        <w:r w:rsidRPr="0008440D">
          <w:rPr>
            <w:noProof/>
            <w:webHidden/>
            <w:sz w:val="22"/>
            <w:szCs w:val="22"/>
          </w:rPr>
          <w:tab/>
        </w:r>
        <w:r w:rsidRPr="0008440D">
          <w:rPr>
            <w:noProof/>
            <w:webHidden/>
            <w:sz w:val="22"/>
            <w:szCs w:val="22"/>
          </w:rPr>
          <w:fldChar w:fldCharType="begin"/>
        </w:r>
        <w:r w:rsidRPr="0008440D">
          <w:rPr>
            <w:noProof/>
            <w:webHidden/>
            <w:sz w:val="22"/>
            <w:szCs w:val="22"/>
          </w:rPr>
          <w:instrText xml:space="preserve"> PAGEREF _Toc137222336 \h </w:instrText>
        </w:r>
        <w:r w:rsidRPr="0008440D">
          <w:rPr>
            <w:noProof/>
            <w:webHidden/>
            <w:sz w:val="22"/>
            <w:szCs w:val="22"/>
          </w:rPr>
        </w:r>
        <w:r w:rsidRPr="0008440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19</w:t>
        </w:r>
        <w:r w:rsidRPr="0008440D">
          <w:rPr>
            <w:noProof/>
            <w:webHidden/>
            <w:sz w:val="22"/>
            <w:szCs w:val="22"/>
          </w:rPr>
          <w:fldChar w:fldCharType="end"/>
        </w:r>
      </w:hyperlink>
    </w:p>
    <w:p w:rsidR="0008440D" w:rsidRPr="0008440D" w:rsidRDefault="0008440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7222337" w:history="1">
        <w:r w:rsidRPr="0008440D">
          <w:rPr>
            <w:rStyle w:val="ad"/>
            <w:noProof/>
            <w:sz w:val="22"/>
            <w:szCs w:val="22"/>
          </w:rPr>
          <w:t>9. Сведения об утилизации</w:t>
        </w:r>
        <w:r w:rsidRPr="0008440D">
          <w:rPr>
            <w:noProof/>
            <w:webHidden/>
            <w:sz w:val="22"/>
            <w:szCs w:val="22"/>
          </w:rPr>
          <w:tab/>
        </w:r>
        <w:r w:rsidRPr="0008440D">
          <w:rPr>
            <w:noProof/>
            <w:webHidden/>
            <w:sz w:val="22"/>
            <w:szCs w:val="22"/>
          </w:rPr>
          <w:fldChar w:fldCharType="begin"/>
        </w:r>
        <w:r w:rsidRPr="0008440D">
          <w:rPr>
            <w:noProof/>
            <w:webHidden/>
            <w:sz w:val="22"/>
            <w:szCs w:val="22"/>
          </w:rPr>
          <w:instrText xml:space="preserve"> PAGEREF _Toc137222337 \h </w:instrText>
        </w:r>
        <w:r w:rsidRPr="0008440D">
          <w:rPr>
            <w:noProof/>
            <w:webHidden/>
            <w:sz w:val="22"/>
            <w:szCs w:val="22"/>
          </w:rPr>
        </w:r>
        <w:r w:rsidRPr="0008440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21</w:t>
        </w:r>
        <w:r w:rsidRPr="0008440D">
          <w:rPr>
            <w:noProof/>
            <w:webHidden/>
            <w:sz w:val="22"/>
            <w:szCs w:val="22"/>
          </w:rPr>
          <w:fldChar w:fldCharType="end"/>
        </w:r>
      </w:hyperlink>
    </w:p>
    <w:p w:rsidR="0008440D" w:rsidRPr="0008440D" w:rsidRDefault="0008440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7222338" w:history="1">
        <w:r w:rsidRPr="0008440D">
          <w:rPr>
            <w:rStyle w:val="ad"/>
            <w:noProof/>
            <w:sz w:val="22"/>
            <w:szCs w:val="22"/>
          </w:rPr>
          <w:t>10. Требования безопасности</w:t>
        </w:r>
        <w:r w:rsidRPr="0008440D">
          <w:rPr>
            <w:noProof/>
            <w:webHidden/>
            <w:sz w:val="22"/>
            <w:szCs w:val="22"/>
          </w:rPr>
          <w:tab/>
        </w:r>
        <w:r w:rsidRPr="0008440D">
          <w:rPr>
            <w:noProof/>
            <w:webHidden/>
            <w:sz w:val="22"/>
            <w:szCs w:val="22"/>
          </w:rPr>
          <w:fldChar w:fldCharType="begin"/>
        </w:r>
        <w:r w:rsidRPr="0008440D">
          <w:rPr>
            <w:noProof/>
            <w:webHidden/>
            <w:sz w:val="22"/>
            <w:szCs w:val="22"/>
          </w:rPr>
          <w:instrText xml:space="preserve"> PAGEREF _Toc137222338 \h </w:instrText>
        </w:r>
        <w:r w:rsidRPr="0008440D">
          <w:rPr>
            <w:noProof/>
            <w:webHidden/>
            <w:sz w:val="22"/>
            <w:szCs w:val="22"/>
          </w:rPr>
        </w:r>
        <w:r w:rsidRPr="0008440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21</w:t>
        </w:r>
        <w:r w:rsidRPr="0008440D">
          <w:rPr>
            <w:noProof/>
            <w:webHidden/>
            <w:sz w:val="22"/>
            <w:szCs w:val="22"/>
          </w:rPr>
          <w:fldChar w:fldCharType="end"/>
        </w:r>
      </w:hyperlink>
    </w:p>
    <w:p w:rsidR="0008440D" w:rsidRPr="0008440D" w:rsidRDefault="0008440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7222339" w:history="1">
        <w:r w:rsidRPr="0008440D">
          <w:rPr>
            <w:rStyle w:val="ad"/>
            <w:noProof/>
            <w:sz w:val="22"/>
            <w:szCs w:val="22"/>
          </w:rPr>
          <w:t>10.1 Общие требования</w:t>
        </w:r>
        <w:r w:rsidRPr="0008440D">
          <w:rPr>
            <w:noProof/>
            <w:webHidden/>
            <w:sz w:val="22"/>
            <w:szCs w:val="22"/>
          </w:rPr>
          <w:tab/>
        </w:r>
        <w:r w:rsidRPr="0008440D">
          <w:rPr>
            <w:noProof/>
            <w:webHidden/>
            <w:sz w:val="22"/>
            <w:szCs w:val="22"/>
          </w:rPr>
          <w:fldChar w:fldCharType="begin"/>
        </w:r>
        <w:r w:rsidRPr="0008440D">
          <w:rPr>
            <w:noProof/>
            <w:webHidden/>
            <w:sz w:val="22"/>
            <w:szCs w:val="22"/>
          </w:rPr>
          <w:instrText xml:space="preserve"> PAGEREF _Toc137222339 \h </w:instrText>
        </w:r>
        <w:r w:rsidRPr="0008440D">
          <w:rPr>
            <w:noProof/>
            <w:webHidden/>
            <w:sz w:val="22"/>
            <w:szCs w:val="22"/>
          </w:rPr>
        </w:r>
        <w:r w:rsidRPr="0008440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26</w:t>
        </w:r>
        <w:r w:rsidRPr="0008440D">
          <w:rPr>
            <w:noProof/>
            <w:webHidden/>
            <w:sz w:val="22"/>
            <w:szCs w:val="22"/>
          </w:rPr>
          <w:fldChar w:fldCharType="end"/>
        </w:r>
      </w:hyperlink>
    </w:p>
    <w:p w:rsidR="0008440D" w:rsidRPr="0008440D" w:rsidRDefault="0008440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7222340" w:history="1">
        <w:r w:rsidRPr="0008440D">
          <w:rPr>
            <w:rStyle w:val="ad"/>
            <w:noProof/>
            <w:sz w:val="22"/>
            <w:szCs w:val="22"/>
          </w:rPr>
          <w:t>11. Прием и передача изделия</w:t>
        </w:r>
        <w:r w:rsidRPr="0008440D">
          <w:rPr>
            <w:noProof/>
            <w:webHidden/>
            <w:sz w:val="22"/>
            <w:szCs w:val="22"/>
          </w:rPr>
          <w:tab/>
        </w:r>
        <w:r w:rsidRPr="0008440D">
          <w:rPr>
            <w:noProof/>
            <w:webHidden/>
            <w:sz w:val="22"/>
            <w:szCs w:val="22"/>
          </w:rPr>
          <w:fldChar w:fldCharType="begin"/>
        </w:r>
        <w:r w:rsidRPr="0008440D">
          <w:rPr>
            <w:noProof/>
            <w:webHidden/>
            <w:sz w:val="22"/>
            <w:szCs w:val="22"/>
          </w:rPr>
          <w:instrText xml:space="preserve"> PAGEREF _Toc137222340 \h </w:instrText>
        </w:r>
        <w:r w:rsidRPr="0008440D">
          <w:rPr>
            <w:noProof/>
            <w:webHidden/>
            <w:sz w:val="22"/>
            <w:szCs w:val="22"/>
          </w:rPr>
        </w:r>
        <w:r w:rsidRPr="0008440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27</w:t>
        </w:r>
        <w:r w:rsidRPr="0008440D">
          <w:rPr>
            <w:noProof/>
            <w:webHidden/>
            <w:sz w:val="22"/>
            <w:szCs w:val="22"/>
          </w:rPr>
          <w:fldChar w:fldCharType="end"/>
        </w:r>
      </w:hyperlink>
    </w:p>
    <w:p w:rsidR="0008440D" w:rsidRPr="0008440D" w:rsidRDefault="0008440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7222341" w:history="1">
        <w:r w:rsidRPr="0008440D">
          <w:rPr>
            <w:rStyle w:val="ad"/>
            <w:noProof/>
            <w:sz w:val="22"/>
            <w:szCs w:val="22"/>
          </w:rPr>
          <w:t>12. Учет работы изделия</w:t>
        </w:r>
        <w:r w:rsidRPr="0008440D">
          <w:rPr>
            <w:noProof/>
            <w:webHidden/>
            <w:sz w:val="22"/>
            <w:szCs w:val="22"/>
          </w:rPr>
          <w:tab/>
        </w:r>
        <w:r w:rsidRPr="0008440D">
          <w:rPr>
            <w:noProof/>
            <w:webHidden/>
            <w:sz w:val="22"/>
            <w:szCs w:val="22"/>
          </w:rPr>
          <w:fldChar w:fldCharType="begin"/>
        </w:r>
        <w:r w:rsidRPr="0008440D">
          <w:rPr>
            <w:noProof/>
            <w:webHidden/>
            <w:sz w:val="22"/>
            <w:szCs w:val="22"/>
          </w:rPr>
          <w:instrText xml:space="preserve"> PAGEREF _Toc137222341 \h </w:instrText>
        </w:r>
        <w:r w:rsidRPr="0008440D">
          <w:rPr>
            <w:noProof/>
            <w:webHidden/>
            <w:sz w:val="22"/>
            <w:szCs w:val="22"/>
          </w:rPr>
        </w:r>
        <w:r w:rsidRPr="0008440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28</w:t>
        </w:r>
        <w:r w:rsidRPr="0008440D">
          <w:rPr>
            <w:noProof/>
            <w:webHidden/>
            <w:sz w:val="22"/>
            <w:szCs w:val="22"/>
          </w:rPr>
          <w:fldChar w:fldCharType="end"/>
        </w:r>
      </w:hyperlink>
    </w:p>
    <w:p w:rsidR="0008440D" w:rsidRPr="0008440D" w:rsidRDefault="0008440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7222342" w:history="1">
        <w:r w:rsidRPr="0008440D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Pr="0008440D">
          <w:rPr>
            <w:noProof/>
            <w:webHidden/>
            <w:sz w:val="22"/>
            <w:szCs w:val="22"/>
          </w:rPr>
          <w:tab/>
        </w:r>
        <w:r w:rsidRPr="0008440D">
          <w:rPr>
            <w:noProof/>
            <w:webHidden/>
            <w:sz w:val="22"/>
            <w:szCs w:val="22"/>
          </w:rPr>
          <w:fldChar w:fldCharType="begin"/>
        </w:r>
        <w:r w:rsidRPr="0008440D">
          <w:rPr>
            <w:noProof/>
            <w:webHidden/>
            <w:sz w:val="22"/>
            <w:szCs w:val="22"/>
          </w:rPr>
          <w:instrText xml:space="preserve"> PAGEREF _Toc137222342 \h </w:instrText>
        </w:r>
        <w:r w:rsidRPr="0008440D">
          <w:rPr>
            <w:noProof/>
            <w:webHidden/>
            <w:sz w:val="22"/>
            <w:szCs w:val="22"/>
          </w:rPr>
        </w:r>
        <w:r w:rsidRPr="0008440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29</w:t>
        </w:r>
        <w:r w:rsidRPr="0008440D">
          <w:rPr>
            <w:noProof/>
            <w:webHidden/>
            <w:sz w:val="22"/>
            <w:szCs w:val="22"/>
          </w:rPr>
          <w:fldChar w:fldCharType="end"/>
        </w:r>
      </w:hyperlink>
    </w:p>
    <w:p w:rsidR="0008440D" w:rsidRPr="0008440D" w:rsidRDefault="0008440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7222343" w:history="1">
        <w:r w:rsidRPr="0008440D">
          <w:rPr>
            <w:rStyle w:val="ad"/>
            <w:noProof/>
            <w:sz w:val="22"/>
            <w:szCs w:val="22"/>
          </w:rPr>
          <w:t>14. Работы при эксплуатации</w:t>
        </w:r>
        <w:r w:rsidRPr="0008440D">
          <w:rPr>
            <w:noProof/>
            <w:webHidden/>
            <w:sz w:val="22"/>
            <w:szCs w:val="22"/>
          </w:rPr>
          <w:tab/>
        </w:r>
        <w:r w:rsidRPr="0008440D">
          <w:rPr>
            <w:noProof/>
            <w:webHidden/>
            <w:sz w:val="22"/>
            <w:szCs w:val="22"/>
          </w:rPr>
          <w:fldChar w:fldCharType="begin"/>
        </w:r>
        <w:r w:rsidRPr="0008440D">
          <w:rPr>
            <w:noProof/>
            <w:webHidden/>
            <w:sz w:val="22"/>
            <w:szCs w:val="22"/>
          </w:rPr>
          <w:instrText xml:space="preserve"> PAGEREF _Toc137222343 \h </w:instrText>
        </w:r>
        <w:r w:rsidRPr="0008440D">
          <w:rPr>
            <w:noProof/>
            <w:webHidden/>
            <w:sz w:val="22"/>
            <w:szCs w:val="22"/>
          </w:rPr>
        </w:r>
        <w:r w:rsidRPr="0008440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30</w:t>
        </w:r>
        <w:r w:rsidRPr="0008440D">
          <w:rPr>
            <w:noProof/>
            <w:webHidden/>
            <w:sz w:val="22"/>
            <w:szCs w:val="22"/>
          </w:rPr>
          <w:fldChar w:fldCharType="end"/>
        </w:r>
      </w:hyperlink>
    </w:p>
    <w:p w:rsidR="0008440D" w:rsidRPr="0008440D" w:rsidRDefault="0008440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7222344" w:history="1">
        <w:r w:rsidRPr="0008440D">
          <w:rPr>
            <w:rStyle w:val="ad"/>
            <w:noProof/>
            <w:sz w:val="22"/>
            <w:szCs w:val="22"/>
          </w:rPr>
          <w:t>14.1 Учет выполнения работ</w:t>
        </w:r>
        <w:r w:rsidRPr="0008440D">
          <w:rPr>
            <w:noProof/>
            <w:webHidden/>
            <w:sz w:val="22"/>
            <w:szCs w:val="22"/>
          </w:rPr>
          <w:tab/>
        </w:r>
        <w:r w:rsidRPr="0008440D">
          <w:rPr>
            <w:noProof/>
            <w:webHidden/>
            <w:sz w:val="22"/>
            <w:szCs w:val="22"/>
          </w:rPr>
          <w:fldChar w:fldCharType="begin"/>
        </w:r>
        <w:r w:rsidRPr="0008440D">
          <w:rPr>
            <w:noProof/>
            <w:webHidden/>
            <w:sz w:val="22"/>
            <w:szCs w:val="22"/>
          </w:rPr>
          <w:instrText xml:space="preserve"> PAGEREF _Toc137222344 \h </w:instrText>
        </w:r>
        <w:r w:rsidRPr="0008440D">
          <w:rPr>
            <w:noProof/>
            <w:webHidden/>
            <w:sz w:val="22"/>
            <w:szCs w:val="22"/>
          </w:rPr>
        </w:r>
        <w:r w:rsidRPr="0008440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30</w:t>
        </w:r>
        <w:r w:rsidRPr="0008440D">
          <w:rPr>
            <w:noProof/>
            <w:webHidden/>
            <w:sz w:val="22"/>
            <w:szCs w:val="22"/>
          </w:rPr>
          <w:fldChar w:fldCharType="end"/>
        </w:r>
      </w:hyperlink>
    </w:p>
    <w:p w:rsidR="0008440D" w:rsidRPr="0008440D" w:rsidRDefault="0008440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7222345" w:history="1">
        <w:r w:rsidRPr="0008440D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Pr="0008440D">
          <w:rPr>
            <w:noProof/>
            <w:webHidden/>
            <w:sz w:val="22"/>
            <w:szCs w:val="22"/>
          </w:rPr>
          <w:tab/>
        </w:r>
        <w:r w:rsidRPr="0008440D">
          <w:rPr>
            <w:noProof/>
            <w:webHidden/>
            <w:sz w:val="22"/>
            <w:szCs w:val="22"/>
          </w:rPr>
          <w:fldChar w:fldCharType="begin"/>
        </w:r>
        <w:r w:rsidRPr="0008440D">
          <w:rPr>
            <w:noProof/>
            <w:webHidden/>
            <w:sz w:val="22"/>
            <w:szCs w:val="22"/>
          </w:rPr>
          <w:instrText xml:space="preserve"> PAGEREF _Toc137222345 \h </w:instrText>
        </w:r>
        <w:r w:rsidRPr="0008440D">
          <w:rPr>
            <w:noProof/>
            <w:webHidden/>
            <w:sz w:val="22"/>
            <w:szCs w:val="22"/>
          </w:rPr>
        </w:r>
        <w:r w:rsidRPr="0008440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31</w:t>
        </w:r>
        <w:r w:rsidRPr="0008440D">
          <w:rPr>
            <w:noProof/>
            <w:webHidden/>
            <w:sz w:val="22"/>
            <w:szCs w:val="22"/>
          </w:rPr>
          <w:fldChar w:fldCharType="end"/>
        </w:r>
      </w:hyperlink>
    </w:p>
    <w:p w:rsidR="0008440D" w:rsidRPr="0008440D" w:rsidRDefault="0008440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7222346" w:history="1">
        <w:r w:rsidRPr="0008440D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Pr="0008440D">
          <w:rPr>
            <w:noProof/>
            <w:webHidden/>
            <w:sz w:val="22"/>
            <w:szCs w:val="22"/>
          </w:rPr>
          <w:tab/>
        </w:r>
        <w:r w:rsidRPr="0008440D">
          <w:rPr>
            <w:noProof/>
            <w:webHidden/>
            <w:sz w:val="22"/>
            <w:szCs w:val="22"/>
          </w:rPr>
          <w:fldChar w:fldCharType="begin"/>
        </w:r>
        <w:r w:rsidRPr="0008440D">
          <w:rPr>
            <w:noProof/>
            <w:webHidden/>
            <w:sz w:val="22"/>
            <w:szCs w:val="22"/>
          </w:rPr>
          <w:instrText xml:space="preserve"> PAGEREF _Toc137222346 \h </w:instrText>
        </w:r>
        <w:r w:rsidRPr="0008440D">
          <w:rPr>
            <w:noProof/>
            <w:webHidden/>
            <w:sz w:val="22"/>
            <w:szCs w:val="22"/>
          </w:rPr>
        </w:r>
        <w:r w:rsidRPr="0008440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32</w:t>
        </w:r>
        <w:r w:rsidRPr="0008440D">
          <w:rPr>
            <w:noProof/>
            <w:webHidden/>
            <w:sz w:val="22"/>
            <w:szCs w:val="22"/>
          </w:rPr>
          <w:fldChar w:fldCharType="end"/>
        </w:r>
      </w:hyperlink>
    </w:p>
    <w:p w:rsidR="0008440D" w:rsidRPr="0008440D" w:rsidRDefault="0008440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7222347" w:history="1">
        <w:r w:rsidRPr="0008440D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Pr="0008440D">
          <w:rPr>
            <w:noProof/>
            <w:webHidden/>
            <w:sz w:val="22"/>
            <w:szCs w:val="22"/>
          </w:rPr>
          <w:tab/>
        </w:r>
        <w:r w:rsidRPr="0008440D">
          <w:rPr>
            <w:noProof/>
            <w:webHidden/>
            <w:sz w:val="22"/>
            <w:szCs w:val="22"/>
          </w:rPr>
          <w:fldChar w:fldCharType="begin"/>
        </w:r>
        <w:r w:rsidRPr="0008440D">
          <w:rPr>
            <w:noProof/>
            <w:webHidden/>
            <w:sz w:val="22"/>
            <w:szCs w:val="22"/>
          </w:rPr>
          <w:instrText xml:space="preserve"> PAGEREF _Toc137222347 \h </w:instrText>
        </w:r>
        <w:r w:rsidRPr="0008440D">
          <w:rPr>
            <w:noProof/>
            <w:webHidden/>
            <w:sz w:val="22"/>
            <w:szCs w:val="22"/>
          </w:rPr>
        </w:r>
        <w:r w:rsidRPr="0008440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33</w:t>
        </w:r>
        <w:r w:rsidRPr="0008440D">
          <w:rPr>
            <w:noProof/>
            <w:webHidden/>
            <w:sz w:val="22"/>
            <w:szCs w:val="22"/>
          </w:rPr>
          <w:fldChar w:fldCharType="end"/>
        </w:r>
      </w:hyperlink>
    </w:p>
    <w:p w:rsidR="0008440D" w:rsidRPr="0008440D" w:rsidRDefault="0008440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7222348" w:history="1">
        <w:r w:rsidRPr="0008440D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Pr="0008440D">
          <w:rPr>
            <w:noProof/>
            <w:webHidden/>
            <w:sz w:val="22"/>
            <w:szCs w:val="22"/>
          </w:rPr>
          <w:tab/>
        </w:r>
        <w:r w:rsidRPr="0008440D">
          <w:rPr>
            <w:noProof/>
            <w:webHidden/>
            <w:sz w:val="22"/>
            <w:szCs w:val="22"/>
          </w:rPr>
          <w:fldChar w:fldCharType="begin"/>
        </w:r>
        <w:r w:rsidRPr="0008440D">
          <w:rPr>
            <w:noProof/>
            <w:webHidden/>
            <w:sz w:val="22"/>
            <w:szCs w:val="22"/>
          </w:rPr>
          <w:instrText xml:space="preserve"> PAGEREF _Toc137222348 \h </w:instrText>
        </w:r>
        <w:r w:rsidRPr="0008440D">
          <w:rPr>
            <w:noProof/>
            <w:webHidden/>
            <w:sz w:val="22"/>
            <w:szCs w:val="22"/>
          </w:rPr>
        </w:r>
        <w:r w:rsidRPr="0008440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34</w:t>
        </w:r>
        <w:r w:rsidRPr="0008440D">
          <w:rPr>
            <w:noProof/>
            <w:webHidden/>
            <w:sz w:val="22"/>
            <w:szCs w:val="22"/>
          </w:rPr>
          <w:fldChar w:fldCharType="end"/>
        </w:r>
      </w:hyperlink>
    </w:p>
    <w:p w:rsidR="0008440D" w:rsidRPr="0008440D" w:rsidRDefault="0008440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7222349" w:history="1">
        <w:r w:rsidRPr="0008440D">
          <w:rPr>
            <w:rStyle w:val="ad"/>
            <w:noProof/>
            <w:sz w:val="22"/>
            <w:szCs w:val="22"/>
          </w:rPr>
          <w:t>16. Транспортировка и хранение</w:t>
        </w:r>
        <w:r w:rsidRPr="0008440D">
          <w:rPr>
            <w:noProof/>
            <w:webHidden/>
            <w:sz w:val="22"/>
            <w:szCs w:val="22"/>
          </w:rPr>
          <w:tab/>
        </w:r>
        <w:r w:rsidRPr="0008440D">
          <w:rPr>
            <w:noProof/>
            <w:webHidden/>
            <w:sz w:val="22"/>
            <w:szCs w:val="22"/>
          </w:rPr>
          <w:fldChar w:fldCharType="begin"/>
        </w:r>
        <w:r w:rsidRPr="0008440D">
          <w:rPr>
            <w:noProof/>
            <w:webHidden/>
            <w:sz w:val="22"/>
            <w:szCs w:val="22"/>
          </w:rPr>
          <w:instrText xml:space="preserve"> PAGEREF _Toc137222349 \h </w:instrText>
        </w:r>
        <w:r w:rsidRPr="0008440D">
          <w:rPr>
            <w:noProof/>
            <w:webHidden/>
            <w:sz w:val="22"/>
            <w:szCs w:val="22"/>
          </w:rPr>
        </w:r>
        <w:r w:rsidRPr="0008440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37</w:t>
        </w:r>
        <w:r w:rsidRPr="0008440D">
          <w:rPr>
            <w:noProof/>
            <w:webHidden/>
            <w:sz w:val="22"/>
            <w:szCs w:val="22"/>
          </w:rPr>
          <w:fldChar w:fldCharType="end"/>
        </w:r>
      </w:hyperlink>
    </w:p>
    <w:p w:rsidR="0008440D" w:rsidRPr="0008440D" w:rsidRDefault="0008440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7222350" w:history="1">
        <w:r w:rsidRPr="0008440D">
          <w:rPr>
            <w:rStyle w:val="ad"/>
            <w:noProof/>
            <w:sz w:val="22"/>
            <w:szCs w:val="22"/>
          </w:rPr>
          <w:t>16.1 Транспортировка</w:t>
        </w:r>
        <w:r w:rsidRPr="0008440D">
          <w:rPr>
            <w:noProof/>
            <w:webHidden/>
            <w:sz w:val="22"/>
            <w:szCs w:val="22"/>
          </w:rPr>
          <w:tab/>
        </w:r>
        <w:r w:rsidRPr="0008440D">
          <w:rPr>
            <w:noProof/>
            <w:webHidden/>
            <w:sz w:val="22"/>
            <w:szCs w:val="22"/>
          </w:rPr>
          <w:fldChar w:fldCharType="begin"/>
        </w:r>
        <w:r w:rsidRPr="0008440D">
          <w:rPr>
            <w:noProof/>
            <w:webHidden/>
            <w:sz w:val="22"/>
            <w:szCs w:val="22"/>
          </w:rPr>
          <w:instrText xml:space="preserve"> PAGEREF _Toc137222350 \h </w:instrText>
        </w:r>
        <w:r w:rsidRPr="0008440D">
          <w:rPr>
            <w:noProof/>
            <w:webHidden/>
            <w:sz w:val="22"/>
            <w:szCs w:val="22"/>
          </w:rPr>
        </w:r>
        <w:r w:rsidRPr="0008440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37</w:t>
        </w:r>
        <w:r w:rsidRPr="0008440D">
          <w:rPr>
            <w:noProof/>
            <w:webHidden/>
            <w:sz w:val="22"/>
            <w:szCs w:val="22"/>
          </w:rPr>
          <w:fldChar w:fldCharType="end"/>
        </w:r>
      </w:hyperlink>
    </w:p>
    <w:p w:rsidR="0008440D" w:rsidRPr="0008440D" w:rsidRDefault="0008440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7222351" w:history="1">
        <w:r w:rsidRPr="0008440D">
          <w:rPr>
            <w:rStyle w:val="ad"/>
            <w:noProof/>
            <w:sz w:val="22"/>
            <w:szCs w:val="22"/>
          </w:rPr>
          <w:t>16.2 Хранение</w:t>
        </w:r>
        <w:r w:rsidRPr="0008440D">
          <w:rPr>
            <w:noProof/>
            <w:webHidden/>
            <w:sz w:val="22"/>
            <w:szCs w:val="22"/>
          </w:rPr>
          <w:tab/>
        </w:r>
        <w:r w:rsidRPr="0008440D">
          <w:rPr>
            <w:noProof/>
            <w:webHidden/>
            <w:sz w:val="22"/>
            <w:szCs w:val="22"/>
          </w:rPr>
          <w:fldChar w:fldCharType="begin"/>
        </w:r>
        <w:r w:rsidRPr="0008440D">
          <w:rPr>
            <w:noProof/>
            <w:webHidden/>
            <w:sz w:val="22"/>
            <w:szCs w:val="22"/>
          </w:rPr>
          <w:instrText xml:space="preserve"> PAGEREF _Toc137222351 \h </w:instrText>
        </w:r>
        <w:r w:rsidRPr="0008440D">
          <w:rPr>
            <w:noProof/>
            <w:webHidden/>
            <w:sz w:val="22"/>
            <w:szCs w:val="22"/>
          </w:rPr>
        </w:r>
        <w:r w:rsidRPr="0008440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37</w:t>
        </w:r>
        <w:r w:rsidRPr="0008440D">
          <w:rPr>
            <w:noProof/>
            <w:webHidden/>
            <w:sz w:val="22"/>
            <w:szCs w:val="22"/>
          </w:rPr>
          <w:fldChar w:fldCharType="end"/>
        </w:r>
      </w:hyperlink>
    </w:p>
    <w:p w:rsidR="0008440D" w:rsidRPr="0008440D" w:rsidRDefault="0008440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7222352" w:history="1">
        <w:r w:rsidRPr="0008440D">
          <w:rPr>
            <w:rStyle w:val="ad"/>
            <w:noProof/>
            <w:sz w:val="22"/>
            <w:szCs w:val="22"/>
          </w:rPr>
          <w:t>17. Ремонт</w:t>
        </w:r>
        <w:r w:rsidRPr="0008440D">
          <w:rPr>
            <w:noProof/>
            <w:webHidden/>
            <w:sz w:val="22"/>
            <w:szCs w:val="22"/>
          </w:rPr>
          <w:tab/>
        </w:r>
        <w:r w:rsidRPr="0008440D">
          <w:rPr>
            <w:noProof/>
            <w:webHidden/>
            <w:sz w:val="22"/>
            <w:szCs w:val="22"/>
          </w:rPr>
          <w:fldChar w:fldCharType="begin"/>
        </w:r>
        <w:r w:rsidRPr="0008440D">
          <w:rPr>
            <w:noProof/>
            <w:webHidden/>
            <w:sz w:val="22"/>
            <w:szCs w:val="22"/>
          </w:rPr>
          <w:instrText xml:space="preserve"> PAGEREF _Toc137222352 \h </w:instrText>
        </w:r>
        <w:r w:rsidRPr="0008440D">
          <w:rPr>
            <w:noProof/>
            <w:webHidden/>
            <w:sz w:val="22"/>
            <w:szCs w:val="22"/>
          </w:rPr>
        </w:r>
        <w:r w:rsidRPr="0008440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38</w:t>
        </w:r>
        <w:r w:rsidRPr="0008440D">
          <w:rPr>
            <w:noProof/>
            <w:webHidden/>
            <w:sz w:val="22"/>
            <w:szCs w:val="22"/>
          </w:rPr>
          <w:fldChar w:fldCharType="end"/>
        </w:r>
      </w:hyperlink>
    </w:p>
    <w:p w:rsidR="0008440D" w:rsidRPr="0008440D" w:rsidRDefault="0008440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7222353" w:history="1">
        <w:r w:rsidRPr="0008440D">
          <w:rPr>
            <w:rStyle w:val="ad"/>
            <w:noProof/>
            <w:sz w:val="22"/>
            <w:szCs w:val="22"/>
          </w:rPr>
          <w:t>18. Сведения о рекламациях</w:t>
        </w:r>
        <w:r w:rsidRPr="0008440D">
          <w:rPr>
            <w:noProof/>
            <w:webHidden/>
            <w:sz w:val="22"/>
            <w:szCs w:val="22"/>
          </w:rPr>
          <w:tab/>
        </w:r>
        <w:r w:rsidRPr="0008440D">
          <w:rPr>
            <w:noProof/>
            <w:webHidden/>
            <w:sz w:val="22"/>
            <w:szCs w:val="22"/>
          </w:rPr>
          <w:fldChar w:fldCharType="begin"/>
        </w:r>
        <w:r w:rsidRPr="0008440D">
          <w:rPr>
            <w:noProof/>
            <w:webHidden/>
            <w:sz w:val="22"/>
            <w:szCs w:val="22"/>
          </w:rPr>
          <w:instrText xml:space="preserve"> PAGEREF _Toc137222353 \h </w:instrText>
        </w:r>
        <w:r w:rsidRPr="0008440D">
          <w:rPr>
            <w:noProof/>
            <w:webHidden/>
            <w:sz w:val="22"/>
            <w:szCs w:val="22"/>
          </w:rPr>
        </w:r>
        <w:r w:rsidRPr="0008440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39</w:t>
        </w:r>
        <w:r w:rsidRPr="0008440D">
          <w:rPr>
            <w:noProof/>
            <w:webHidden/>
            <w:sz w:val="22"/>
            <w:szCs w:val="22"/>
          </w:rPr>
          <w:fldChar w:fldCharType="end"/>
        </w:r>
      </w:hyperlink>
    </w:p>
    <w:p w:rsidR="0008440D" w:rsidRPr="0008440D" w:rsidRDefault="0008440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7222354" w:history="1">
        <w:r w:rsidRPr="0008440D">
          <w:rPr>
            <w:rStyle w:val="ad"/>
            <w:noProof/>
            <w:sz w:val="22"/>
            <w:szCs w:val="22"/>
          </w:rPr>
          <w:t>19. Особые отметки</w:t>
        </w:r>
        <w:r w:rsidRPr="0008440D">
          <w:rPr>
            <w:noProof/>
            <w:webHidden/>
            <w:sz w:val="22"/>
            <w:szCs w:val="22"/>
          </w:rPr>
          <w:tab/>
        </w:r>
        <w:r w:rsidRPr="0008440D">
          <w:rPr>
            <w:noProof/>
            <w:webHidden/>
            <w:sz w:val="22"/>
            <w:szCs w:val="22"/>
          </w:rPr>
          <w:fldChar w:fldCharType="begin"/>
        </w:r>
        <w:r w:rsidRPr="0008440D">
          <w:rPr>
            <w:noProof/>
            <w:webHidden/>
            <w:sz w:val="22"/>
            <w:szCs w:val="22"/>
          </w:rPr>
          <w:instrText xml:space="preserve"> PAGEREF _Toc137222354 \h </w:instrText>
        </w:r>
        <w:r w:rsidRPr="0008440D">
          <w:rPr>
            <w:noProof/>
            <w:webHidden/>
            <w:sz w:val="22"/>
            <w:szCs w:val="22"/>
          </w:rPr>
        </w:r>
        <w:r w:rsidRPr="0008440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40</w:t>
        </w:r>
        <w:r w:rsidRPr="0008440D">
          <w:rPr>
            <w:noProof/>
            <w:webHidden/>
            <w:sz w:val="22"/>
            <w:szCs w:val="22"/>
          </w:rPr>
          <w:fldChar w:fldCharType="end"/>
        </w:r>
      </w:hyperlink>
    </w:p>
    <w:p w:rsidR="0008440D" w:rsidRPr="0008440D" w:rsidRDefault="0008440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7222355" w:history="1">
        <w:r w:rsidRPr="0008440D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Pr="0008440D">
          <w:rPr>
            <w:noProof/>
            <w:webHidden/>
            <w:sz w:val="22"/>
            <w:szCs w:val="22"/>
          </w:rPr>
          <w:tab/>
        </w:r>
        <w:r w:rsidRPr="0008440D">
          <w:rPr>
            <w:noProof/>
            <w:webHidden/>
            <w:sz w:val="22"/>
            <w:szCs w:val="22"/>
          </w:rPr>
          <w:fldChar w:fldCharType="begin"/>
        </w:r>
        <w:r w:rsidRPr="0008440D">
          <w:rPr>
            <w:noProof/>
            <w:webHidden/>
            <w:sz w:val="22"/>
            <w:szCs w:val="22"/>
          </w:rPr>
          <w:instrText xml:space="preserve"> PAGEREF _Toc137222355 \h </w:instrText>
        </w:r>
        <w:r w:rsidRPr="0008440D">
          <w:rPr>
            <w:noProof/>
            <w:webHidden/>
            <w:sz w:val="22"/>
            <w:szCs w:val="22"/>
          </w:rPr>
        </w:r>
        <w:r w:rsidRPr="0008440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41</w:t>
        </w:r>
        <w:r w:rsidRPr="0008440D">
          <w:rPr>
            <w:noProof/>
            <w:webHidden/>
            <w:sz w:val="22"/>
            <w:szCs w:val="22"/>
          </w:rPr>
          <w:fldChar w:fldCharType="end"/>
        </w:r>
      </w:hyperlink>
    </w:p>
    <w:p w:rsidR="00EF2B2F" w:rsidRPr="00EF2B2F" w:rsidRDefault="00810B70" w:rsidP="00204FA8">
      <w:pPr>
        <w:pStyle w:val="12"/>
        <w:tabs>
          <w:tab w:val="right" w:leader="dot" w:pos="9913"/>
        </w:tabs>
        <w:spacing w:line="240" w:lineRule="exact"/>
        <w:ind w:firstLine="142"/>
      </w:pPr>
      <w:r w:rsidRPr="0008440D">
        <w:rPr>
          <w:sz w:val="22"/>
          <w:szCs w:val="22"/>
        </w:rPr>
        <w:fldChar w:fldCharType="end"/>
      </w:r>
      <w:bookmarkEnd w:id="0"/>
    </w:p>
    <w:p w:rsidR="00EF2B2F" w:rsidRPr="00EF2B2F" w:rsidRDefault="00EF2B2F" w:rsidP="00EF2B2F"/>
    <w:p w:rsidR="003C5C8E" w:rsidRDefault="00EF2B2F" w:rsidP="00EF2B2F">
      <w:pPr>
        <w:tabs>
          <w:tab w:val="center" w:pos="4961"/>
        </w:tabs>
      </w:pPr>
      <w:r>
        <w:tab/>
      </w:r>
    </w:p>
    <w:p w:rsidR="003C5C8E" w:rsidRDefault="003C5C8E" w:rsidP="003C5C8E">
      <w:pPr>
        <w:tabs>
          <w:tab w:val="left" w:pos="6433"/>
        </w:tabs>
      </w:pPr>
      <w:r>
        <w:tab/>
      </w:r>
    </w:p>
    <w:p w:rsidR="00810B70" w:rsidRPr="003C5C8E" w:rsidRDefault="003C5C8E" w:rsidP="003C5C8E">
      <w:pPr>
        <w:tabs>
          <w:tab w:val="left" w:pos="6433"/>
        </w:tabs>
        <w:sectPr w:rsidR="00810B70" w:rsidRPr="003C5C8E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2" w:name="_Toc85529565"/>
      <w:bookmarkStart w:id="3" w:name="_Toc137222323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9D7578">
        <w:rPr>
          <w:sz w:val="22"/>
          <w:szCs w:val="22"/>
        </w:rPr>
        <w:t>наружных блоков</w:t>
      </w:r>
      <w:r w:rsidR="000F733E">
        <w:rPr>
          <w:sz w:val="22"/>
          <w:szCs w:val="22"/>
        </w:rPr>
        <w:t xml:space="preserve"> </w:t>
      </w:r>
      <w:r w:rsidR="00273612">
        <w:rPr>
          <w:sz w:val="22"/>
          <w:szCs w:val="22"/>
        </w:rPr>
        <w:t>бытов</w:t>
      </w:r>
      <w:r w:rsidR="009D7578">
        <w:rPr>
          <w:sz w:val="22"/>
          <w:szCs w:val="22"/>
        </w:rPr>
        <w:t>ых кондиционеров (сплит-систем</w:t>
      </w:r>
      <w:r w:rsidR="00273612">
        <w:rPr>
          <w:sz w:val="22"/>
          <w:szCs w:val="22"/>
        </w:rPr>
        <w:t xml:space="preserve">) </w:t>
      </w:r>
      <w:r w:rsidR="006834FA">
        <w:rPr>
          <w:sz w:val="22"/>
          <w:szCs w:val="22"/>
        </w:rPr>
        <w:t>настенного</w:t>
      </w:r>
      <w:r w:rsidR="000F733E">
        <w:rPr>
          <w:sz w:val="22"/>
          <w:szCs w:val="22"/>
        </w:rPr>
        <w:t xml:space="preserve"> типа </w:t>
      </w:r>
      <w:r w:rsidR="00D05255">
        <w:rPr>
          <w:sz w:val="22"/>
          <w:szCs w:val="22"/>
        </w:rPr>
        <w:t xml:space="preserve">промышленного назначения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150EACD" wp14:editId="384C8AB9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4BA8C77F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6B72A349" wp14:editId="27EF1DA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_Toc85529566"/>
      <w:bookmarkStart w:id="5" w:name="_Toc137222324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94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90"/>
        <w:gridCol w:w="7450"/>
      </w:tblGrid>
      <w:tr w:rsidR="00200C8E" w:rsidRPr="00CC2C20" w:rsidTr="002D01E1">
        <w:trPr>
          <w:trHeight w:val="553"/>
        </w:trPr>
        <w:tc>
          <w:tcPr>
            <w:tcW w:w="2490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450" w:type="dxa"/>
            <w:vAlign w:val="center"/>
          </w:tcPr>
          <w:p w:rsidR="00200C8E" w:rsidRDefault="00F37CD2" w:rsidP="002736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</w:t>
            </w:r>
            <w:r w:rsidR="00273612">
              <w:rPr>
                <w:sz w:val="22"/>
                <w:szCs w:val="22"/>
              </w:rPr>
              <w:t xml:space="preserve"> блок бытового кондиционера (сплит-системы) настенного типа</w:t>
            </w:r>
          </w:p>
          <w:p w:rsidR="00D05255" w:rsidRPr="009D7031" w:rsidRDefault="00D05255" w:rsidP="002736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45152A" w:rsidTr="002D01E1">
        <w:trPr>
          <w:trHeight w:val="553"/>
        </w:trPr>
        <w:tc>
          <w:tcPr>
            <w:tcW w:w="2490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450" w:type="dxa"/>
            <w:vAlign w:val="center"/>
          </w:tcPr>
          <w:p w:rsidR="00CA105D" w:rsidRPr="0019038A" w:rsidRDefault="00E502A4" w:rsidP="006B555D">
            <w:pPr>
              <w:jc w:val="center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RAK-18</w:t>
            </w:r>
            <w:r w:rsidR="006D7A6C">
              <w:rPr>
                <w:sz w:val="22"/>
                <w:szCs w:val="22"/>
                <w:lang w:val="en-US"/>
              </w:rPr>
              <w:t>W</w:t>
            </w:r>
            <w:r w:rsidR="00273612" w:rsidRPr="0019038A">
              <w:rPr>
                <w:sz w:val="22"/>
                <w:szCs w:val="22"/>
                <w:lang w:val="en-US"/>
              </w:rPr>
              <w:t>EF</w:t>
            </w:r>
            <w:r>
              <w:rPr>
                <w:sz w:val="22"/>
                <w:szCs w:val="22"/>
                <w:lang w:val="en-US"/>
              </w:rPr>
              <w:t>, RAK-2</w:t>
            </w:r>
            <w:r w:rsidR="006D7A6C">
              <w:rPr>
                <w:sz w:val="22"/>
                <w:szCs w:val="22"/>
                <w:lang w:val="en-US"/>
              </w:rPr>
              <w:t>5W</w:t>
            </w:r>
            <w:r w:rsidR="0019038A" w:rsidRPr="0019038A">
              <w:rPr>
                <w:sz w:val="22"/>
                <w:szCs w:val="22"/>
                <w:lang w:val="en-US"/>
              </w:rPr>
              <w:t xml:space="preserve">EF, </w:t>
            </w:r>
            <w:r w:rsidR="0019038A">
              <w:rPr>
                <w:sz w:val="22"/>
                <w:szCs w:val="22"/>
                <w:lang w:val="en-US"/>
              </w:rPr>
              <w:t>RAK-3</w:t>
            </w:r>
            <w:r w:rsidR="006D7A6C">
              <w:rPr>
                <w:sz w:val="22"/>
                <w:szCs w:val="22"/>
                <w:lang w:val="en-US"/>
              </w:rPr>
              <w:t>5W</w:t>
            </w:r>
            <w:r w:rsidR="0019038A" w:rsidRPr="0019038A">
              <w:rPr>
                <w:sz w:val="22"/>
                <w:szCs w:val="22"/>
                <w:lang w:val="en-US"/>
              </w:rPr>
              <w:t xml:space="preserve">EF, </w:t>
            </w:r>
            <w:r w:rsidR="0019038A">
              <w:rPr>
                <w:sz w:val="22"/>
                <w:szCs w:val="22"/>
                <w:lang w:val="en-US"/>
              </w:rPr>
              <w:t>RAK-50</w:t>
            </w:r>
            <w:r w:rsidR="006D7A6C">
              <w:rPr>
                <w:sz w:val="22"/>
                <w:szCs w:val="22"/>
                <w:lang w:val="en-US"/>
              </w:rPr>
              <w:t>W</w:t>
            </w:r>
            <w:r w:rsidR="0019038A" w:rsidRPr="0019038A">
              <w:rPr>
                <w:sz w:val="22"/>
                <w:szCs w:val="22"/>
                <w:lang w:val="en-US"/>
              </w:rPr>
              <w:t>EF</w:t>
            </w:r>
          </w:p>
        </w:tc>
      </w:tr>
      <w:tr w:rsidR="006A3296" w:rsidRPr="0045152A" w:rsidTr="002D01E1">
        <w:trPr>
          <w:trHeight w:val="553"/>
        </w:trPr>
        <w:tc>
          <w:tcPr>
            <w:tcW w:w="2490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450" w:type="dxa"/>
            <w:vAlign w:val="center"/>
          </w:tcPr>
          <w:p w:rsidR="006A3296" w:rsidRPr="00F8273B" w:rsidRDefault="00E502A4" w:rsidP="006B555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RAK-18</w:t>
            </w:r>
            <w:r w:rsidR="006D7A6C">
              <w:rPr>
                <w:sz w:val="22"/>
                <w:szCs w:val="22"/>
                <w:lang w:val="en-US"/>
              </w:rPr>
              <w:t>W</w:t>
            </w:r>
            <w:r w:rsidR="00273612" w:rsidRPr="00F8273B">
              <w:rPr>
                <w:sz w:val="22"/>
                <w:szCs w:val="22"/>
                <w:lang w:val="en-US"/>
              </w:rPr>
              <w:t>EF</w:t>
            </w:r>
            <w:r>
              <w:rPr>
                <w:sz w:val="22"/>
                <w:szCs w:val="22"/>
                <w:lang w:val="en-US"/>
              </w:rPr>
              <w:t>, RAK-2</w:t>
            </w:r>
            <w:r w:rsidR="006D7A6C">
              <w:rPr>
                <w:sz w:val="22"/>
                <w:szCs w:val="22"/>
                <w:lang w:val="en-US"/>
              </w:rPr>
              <w:t>5W</w:t>
            </w:r>
            <w:r w:rsidR="00F8273B" w:rsidRPr="0019038A">
              <w:rPr>
                <w:sz w:val="22"/>
                <w:szCs w:val="22"/>
                <w:lang w:val="en-US"/>
              </w:rPr>
              <w:t xml:space="preserve">EF, </w:t>
            </w:r>
            <w:r w:rsidR="00F8273B">
              <w:rPr>
                <w:sz w:val="22"/>
                <w:szCs w:val="22"/>
                <w:lang w:val="en-US"/>
              </w:rPr>
              <w:t>RAK-3</w:t>
            </w:r>
            <w:r w:rsidR="006D7A6C">
              <w:rPr>
                <w:sz w:val="22"/>
                <w:szCs w:val="22"/>
                <w:lang w:val="en-US"/>
              </w:rPr>
              <w:t>5W</w:t>
            </w:r>
            <w:r w:rsidR="00F8273B" w:rsidRPr="0019038A">
              <w:rPr>
                <w:sz w:val="22"/>
                <w:szCs w:val="22"/>
                <w:lang w:val="en-US"/>
              </w:rPr>
              <w:t xml:space="preserve">EF, </w:t>
            </w:r>
            <w:r w:rsidR="00F8273B">
              <w:rPr>
                <w:sz w:val="22"/>
                <w:szCs w:val="22"/>
                <w:lang w:val="en-US"/>
              </w:rPr>
              <w:t>RAK-50</w:t>
            </w:r>
            <w:r w:rsidR="006D7A6C">
              <w:rPr>
                <w:sz w:val="22"/>
                <w:szCs w:val="22"/>
                <w:lang w:val="en-US"/>
              </w:rPr>
              <w:t>W</w:t>
            </w:r>
            <w:r w:rsidR="00F8273B" w:rsidRPr="0019038A">
              <w:rPr>
                <w:sz w:val="22"/>
                <w:szCs w:val="22"/>
                <w:lang w:val="en-US"/>
              </w:rPr>
              <w:t>EF</w:t>
            </w:r>
          </w:p>
        </w:tc>
      </w:tr>
      <w:tr w:rsidR="00200C8E" w:rsidRPr="00CC2C20" w:rsidTr="002D01E1">
        <w:trPr>
          <w:trHeight w:val="553"/>
        </w:trPr>
        <w:tc>
          <w:tcPr>
            <w:tcW w:w="2490" w:type="dxa"/>
            <w:vAlign w:val="center"/>
          </w:tcPr>
          <w:p w:rsidR="00200C8E" w:rsidRPr="00CC2C20" w:rsidRDefault="002D01E1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450" w:type="dxa"/>
            <w:vAlign w:val="center"/>
          </w:tcPr>
          <w:p w:rsidR="00200C8E" w:rsidRPr="009D7031" w:rsidRDefault="00CC5FA8" w:rsidP="00D263FB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</w:t>
            </w:r>
            <w:r>
              <w:rPr>
                <w:sz w:val="22"/>
                <w:szCs w:val="22"/>
              </w:rPr>
              <w:t>охлаждения либо нагрева воздуха в помещениях различного назначения</w:t>
            </w:r>
          </w:p>
        </w:tc>
      </w:tr>
      <w:tr w:rsidR="002D01E1" w:rsidRPr="00CC2C20" w:rsidTr="002D01E1">
        <w:trPr>
          <w:trHeight w:val="553"/>
        </w:trPr>
        <w:tc>
          <w:tcPr>
            <w:tcW w:w="2490" w:type="dxa"/>
            <w:vAlign w:val="center"/>
          </w:tcPr>
          <w:p w:rsidR="002D01E1" w:rsidRPr="00CC2C20" w:rsidRDefault="002D01E1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450" w:type="dxa"/>
            <w:vAlign w:val="center"/>
          </w:tcPr>
          <w:p w:rsidR="002D01E1" w:rsidRPr="0029731C" w:rsidRDefault="00484365" w:rsidP="00D263FB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2D01E1">
        <w:trPr>
          <w:trHeight w:val="553"/>
        </w:trPr>
        <w:tc>
          <w:tcPr>
            <w:tcW w:w="249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450" w:type="dxa"/>
            <w:vAlign w:val="center"/>
          </w:tcPr>
          <w:p w:rsidR="00200C8E" w:rsidRPr="009D7031" w:rsidRDefault="00C8320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200C8E" w:rsidRPr="009D7031">
              <w:rPr>
                <w:sz w:val="22"/>
                <w:szCs w:val="22"/>
              </w:rPr>
              <w:t xml:space="preserve">нутри здания /невзрывоопасное </w:t>
            </w:r>
          </w:p>
        </w:tc>
      </w:tr>
      <w:tr w:rsidR="00200C8E" w:rsidRPr="00CC2C20" w:rsidTr="002D01E1">
        <w:trPr>
          <w:trHeight w:val="553"/>
        </w:trPr>
        <w:tc>
          <w:tcPr>
            <w:tcW w:w="2490" w:type="dxa"/>
            <w:vAlign w:val="center"/>
          </w:tcPr>
          <w:p w:rsidR="00200C8E" w:rsidRPr="00CC2C20" w:rsidRDefault="005A1624" w:rsidP="005A1624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450" w:type="dxa"/>
            <w:vAlign w:val="center"/>
          </w:tcPr>
          <w:p w:rsidR="00200C8E" w:rsidRPr="00CC2C20" w:rsidRDefault="00E01561" w:rsidP="00297FD5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</w:tr>
      <w:tr w:rsidR="00200C8E" w:rsidRPr="00CC2C20" w:rsidTr="002D01E1">
        <w:trPr>
          <w:trHeight w:val="553"/>
        </w:trPr>
        <w:tc>
          <w:tcPr>
            <w:tcW w:w="249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Гарантийный срок службы</w:t>
            </w:r>
          </w:p>
        </w:tc>
        <w:tc>
          <w:tcPr>
            <w:tcW w:w="7450" w:type="dxa"/>
            <w:vAlign w:val="center"/>
          </w:tcPr>
          <w:p w:rsidR="00200C8E" w:rsidRPr="00CC2C20" w:rsidRDefault="00E01561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год</w:t>
            </w:r>
          </w:p>
        </w:tc>
      </w:tr>
      <w:tr w:rsidR="00200C8E" w:rsidRPr="00CC2C20" w:rsidTr="002D01E1">
        <w:trPr>
          <w:trHeight w:val="492"/>
        </w:trPr>
        <w:tc>
          <w:tcPr>
            <w:tcW w:w="249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450" w:type="dxa"/>
            <w:vAlign w:val="center"/>
          </w:tcPr>
          <w:p w:rsidR="00180267" w:rsidRPr="008F5042" w:rsidRDefault="00180267" w:rsidP="00D137E3">
            <w:pPr>
              <w:jc w:val="center"/>
              <w:rPr>
                <w:sz w:val="22"/>
                <w:szCs w:val="22"/>
                <w:highlight w:val="yellow"/>
              </w:rPr>
            </w:pPr>
            <w:r w:rsidRPr="008F5042">
              <w:rPr>
                <w:sz w:val="22"/>
                <w:szCs w:val="22"/>
                <w:highlight w:val="yellow"/>
              </w:rPr>
              <w:t>Сертификат соответствия</w:t>
            </w:r>
            <w:r w:rsidR="00D137E3" w:rsidRPr="008F5042">
              <w:rPr>
                <w:sz w:val="22"/>
                <w:szCs w:val="22"/>
                <w:highlight w:val="yellow"/>
              </w:rPr>
              <w:t xml:space="preserve">  RU </w:t>
            </w:r>
            <w:r w:rsidR="00D137E3" w:rsidRPr="008F5042">
              <w:rPr>
                <w:sz w:val="22"/>
                <w:szCs w:val="22"/>
                <w:highlight w:val="yellow"/>
                <w:lang w:val="en-US"/>
              </w:rPr>
              <w:t>C</w:t>
            </w:r>
            <w:r w:rsidR="00D137E3" w:rsidRPr="008F5042">
              <w:rPr>
                <w:sz w:val="22"/>
                <w:szCs w:val="22"/>
                <w:highlight w:val="yellow"/>
              </w:rPr>
              <w:t>-</w:t>
            </w:r>
            <w:r w:rsidR="00D137E3" w:rsidRPr="008F5042">
              <w:rPr>
                <w:sz w:val="22"/>
                <w:szCs w:val="22"/>
                <w:highlight w:val="yellow"/>
                <w:lang w:val="en-US"/>
              </w:rPr>
              <w:t>ES</w:t>
            </w:r>
            <w:r w:rsidR="00D137E3" w:rsidRPr="008F5042">
              <w:rPr>
                <w:sz w:val="22"/>
                <w:szCs w:val="22"/>
                <w:highlight w:val="yellow"/>
              </w:rPr>
              <w:t xml:space="preserve">.МЭ71.В.01416 </w:t>
            </w:r>
          </w:p>
          <w:p w:rsidR="00D137E3" w:rsidRPr="008F5042" w:rsidRDefault="00D137E3" w:rsidP="00D137E3">
            <w:pPr>
              <w:jc w:val="center"/>
              <w:rPr>
                <w:sz w:val="22"/>
                <w:szCs w:val="22"/>
                <w:highlight w:val="yellow"/>
              </w:rPr>
            </w:pPr>
            <w:r w:rsidRPr="008F5042">
              <w:rPr>
                <w:sz w:val="22"/>
                <w:szCs w:val="22"/>
                <w:highlight w:val="yellow"/>
              </w:rPr>
              <w:t>(срок действия с 29.03.2018 до 28.03.2023)</w:t>
            </w:r>
          </w:p>
          <w:tbl>
            <w:tblPr>
              <w:tblW w:w="7234" w:type="dxa"/>
              <w:tblCellMar>
                <w:top w:w="113" w:type="dxa"/>
              </w:tblCellMar>
              <w:tblLook w:val="04A0" w:firstRow="1" w:lastRow="0" w:firstColumn="1" w:lastColumn="0" w:noHBand="0" w:noVBand="1"/>
            </w:tblPr>
            <w:tblGrid>
              <w:gridCol w:w="1706"/>
              <w:gridCol w:w="5528"/>
            </w:tblGrid>
            <w:tr w:rsidR="00D137E3" w:rsidRPr="008F5042" w:rsidTr="005B16A3">
              <w:tc>
                <w:tcPr>
                  <w:tcW w:w="1706" w:type="dxa"/>
                  <w:shd w:val="clear" w:color="auto" w:fill="auto"/>
                </w:tcPr>
                <w:p w:rsidR="00D137E3" w:rsidRPr="008F5042" w:rsidRDefault="00D137E3" w:rsidP="00D137E3">
                  <w:pPr>
                    <w:jc w:val="center"/>
                    <w:rPr>
                      <w:sz w:val="22"/>
                      <w:szCs w:val="22"/>
                      <w:highlight w:val="yellow"/>
                    </w:rPr>
                  </w:pPr>
                  <w:r w:rsidRPr="008F5042">
                    <w:rPr>
                      <w:sz w:val="22"/>
                      <w:szCs w:val="22"/>
                      <w:highlight w:val="yellow"/>
                    </w:rPr>
                    <w:t>ТР ТС 004/2011</w:t>
                  </w:r>
                </w:p>
              </w:tc>
              <w:tc>
                <w:tcPr>
                  <w:tcW w:w="5528" w:type="dxa"/>
                  <w:shd w:val="clear" w:color="auto" w:fill="auto"/>
                </w:tcPr>
                <w:p w:rsidR="00D137E3" w:rsidRPr="008F5042" w:rsidRDefault="00D137E3" w:rsidP="00D137E3">
                  <w:pPr>
                    <w:rPr>
                      <w:sz w:val="22"/>
                      <w:szCs w:val="22"/>
                      <w:highlight w:val="yellow"/>
                    </w:rPr>
                  </w:pPr>
                  <w:r w:rsidRPr="008F5042">
                    <w:rPr>
                      <w:sz w:val="22"/>
                      <w:szCs w:val="22"/>
                      <w:highlight w:val="yellow"/>
                    </w:rPr>
                    <w:t>О безопасности низковольтного оборудования</w:t>
                  </w:r>
                </w:p>
              </w:tc>
            </w:tr>
            <w:tr w:rsidR="00D137E3" w:rsidRPr="00FA717B" w:rsidTr="005B16A3">
              <w:tc>
                <w:tcPr>
                  <w:tcW w:w="1706" w:type="dxa"/>
                  <w:shd w:val="clear" w:color="auto" w:fill="auto"/>
                </w:tcPr>
                <w:p w:rsidR="00D137E3" w:rsidRPr="008F5042" w:rsidRDefault="00D137E3" w:rsidP="00D137E3">
                  <w:pPr>
                    <w:jc w:val="center"/>
                    <w:rPr>
                      <w:sz w:val="22"/>
                      <w:szCs w:val="22"/>
                      <w:highlight w:val="yellow"/>
                    </w:rPr>
                  </w:pPr>
                  <w:r w:rsidRPr="008F5042">
                    <w:rPr>
                      <w:sz w:val="22"/>
                      <w:szCs w:val="22"/>
                      <w:highlight w:val="yellow"/>
                    </w:rPr>
                    <w:t>ТР ТС 020/2011</w:t>
                  </w:r>
                </w:p>
              </w:tc>
              <w:tc>
                <w:tcPr>
                  <w:tcW w:w="5528" w:type="dxa"/>
                  <w:shd w:val="clear" w:color="auto" w:fill="auto"/>
                </w:tcPr>
                <w:p w:rsidR="00D137E3" w:rsidRPr="00FA717B" w:rsidRDefault="00D137E3" w:rsidP="00D137E3">
                  <w:pPr>
                    <w:rPr>
                      <w:sz w:val="22"/>
                      <w:szCs w:val="22"/>
                    </w:rPr>
                  </w:pPr>
                  <w:r w:rsidRPr="008F5042">
                    <w:rPr>
                      <w:sz w:val="22"/>
                      <w:szCs w:val="22"/>
                      <w:highlight w:val="yellow"/>
                    </w:rPr>
                    <w:t>Электромагнитная совместимость технических средств</w:t>
                  </w:r>
                </w:p>
              </w:tc>
            </w:tr>
          </w:tbl>
          <w:p w:rsidR="00A52243" w:rsidRPr="00CC2C20" w:rsidRDefault="00A5224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CC5FA8" w:rsidRPr="0045152A" w:rsidTr="002D01E1">
        <w:trPr>
          <w:trHeight w:val="492"/>
        </w:trPr>
        <w:tc>
          <w:tcPr>
            <w:tcW w:w="2490" w:type="dxa"/>
            <w:vAlign w:val="center"/>
          </w:tcPr>
          <w:p w:rsidR="00CC5FA8" w:rsidRPr="00CC2C20" w:rsidRDefault="00CC5FA8" w:rsidP="00CC5FA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450" w:type="dxa"/>
            <w:shd w:val="clear" w:color="auto" w:fill="auto"/>
            <w:vAlign w:val="center"/>
          </w:tcPr>
          <w:p w:rsidR="00CC5FA8" w:rsidRPr="00EF6193" w:rsidRDefault="00CC5FA8" w:rsidP="00273612">
            <w:pPr>
              <w:jc w:val="center"/>
              <w:rPr>
                <w:sz w:val="22"/>
                <w:szCs w:val="22"/>
                <w:lang w:val="en-US"/>
              </w:rPr>
            </w:pPr>
            <w:r w:rsidRPr="00273612">
              <w:rPr>
                <w:sz w:val="22"/>
                <w:szCs w:val="22"/>
                <w:highlight w:val="yellow"/>
                <w:lang w:val="en-US"/>
              </w:rPr>
              <w:t>Johnson Controls Hitachi Air Conditioning</w:t>
            </w:r>
            <w:r w:rsidRPr="00CC5FA8">
              <w:rPr>
                <w:sz w:val="22"/>
                <w:szCs w:val="22"/>
                <w:lang w:val="en-US"/>
              </w:rPr>
              <w:t xml:space="preserve"> </w:t>
            </w:r>
          </w:p>
        </w:tc>
      </w:tr>
      <w:tr w:rsidR="00CC5FA8" w:rsidRPr="00CC2C20" w:rsidTr="002D01E1">
        <w:trPr>
          <w:trHeight w:val="553"/>
        </w:trPr>
        <w:tc>
          <w:tcPr>
            <w:tcW w:w="2490" w:type="dxa"/>
            <w:vAlign w:val="center"/>
          </w:tcPr>
          <w:p w:rsidR="00CC5FA8" w:rsidRPr="00CC2C20" w:rsidRDefault="00CC5FA8" w:rsidP="00CC5FA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450" w:type="dxa"/>
            <w:shd w:val="clear" w:color="auto" w:fill="auto"/>
            <w:vAlign w:val="center"/>
          </w:tcPr>
          <w:p w:rsidR="00CC5FA8" w:rsidRPr="003011F5" w:rsidRDefault="00273612" w:rsidP="00CC5F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Китай</w:t>
            </w:r>
          </w:p>
        </w:tc>
      </w:tr>
      <w:tr w:rsidR="00CC5FA8" w:rsidRPr="00993741" w:rsidTr="002D01E1">
        <w:trPr>
          <w:trHeight w:val="553"/>
        </w:trPr>
        <w:tc>
          <w:tcPr>
            <w:tcW w:w="2490" w:type="dxa"/>
            <w:vAlign w:val="center"/>
          </w:tcPr>
          <w:p w:rsidR="00CC5FA8" w:rsidRPr="00CC2C20" w:rsidRDefault="00CC5FA8" w:rsidP="00CC5FA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450" w:type="dxa"/>
            <w:shd w:val="clear" w:color="auto" w:fill="auto"/>
            <w:vAlign w:val="center"/>
          </w:tcPr>
          <w:p w:rsidR="00CC5FA8" w:rsidRPr="001C49D4" w:rsidRDefault="00CC5FA8" w:rsidP="00CC5FA8">
            <w:pPr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200C8E" w:rsidRPr="00CC2C20" w:rsidTr="002D01E1">
        <w:trPr>
          <w:trHeight w:val="553"/>
        </w:trPr>
        <w:tc>
          <w:tcPr>
            <w:tcW w:w="249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450" w:type="dxa"/>
            <w:shd w:val="clear" w:color="auto" w:fill="auto"/>
            <w:vAlign w:val="center"/>
          </w:tcPr>
          <w:p w:rsidR="00200C8E" w:rsidRPr="00D263FB" w:rsidRDefault="00200C8E" w:rsidP="00297FD5">
            <w:pPr>
              <w:jc w:val="center"/>
              <w:rPr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HITACHI</w:t>
            </w:r>
          </w:p>
        </w:tc>
      </w:tr>
      <w:tr w:rsidR="00200C8E" w:rsidRPr="00CC2C20" w:rsidTr="002D01E1">
        <w:trPr>
          <w:trHeight w:val="553"/>
        </w:trPr>
        <w:tc>
          <w:tcPr>
            <w:tcW w:w="249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450" w:type="dxa"/>
            <w:vAlign w:val="center"/>
          </w:tcPr>
          <w:p w:rsidR="00F5355D" w:rsidRPr="00273612" w:rsidRDefault="00F5355D" w:rsidP="00F5355D">
            <w:pPr>
              <w:spacing w:before="120"/>
              <w:jc w:val="center"/>
              <w:rPr>
                <w:sz w:val="22"/>
                <w:szCs w:val="22"/>
                <w:highlight w:val="yellow"/>
              </w:rPr>
            </w:pPr>
            <w:r w:rsidRPr="00273612">
              <w:rPr>
                <w:sz w:val="22"/>
                <w:szCs w:val="22"/>
                <w:highlight w:val="yellow"/>
              </w:rPr>
              <w:t xml:space="preserve">Закрытое акционерное общество “Холдинговая компания Юнайтед </w:t>
            </w:r>
            <w:proofErr w:type="spellStart"/>
            <w:r w:rsidRPr="00273612">
              <w:rPr>
                <w:sz w:val="22"/>
                <w:szCs w:val="22"/>
                <w:highlight w:val="yellow"/>
              </w:rPr>
              <w:t>Элементс</w:t>
            </w:r>
            <w:proofErr w:type="spellEnd"/>
            <w:r w:rsidRPr="00273612">
              <w:rPr>
                <w:sz w:val="22"/>
                <w:szCs w:val="22"/>
                <w:highlight w:val="yellow"/>
              </w:rPr>
              <w:t xml:space="preserve"> Групп”.</w:t>
            </w:r>
          </w:p>
          <w:p w:rsidR="00F5355D" w:rsidRPr="00273612" w:rsidRDefault="00F5355D" w:rsidP="00F5355D">
            <w:pPr>
              <w:spacing w:before="120"/>
              <w:jc w:val="center"/>
              <w:rPr>
                <w:sz w:val="22"/>
                <w:szCs w:val="22"/>
                <w:highlight w:val="yellow"/>
              </w:rPr>
            </w:pPr>
            <w:r w:rsidRPr="00273612">
              <w:rPr>
                <w:sz w:val="22"/>
                <w:szCs w:val="22"/>
                <w:highlight w:val="yellow"/>
              </w:rPr>
              <w:t>ОГРН 1097847130050, ИНН/КПП 7813443770/781301001</w:t>
            </w:r>
          </w:p>
          <w:p w:rsidR="00F5355D" w:rsidRPr="00273612" w:rsidRDefault="00F5355D" w:rsidP="00F5355D">
            <w:pPr>
              <w:spacing w:before="120"/>
              <w:jc w:val="center"/>
              <w:rPr>
                <w:sz w:val="22"/>
                <w:szCs w:val="22"/>
                <w:highlight w:val="yellow"/>
              </w:rPr>
            </w:pPr>
            <w:r w:rsidRPr="00273612">
              <w:rPr>
                <w:sz w:val="22"/>
                <w:szCs w:val="22"/>
                <w:highlight w:val="yellow"/>
              </w:rPr>
              <w:t>Юр. адрес: Россия, 197110, Санкт-Петербург, ул. Пионерская, 53, литер Л</w:t>
            </w:r>
          </w:p>
          <w:p w:rsidR="00F5355D" w:rsidRPr="00273612" w:rsidRDefault="00F5355D" w:rsidP="00F5355D">
            <w:pPr>
              <w:spacing w:before="120"/>
              <w:jc w:val="center"/>
              <w:rPr>
                <w:sz w:val="22"/>
                <w:szCs w:val="22"/>
                <w:highlight w:val="yellow"/>
              </w:rPr>
            </w:pPr>
            <w:r w:rsidRPr="00273612">
              <w:rPr>
                <w:sz w:val="22"/>
                <w:szCs w:val="22"/>
                <w:highlight w:val="yellow"/>
              </w:rPr>
              <w:t>Факт. адрес: Россия, 197110, Санкт-Петербург, ул. Большая Разночинная, 32</w:t>
            </w:r>
          </w:p>
          <w:p w:rsidR="00F5355D" w:rsidRPr="00273612" w:rsidRDefault="00F5355D" w:rsidP="00F5355D">
            <w:pPr>
              <w:spacing w:before="120"/>
              <w:jc w:val="center"/>
              <w:rPr>
                <w:sz w:val="22"/>
                <w:szCs w:val="22"/>
                <w:highlight w:val="yellow"/>
              </w:rPr>
            </w:pPr>
            <w:r w:rsidRPr="00273612">
              <w:rPr>
                <w:sz w:val="22"/>
                <w:szCs w:val="22"/>
                <w:highlight w:val="yellow"/>
              </w:rPr>
              <w:t xml:space="preserve">Телефон: +7 (812) 718-55-11, факс: +7 (812) 718-55-14, </w:t>
            </w:r>
          </w:p>
          <w:p w:rsidR="00F5355D" w:rsidRPr="00D263FB" w:rsidRDefault="00F5355D" w:rsidP="00F5355D">
            <w:pPr>
              <w:jc w:val="center"/>
              <w:rPr>
                <w:rStyle w:val="ad"/>
                <w:sz w:val="22"/>
                <w:szCs w:val="22"/>
              </w:rPr>
            </w:pPr>
            <w:r w:rsidRPr="00273612">
              <w:rPr>
                <w:sz w:val="22"/>
                <w:szCs w:val="22"/>
                <w:highlight w:val="yellow"/>
                <w:lang w:val="en-US"/>
              </w:rPr>
              <w:t>E</w:t>
            </w:r>
            <w:r w:rsidRPr="00273612">
              <w:rPr>
                <w:sz w:val="22"/>
                <w:szCs w:val="22"/>
                <w:highlight w:val="yellow"/>
              </w:rPr>
              <w:t>-</w:t>
            </w:r>
            <w:r w:rsidRPr="00273612">
              <w:rPr>
                <w:sz w:val="22"/>
                <w:szCs w:val="22"/>
                <w:highlight w:val="yellow"/>
                <w:lang w:val="en-US"/>
              </w:rPr>
              <w:t>mail</w:t>
            </w:r>
            <w:r w:rsidRPr="00273612">
              <w:rPr>
                <w:sz w:val="22"/>
                <w:szCs w:val="22"/>
                <w:highlight w:val="yellow"/>
              </w:rPr>
              <w:t xml:space="preserve">: </w:t>
            </w:r>
            <w:hyperlink r:id="rId19" w:history="1">
              <w:r w:rsidRPr="00273612">
                <w:rPr>
                  <w:rStyle w:val="ad"/>
                  <w:sz w:val="22"/>
                  <w:szCs w:val="22"/>
                  <w:highlight w:val="yellow"/>
                  <w:lang w:val="en-US"/>
                </w:rPr>
                <w:t>info</w:t>
              </w:r>
              <w:r w:rsidRPr="00273612">
                <w:rPr>
                  <w:rStyle w:val="ad"/>
                  <w:sz w:val="22"/>
                  <w:szCs w:val="22"/>
                  <w:highlight w:val="yellow"/>
                </w:rPr>
                <w:t>@</w:t>
              </w:r>
              <w:proofErr w:type="spellStart"/>
              <w:r w:rsidRPr="00273612">
                <w:rPr>
                  <w:rStyle w:val="ad"/>
                  <w:sz w:val="22"/>
                  <w:szCs w:val="22"/>
                  <w:highlight w:val="yellow"/>
                  <w:lang w:val="en-US"/>
                </w:rPr>
                <w:t>uelements</w:t>
              </w:r>
              <w:proofErr w:type="spellEnd"/>
              <w:r w:rsidRPr="00273612">
                <w:rPr>
                  <w:rStyle w:val="ad"/>
                  <w:sz w:val="22"/>
                  <w:szCs w:val="22"/>
                  <w:highlight w:val="yellow"/>
                </w:rPr>
                <w:t>.</w:t>
              </w:r>
              <w:r w:rsidRPr="00273612">
                <w:rPr>
                  <w:rStyle w:val="ad"/>
                  <w:sz w:val="22"/>
                  <w:szCs w:val="22"/>
                  <w:highlight w:val="yellow"/>
                  <w:lang w:val="en-US"/>
                </w:rPr>
                <w:t>com</w:t>
              </w:r>
            </w:hyperlink>
          </w:p>
          <w:p w:rsidR="00200C8E" w:rsidRPr="00CC2C20" w:rsidRDefault="00200C8E" w:rsidP="00297FD5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866216" w:rsidRDefault="00866216" w:rsidP="00200C8E">
      <w:pPr>
        <w:jc w:val="center"/>
        <w:rPr>
          <w:b/>
          <w:szCs w:val="28"/>
        </w:rPr>
      </w:pPr>
    </w:p>
    <w:p w:rsidR="00866216" w:rsidRDefault="00866216" w:rsidP="00200C8E">
      <w:pPr>
        <w:jc w:val="center"/>
        <w:rPr>
          <w:b/>
          <w:szCs w:val="28"/>
        </w:rPr>
      </w:pPr>
    </w:p>
    <w:p w:rsidR="00180267" w:rsidRDefault="00180267">
      <w:pPr>
        <w:spacing w:after="160" w:line="259" w:lineRule="auto"/>
        <w:rPr>
          <w:b/>
          <w:szCs w:val="28"/>
        </w:rPr>
      </w:pPr>
      <w:r>
        <w:rPr>
          <w:b/>
          <w:szCs w:val="28"/>
        </w:rPr>
        <w:br w:type="page"/>
      </w:r>
    </w:p>
    <w:p w:rsidR="00200C8E" w:rsidRPr="00D263FB" w:rsidRDefault="00200C8E" w:rsidP="00200C8E">
      <w:pPr>
        <w:jc w:val="center"/>
        <w:rPr>
          <w:b/>
          <w:szCs w:val="28"/>
        </w:rPr>
      </w:pPr>
      <w:r w:rsidRPr="00D263FB">
        <w:rPr>
          <w:b/>
          <w:szCs w:val="28"/>
        </w:rPr>
        <w:lastRenderedPageBreak/>
        <w:t xml:space="preserve">2. </w:t>
      </w:r>
      <w:bookmarkStart w:id="6" w:name="оснтехданные"/>
      <w:r w:rsidRPr="00D263FB">
        <w:rPr>
          <w:b/>
          <w:szCs w:val="28"/>
        </w:rPr>
        <w:t>Основные технические данные</w:t>
      </w:r>
      <w:bookmarkEnd w:id="6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Ref86669623"/>
      <w:bookmarkStart w:id="9" w:name="_Toc137222325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7"/>
      <w:bookmarkEnd w:id="8"/>
      <w:bookmarkEnd w:id="9"/>
    </w:p>
    <w:p w:rsidR="00200C8E" w:rsidRDefault="00200C8E" w:rsidP="00200C8E">
      <w:pPr>
        <w:outlineLvl w:val="0"/>
        <w:rPr>
          <w:b/>
          <w:szCs w:val="28"/>
        </w:rPr>
      </w:pPr>
    </w:p>
    <w:p w:rsidR="00200C8E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45152A" w:rsidRDefault="00200C8E" w:rsidP="00200C8E">
      <w:pPr>
        <w:spacing w:line="360" w:lineRule="auto"/>
        <w:jc w:val="both"/>
        <w:rPr>
          <w:sz w:val="16"/>
          <w:szCs w:val="16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E72FE7" w:rsidRDefault="00200C8E" w:rsidP="00200C8E">
      <w:pPr>
        <w:outlineLvl w:val="0"/>
        <w:rPr>
          <w:b/>
          <w:sz w:val="16"/>
          <w:szCs w:val="16"/>
        </w:rPr>
      </w:pPr>
    </w:p>
    <w:p w:rsidR="00E72FE7" w:rsidRDefault="00E72FE7" w:rsidP="00310201">
      <w:pPr>
        <w:jc w:val="both"/>
        <w:rPr>
          <w:noProof/>
          <w:sz w:val="20"/>
          <w:szCs w:val="20"/>
        </w:rPr>
      </w:pPr>
    </w:p>
    <w:tbl>
      <w:tblPr>
        <w:tblStyle w:val="af0"/>
        <w:tblW w:w="9918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383"/>
        <w:gridCol w:w="1309"/>
        <w:gridCol w:w="850"/>
        <w:gridCol w:w="709"/>
        <w:gridCol w:w="1400"/>
        <w:gridCol w:w="17"/>
        <w:gridCol w:w="1383"/>
        <w:gridCol w:w="35"/>
        <w:gridCol w:w="78"/>
        <w:gridCol w:w="1305"/>
        <w:gridCol w:w="33"/>
        <w:gridCol w:w="1416"/>
      </w:tblGrid>
      <w:tr w:rsidR="00A2277A" w:rsidRPr="00F10C3A" w:rsidTr="00B86248">
        <w:tc>
          <w:tcPr>
            <w:tcW w:w="4251" w:type="dxa"/>
            <w:gridSpan w:val="4"/>
          </w:tcPr>
          <w:p w:rsidR="00A2277A" w:rsidRPr="00FE386D" w:rsidRDefault="00A2277A" w:rsidP="00AE5A20">
            <w:pPr>
              <w:spacing w:line="276" w:lineRule="auto"/>
              <w:jc w:val="center"/>
              <w:rPr>
                <w:b/>
                <w:noProof/>
                <w:sz w:val="20"/>
                <w:szCs w:val="20"/>
              </w:rPr>
            </w:pPr>
            <w:r w:rsidRPr="00FE386D">
              <w:rPr>
                <w:b/>
                <w:noProof/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1417" w:type="dxa"/>
            <w:gridSpan w:val="2"/>
            <w:vAlign w:val="center"/>
          </w:tcPr>
          <w:p w:rsidR="00A2277A" w:rsidRPr="00FE386D" w:rsidRDefault="00E502A4" w:rsidP="00E502A4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noProof/>
                <w:sz w:val="20"/>
                <w:szCs w:val="20"/>
              </w:rPr>
              <w:t>RAK-18</w:t>
            </w:r>
            <w:r w:rsidRPr="00E502A4">
              <w:rPr>
                <w:b/>
                <w:noProof/>
                <w:sz w:val="20"/>
                <w:szCs w:val="20"/>
              </w:rPr>
              <w:t>WEF</w:t>
            </w:r>
          </w:p>
        </w:tc>
        <w:tc>
          <w:tcPr>
            <w:tcW w:w="1383" w:type="dxa"/>
            <w:vAlign w:val="center"/>
          </w:tcPr>
          <w:p w:rsidR="00A2277A" w:rsidRPr="00FE386D" w:rsidRDefault="00E502A4" w:rsidP="00AE5A20">
            <w:pPr>
              <w:jc w:val="center"/>
              <w:rPr>
                <w:b/>
                <w:sz w:val="18"/>
                <w:szCs w:val="18"/>
              </w:rPr>
            </w:pPr>
            <w:r w:rsidRPr="00E502A4">
              <w:rPr>
                <w:b/>
                <w:noProof/>
                <w:sz w:val="20"/>
                <w:szCs w:val="20"/>
              </w:rPr>
              <w:t>RAK-25WEF</w:t>
            </w:r>
          </w:p>
        </w:tc>
        <w:tc>
          <w:tcPr>
            <w:tcW w:w="1418" w:type="dxa"/>
            <w:gridSpan w:val="3"/>
            <w:vAlign w:val="center"/>
          </w:tcPr>
          <w:p w:rsidR="00A2277A" w:rsidRPr="00FE386D" w:rsidRDefault="00E502A4" w:rsidP="00AE5A2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noProof/>
                <w:sz w:val="20"/>
                <w:szCs w:val="20"/>
              </w:rPr>
              <w:t>RAK-3</w:t>
            </w:r>
            <w:r w:rsidRPr="00E502A4">
              <w:rPr>
                <w:b/>
                <w:noProof/>
                <w:sz w:val="20"/>
                <w:szCs w:val="20"/>
              </w:rPr>
              <w:t>5WEF</w:t>
            </w:r>
          </w:p>
        </w:tc>
        <w:tc>
          <w:tcPr>
            <w:tcW w:w="1449" w:type="dxa"/>
            <w:gridSpan w:val="2"/>
            <w:vAlign w:val="center"/>
          </w:tcPr>
          <w:p w:rsidR="00A2277A" w:rsidRPr="00FE386D" w:rsidRDefault="00E502A4" w:rsidP="00AE5A2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noProof/>
                <w:sz w:val="20"/>
                <w:szCs w:val="20"/>
              </w:rPr>
              <w:t>RAK-50</w:t>
            </w:r>
            <w:r w:rsidRPr="00E502A4">
              <w:rPr>
                <w:b/>
                <w:noProof/>
                <w:sz w:val="20"/>
                <w:szCs w:val="20"/>
              </w:rPr>
              <w:t>WEF</w:t>
            </w:r>
          </w:p>
        </w:tc>
      </w:tr>
      <w:tr w:rsidR="00A2277A" w:rsidRPr="00F10C3A" w:rsidTr="00B86248">
        <w:tc>
          <w:tcPr>
            <w:tcW w:w="1383" w:type="dxa"/>
          </w:tcPr>
          <w:p w:rsidR="00A2277A" w:rsidRPr="00F10C3A" w:rsidRDefault="00A2277A" w:rsidP="00AE5A2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Корпус</w:t>
            </w:r>
          </w:p>
        </w:tc>
        <w:tc>
          <w:tcPr>
            <w:tcW w:w="2868" w:type="dxa"/>
            <w:gridSpan w:val="3"/>
          </w:tcPr>
          <w:p w:rsidR="00A2277A" w:rsidRPr="00F10C3A" w:rsidRDefault="00A2277A" w:rsidP="00AE5A2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Цвет</w:t>
            </w:r>
          </w:p>
        </w:tc>
        <w:tc>
          <w:tcPr>
            <w:tcW w:w="5667" w:type="dxa"/>
            <w:gridSpan w:val="8"/>
          </w:tcPr>
          <w:p w:rsidR="00A2277A" w:rsidRPr="00F10C3A" w:rsidRDefault="00EA469A" w:rsidP="00AE5A2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Бежевый</w:t>
            </w:r>
          </w:p>
        </w:tc>
      </w:tr>
      <w:tr w:rsidR="00A2277A" w:rsidRPr="00F10C3A" w:rsidTr="00B86248">
        <w:tc>
          <w:tcPr>
            <w:tcW w:w="1383" w:type="dxa"/>
            <w:vMerge w:val="restart"/>
          </w:tcPr>
          <w:p w:rsidR="00A2277A" w:rsidRPr="00F10C3A" w:rsidRDefault="00A2277A" w:rsidP="00A2277A">
            <w:pPr>
              <w:spacing w:line="276" w:lineRule="auto"/>
              <w:ind w:left="-120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Размеры</w:t>
            </w:r>
          </w:p>
        </w:tc>
        <w:tc>
          <w:tcPr>
            <w:tcW w:w="1309" w:type="dxa"/>
            <w:vMerge w:val="restart"/>
          </w:tcPr>
          <w:p w:rsidR="00A2277A" w:rsidRPr="00F10C3A" w:rsidRDefault="00A2277A" w:rsidP="00AE5A2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Блок</w:t>
            </w:r>
          </w:p>
        </w:tc>
        <w:tc>
          <w:tcPr>
            <w:tcW w:w="850" w:type="dxa"/>
          </w:tcPr>
          <w:p w:rsidR="00A2277A" w:rsidRPr="00F10C3A" w:rsidRDefault="00A2277A" w:rsidP="00AE5A2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Высота</w:t>
            </w:r>
          </w:p>
        </w:tc>
        <w:tc>
          <w:tcPr>
            <w:tcW w:w="709" w:type="dxa"/>
          </w:tcPr>
          <w:p w:rsidR="00A2277A" w:rsidRPr="00F10C3A" w:rsidRDefault="00A2277A" w:rsidP="00AE5A2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4218" w:type="dxa"/>
            <w:gridSpan w:val="6"/>
          </w:tcPr>
          <w:p w:rsidR="00A2277A" w:rsidRPr="00856D37" w:rsidRDefault="00EA469A" w:rsidP="00AE5A20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530</w:t>
            </w:r>
          </w:p>
        </w:tc>
        <w:tc>
          <w:tcPr>
            <w:tcW w:w="1449" w:type="dxa"/>
            <w:gridSpan w:val="2"/>
          </w:tcPr>
          <w:p w:rsidR="00A2277A" w:rsidRPr="00856D37" w:rsidRDefault="00EA469A" w:rsidP="00AE5A20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600</w:t>
            </w:r>
          </w:p>
        </w:tc>
      </w:tr>
      <w:tr w:rsidR="00A2277A" w:rsidRPr="00F10C3A" w:rsidTr="00B86248">
        <w:tc>
          <w:tcPr>
            <w:tcW w:w="1383" w:type="dxa"/>
            <w:vMerge/>
          </w:tcPr>
          <w:p w:rsidR="00A2277A" w:rsidRPr="00F10C3A" w:rsidRDefault="00A2277A" w:rsidP="00AE5A2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309" w:type="dxa"/>
            <w:vMerge/>
          </w:tcPr>
          <w:p w:rsidR="00A2277A" w:rsidRPr="00F10C3A" w:rsidRDefault="00A2277A" w:rsidP="00AE5A2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850" w:type="dxa"/>
          </w:tcPr>
          <w:p w:rsidR="00A2277A" w:rsidRPr="00F10C3A" w:rsidRDefault="00A2277A" w:rsidP="00AE5A2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Шири</w:t>
            </w:r>
            <w:r w:rsidR="00665675">
              <w:rPr>
                <w:noProof/>
                <w:sz w:val="20"/>
                <w:szCs w:val="20"/>
              </w:rPr>
              <w:t>-</w:t>
            </w:r>
            <w:r w:rsidRPr="00F10C3A">
              <w:rPr>
                <w:noProof/>
                <w:sz w:val="20"/>
                <w:szCs w:val="20"/>
              </w:rPr>
              <w:t>на</w:t>
            </w:r>
          </w:p>
        </w:tc>
        <w:tc>
          <w:tcPr>
            <w:tcW w:w="709" w:type="dxa"/>
          </w:tcPr>
          <w:p w:rsidR="00A2277A" w:rsidRPr="00F10C3A" w:rsidRDefault="00A2277A" w:rsidP="00AE5A2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4218" w:type="dxa"/>
            <w:gridSpan w:val="6"/>
          </w:tcPr>
          <w:p w:rsidR="00A2277A" w:rsidRPr="00856D37" w:rsidRDefault="00EA469A" w:rsidP="00AE5A20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660</w:t>
            </w:r>
          </w:p>
        </w:tc>
        <w:tc>
          <w:tcPr>
            <w:tcW w:w="1449" w:type="dxa"/>
            <w:gridSpan w:val="2"/>
          </w:tcPr>
          <w:p w:rsidR="00A2277A" w:rsidRPr="00856D37" w:rsidRDefault="00EA469A" w:rsidP="00AE5A20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792</w:t>
            </w:r>
          </w:p>
        </w:tc>
      </w:tr>
      <w:tr w:rsidR="00A2277A" w:rsidRPr="00F10C3A" w:rsidTr="00B86248">
        <w:tc>
          <w:tcPr>
            <w:tcW w:w="1383" w:type="dxa"/>
            <w:vMerge/>
          </w:tcPr>
          <w:p w:rsidR="00A2277A" w:rsidRPr="00F10C3A" w:rsidRDefault="00A2277A" w:rsidP="00AE5A2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309" w:type="dxa"/>
            <w:vMerge/>
          </w:tcPr>
          <w:p w:rsidR="00A2277A" w:rsidRPr="00F10C3A" w:rsidRDefault="00A2277A" w:rsidP="00AE5A2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850" w:type="dxa"/>
          </w:tcPr>
          <w:p w:rsidR="00A2277A" w:rsidRPr="00F10C3A" w:rsidRDefault="00A2277A" w:rsidP="00AE5A2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Глуби</w:t>
            </w:r>
            <w:r w:rsidR="00665675">
              <w:rPr>
                <w:noProof/>
                <w:sz w:val="20"/>
                <w:szCs w:val="20"/>
              </w:rPr>
              <w:t>-</w:t>
            </w:r>
            <w:r w:rsidRPr="00F10C3A">
              <w:rPr>
                <w:noProof/>
                <w:sz w:val="20"/>
                <w:szCs w:val="20"/>
              </w:rPr>
              <w:t>на</w:t>
            </w:r>
          </w:p>
        </w:tc>
        <w:tc>
          <w:tcPr>
            <w:tcW w:w="709" w:type="dxa"/>
          </w:tcPr>
          <w:p w:rsidR="00A2277A" w:rsidRPr="00F10C3A" w:rsidRDefault="00A2277A" w:rsidP="00AE5A2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4218" w:type="dxa"/>
            <w:gridSpan w:val="6"/>
          </w:tcPr>
          <w:p w:rsidR="00A2277A" w:rsidRPr="00856D37" w:rsidRDefault="00EA469A" w:rsidP="00AE5A20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278</w:t>
            </w:r>
          </w:p>
        </w:tc>
        <w:tc>
          <w:tcPr>
            <w:tcW w:w="1449" w:type="dxa"/>
            <w:gridSpan w:val="2"/>
          </w:tcPr>
          <w:p w:rsidR="00A2277A" w:rsidRPr="00856D37" w:rsidRDefault="00EA469A" w:rsidP="00AE5A20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299</w:t>
            </w:r>
          </w:p>
        </w:tc>
      </w:tr>
      <w:tr w:rsidR="00EA469A" w:rsidRPr="00F10C3A" w:rsidTr="00B86248">
        <w:tc>
          <w:tcPr>
            <w:tcW w:w="1383" w:type="dxa"/>
          </w:tcPr>
          <w:p w:rsidR="00EA469A" w:rsidRPr="00F10C3A" w:rsidRDefault="00EA469A" w:rsidP="00AE5A2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Вес</w:t>
            </w:r>
          </w:p>
        </w:tc>
        <w:tc>
          <w:tcPr>
            <w:tcW w:w="2159" w:type="dxa"/>
            <w:gridSpan w:val="2"/>
          </w:tcPr>
          <w:p w:rsidR="00EA469A" w:rsidRPr="00F10C3A" w:rsidRDefault="00EA469A" w:rsidP="00AE5A2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Блок</w:t>
            </w:r>
          </w:p>
        </w:tc>
        <w:tc>
          <w:tcPr>
            <w:tcW w:w="709" w:type="dxa"/>
          </w:tcPr>
          <w:p w:rsidR="00EA469A" w:rsidRPr="00F10C3A" w:rsidRDefault="00EA469A" w:rsidP="00AE5A2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кг</w:t>
            </w:r>
          </w:p>
        </w:tc>
        <w:tc>
          <w:tcPr>
            <w:tcW w:w="2835" w:type="dxa"/>
            <w:gridSpan w:val="4"/>
          </w:tcPr>
          <w:p w:rsidR="00EA469A" w:rsidRPr="00F10C3A" w:rsidRDefault="00EA469A" w:rsidP="00AE5A2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23.7</w:t>
            </w:r>
          </w:p>
        </w:tc>
        <w:tc>
          <w:tcPr>
            <w:tcW w:w="1383" w:type="dxa"/>
            <w:gridSpan w:val="2"/>
          </w:tcPr>
          <w:p w:rsidR="00EA469A" w:rsidRPr="00F10C3A" w:rsidRDefault="00EA469A" w:rsidP="00AE5A2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25</w:t>
            </w:r>
          </w:p>
        </w:tc>
        <w:tc>
          <w:tcPr>
            <w:tcW w:w="1449" w:type="dxa"/>
            <w:gridSpan w:val="2"/>
          </w:tcPr>
          <w:p w:rsidR="00EA469A" w:rsidRPr="00F10C3A" w:rsidRDefault="00EA469A" w:rsidP="00AE5A2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val="en-US"/>
              </w:rPr>
              <w:t>39.5</w:t>
            </w:r>
          </w:p>
        </w:tc>
      </w:tr>
      <w:tr w:rsidR="00A2277A" w:rsidRPr="00F10C3A" w:rsidTr="00B86248">
        <w:tc>
          <w:tcPr>
            <w:tcW w:w="1383" w:type="dxa"/>
            <w:vMerge w:val="restart"/>
          </w:tcPr>
          <w:p w:rsidR="00A2277A" w:rsidRPr="00F10C3A" w:rsidRDefault="00A2277A" w:rsidP="00AE5A2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Вентилятор</w:t>
            </w:r>
          </w:p>
        </w:tc>
        <w:tc>
          <w:tcPr>
            <w:tcW w:w="2868" w:type="dxa"/>
            <w:gridSpan w:val="3"/>
          </w:tcPr>
          <w:p w:rsidR="00A2277A" w:rsidRPr="00F10C3A" w:rsidRDefault="00A2277A" w:rsidP="00AE5A2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Тип</w:t>
            </w:r>
          </w:p>
        </w:tc>
        <w:tc>
          <w:tcPr>
            <w:tcW w:w="5667" w:type="dxa"/>
            <w:gridSpan w:val="8"/>
          </w:tcPr>
          <w:p w:rsidR="00A2277A" w:rsidRPr="00F10C3A" w:rsidRDefault="00A2277A" w:rsidP="00AE5A2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Осевой вентилятор</w:t>
            </w:r>
          </w:p>
        </w:tc>
      </w:tr>
      <w:tr w:rsidR="00A2277A" w:rsidRPr="00F10C3A" w:rsidTr="00B86248">
        <w:tc>
          <w:tcPr>
            <w:tcW w:w="1383" w:type="dxa"/>
            <w:vMerge/>
          </w:tcPr>
          <w:p w:rsidR="00A2277A" w:rsidRPr="00F10C3A" w:rsidRDefault="00A2277A" w:rsidP="00AE5A2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309" w:type="dxa"/>
            <w:vMerge w:val="restart"/>
          </w:tcPr>
          <w:p w:rsidR="00A2277A" w:rsidRPr="00F10C3A" w:rsidRDefault="00A2277A" w:rsidP="00AE5A2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Расход воздуха</w:t>
            </w:r>
          </w:p>
        </w:tc>
        <w:tc>
          <w:tcPr>
            <w:tcW w:w="850" w:type="dxa"/>
          </w:tcPr>
          <w:p w:rsidR="00A2277A" w:rsidRPr="00F10C3A" w:rsidRDefault="00A2277A" w:rsidP="00AE5A2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Охлаж-дение</w:t>
            </w:r>
          </w:p>
        </w:tc>
        <w:tc>
          <w:tcPr>
            <w:tcW w:w="709" w:type="dxa"/>
          </w:tcPr>
          <w:p w:rsidR="005E7969" w:rsidRDefault="00A2277A" w:rsidP="005E7969">
            <w:pPr>
              <w:spacing w:line="276" w:lineRule="auto"/>
              <w:jc w:val="center"/>
              <w:rPr>
                <w:noProof/>
                <w:sz w:val="20"/>
                <w:szCs w:val="20"/>
                <w:vertAlign w:val="superscript"/>
              </w:rPr>
            </w:pPr>
            <w:r>
              <w:rPr>
                <w:noProof/>
                <w:sz w:val="20"/>
                <w:szCs w:val="20"/>
              </w:rPr>
              <w:t>м</w:t>
            </w:r>
            <w:r>
              <w:rPr>
                <w:noProof/>
                <w:sz w:val="20"/>
                <w:szCs w:val="20"/>
                <w:vertAlign w:val="superscript"/>
              </w:rPr>
              <w:t>3</w:t>
            </w:r>
          </w:p>
          <w:p w:rsidR="00A2277A" w:rsidRPr="009E7505" w:rsidRDefault="00A2277A" w:rsidP="005E796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/</w:t>
            </w:r>
            <w:r w:rsidR="005E7969">
              <w:rPr>
                <w:noProof/>
                <w:sz w:val="20"/>
                <w:szCs w:val="20"/>
              </w:rPr>
              <w:t>час</w:t>
            </w:r>
          </w:p>
        </w:tc>
        <w:tc>
          <w:tcPr>
            <w:tcW w:w="1417" w:type="dxa"/>
            <w:gridSpan w:val="2"/>
          </w:tcPr>
          <w:p w:rsidR="00A2277A" w:rsidRPr="00F10C3A" w:rsidRDefault="005E7969" w:rsidP="00AE5A2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1860</w:t>
            </w:r>
          </w:p>
        </w:tc>
        <w:tc>
          <w:tcPr>
            <w:tcW w:w="1496" w:type="dxa"/>
            <w:gridSpan w:val="3"/>
          </w:tcPr>
          <w:p w:rsidR="00A2277A" w:rsidRPr="00F10C3A" w:rsidRDefault="005E7969" w:rsidP="00AE5A2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1860</w:t>
            </w:r>
          </w:p>
        </w:tc>
        <w:tc>
          <w:tcPr>
            <w:tcW w:w="1305" w:type="dxa"/>
          </w:tcPr>
          <w:p w:rsidR="00A2277A" w:rsidRPr="00F10C3A" w:rsidRDefault="005E7969" w:rsidP="00AE5A2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1860</w:t>
            </w:r>
          </w:p>
        </w:tc>
        <w:tc>
          <w:tcPr>
            <w:tcW w:w="1449" w:type="dxa"/>
            <w:gridSpan w:val="2"/>
          </w:tcPr>
          <w:p w:rsidR="00A2277A" w:rsidRPr="00F10C3A" w:rsidRDefault="005E7969" w:rsidP="00AE5A2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2160</w:t>
            </w:r>
          </w:p>
        </w:tc>
      </w:tr>
      <w:tr w:rsidR="00A2277A" w:rsidRPr="00F10C3A" w:rsidTr="00B86248">
        <w:tc>
          <w:tcPr>
            <w:tcW w:w="1383" w:type="dxa"/>
            <w:vMerge/>
          </w:tcPr>
          <w:p w:rsidR="00A2277A" w:rsidRPr="00F10C3A" w:rsidRDefault="00A2277A" w:rsidP="00AE5A2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309" w:type="dxa"/>
            <w:vMerge/>
          </w:tcPr>
          <w:p w:rsidR="00A2277A" w:rsidRPr="00F10C3A" w:rsidRDefault="00A2277A" w:rsidP="00AE5A2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850" w:type="dxa"/>
          </w:tcPr>
          <w:p w:rsidR="00A2277A" w:rsidRPr="00F10C3A" w:rsidRDefault="00A2277A" w:rsidP="00AE5A2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Нагрев (ном.)</w:t>
            </w:r>
          </w:p>
        </w:tc>
        <w:tc>
          <w:tcPr>
            <w:tcW w:w="709" w:type="dxa"/>
          </w:tcPr>
          <w:p w:rsidR="00A2277A" w:rsidRPr="00F10C3A" w:rsidRDefault="00A2277A" w:rsidP="00AE5A2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9E7505">
              <w:rPr>
                <w:noProof/>
                <w:sz w:val="20"/>
                <w:szCs w:val="20"/>
              </w:rPr>
              <w:t>м</w:t>
            </w:r>
            <w:r w:rsidRPr="005E7969">
              <w:rPr>
                <w:noProof/>
                <w:sz w:val="20"/>
                <w:szCs w:val="20"/>
                <w:vertAlign w:val="superscript"/>
              </w:rPr>
              <w:t>3</w:t>
            </w:r>
            <w:r w:rsidRPr="009E7505">
              <w:rPr>
                <w:noProof/>
                <w:sz w:val="20"/>
                <w:szCs w:val="20"/>
              </w:rPr>
              <w:t>/мин</w:t>
            </w:r>
          </w:p>
        </w:tc>
        <w:tc>
          <w:tcPr>
            <w:tcW w:w="1417" w:type="dxa"/>
            <w:gridSpan w:val="2"/>
          </w:tcPr>
          <w:p w:rsidR="00A2277A" w:rsidRPr="00F10C3A" w:rsidRDefault="005E7969" w:rsidP="00AE5A2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1620</w:t>
            </w:r>
          </w:p>
        </w:tc>
        <w:tc>
          <w:tcPr>
            <w:tcW w:w="1496" w:type="dxa"/>
            <w:gridSpan w:val="3"/>
          </w:tcPr>
          <w:p w:rsidR="00A2277A" w:rsidRPr="00F10C3A" w:rsidRDefault="005E7969" w:rsidP="00AE5A2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1620</w:t>
            </w:r>
          </w:p>
        </w:tc>
        <w:tc>
          <w:tcPr>
            <w:tcW w:w="1305" w:type="dxa"/>
          </w:tcPr>
          <w:p w:rsidR="00A2277A" w:rsidRPr="00F10C3A" w:rsidRDefault="005E7969" w:rsidP="00AE5A2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1620</w:t>
            </w:r>
          </w:p>
        </w:tc>
        <w:tc>
          <w:tcPr>
            <w:tcW w:w="1449" w:type="dxa"/>
            <w:gridSpan w:val="2"/>
          </w:tcPr>
          <w:p w:rsidR="00A2277A" w:rsidRPr="00F10C3A" w:rsidRDefault="005E7969" w:rsidP="00AE5A2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2160</w:t>
            </w:r>
          </w:p>
        </w:tc>
      </w:tr>
      <w:tr w:rsidR="00A2277A" w:rsidRPr="00F10C3A" w:rsidTr="00B86248">
        <w:tc>
          <w:tcPr>
            <w:tcW w:w="1383" w:type="dxa"/>
            <w:vMerge w:val="restart"/>
          </w:tcPr>
          <w:p w:rsidR="00A2277A" w:rsidRPr="00F10C3A" w:rsidRDefault="00A2277A" w:rsidP="00AE5A2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Компрессор</w:t>
            </w:r>
          </w:p>
        </w:tc>
        <w:tc>
          <w:tcPr>
            <w:tcW w:w="2868" w:type="dxa"/>
            <w:gridSpan w:val="3"/>
          </w:tcPr>
          <w:p w:rsidR="00A2277A" w:rsidRPr="00F10C3A" w:rsidRDefault="00A2277A" w:rsidP="00AE5A2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Количество</w:t>
            </w:r>
          </w:p>
        </w:tc>
        <w:tc>
          <w:tcPr>
            <w:tcW w:w="5667" w:type="dxa"/>
            <w:gridSpan w:val="8"/>
          </w:tcPr>
          <w:p w:rsidR="00A2277A" w:rsidRPr="00F10C3A" w:rsidRDefault="00A2277A" w:rsidP="00AE5A2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</w:t>
            </w:r>
          </w:p>
        </w:tc>
      </w:tr>
      <w:tr w:rsidR="00A2277A" w:rsidRPr="00F10C3A" w:rsidTr="00B86248">
        <w:tc>
          <w:tcPr>
            <w:tcW w:w="1383" w:type="dxa"/>
            <w:vMerge/>
          </w:tcPr>
          <w:p w:rsidR="00A2277A" w:rsidRPr="00F10C3A" w:rsidRDefault="00A2277A" w:rsidP="00AE5A2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868" w:type="dxa"/>
            <w:gridSpan w:val="3"/>
          </w:tcPr>
          <w:p w:rsidR="00A2277A" w:rsidRPr="00F10C3A" w:rsidRDefault="00A2277A" w:rsidP="00AE5A2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Тип</w:t>
            </w:r>
          </w:p>
        </w:tc>
        <w:tc>
          <w:tcPr>
            <w:tcW w:w="5667" w:type="dxa"/>
            <w:gridSpan w:val="8"/>
          </w:tcPr>
          <w:p w:rsidR="00A2277A" w:rsidRPr="00F10C3A" w:rsidRDefault="00A2277A" w:rsidP="00AE5A2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4A7B81">
              <w:rPr>
                <w:noProof/>
                <w:sz w:val="20"/>
                <w:szCs w:val="20"/>
              </w:rPr>
              <w:t>Герметичный компрессор ротационного типа</w:t>
            </w:r>
          </w:p>
        </w:tc>
      </w:tr>
      <w:tr w:rsidR="00441F23" w:rsidRPr="00F10C3A" w:rsidTr="00B86248">
        <w:trPr>
          <w:trHeight w:val="315"/>
        </w:trPr>
        <w:tc>
          <w:tcPr>
            <w:tcW w:w="3542" w:type="dxa"/>
            <w:gridSpan w:val="3"/>
          </w:tcPr>
          <w:p w:rsidR="00441F23" w:rsidRPr="00F10C3A" w:rsidRDefault="00441F23" w:rsidP="00AE5A2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Уровень звуковой мощности</w:t>
            </w:r>
          </w:p>
        </w:tc>
        <w:tc>
          <w:tcPr>
            <w:tcW w:w="709" w:type="dxa"/>
          </w:tcPr>
          <w:p w:rsidR="00441F23" w:rsidRPr="00F10C3A" w:rsidRDefault="00441F23" w:rsidP="00AE5A2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дБА</w:t>
            </w:r>
          </w:p>
        </w:tc>
        <w:tc>
          <w:tcPr>
            <w:tcW w:w="1400" w:type="dxa"/>
          </w:tcPr>
          <w:p w:rsidR="00441F23" w:rsidRPr="00F10C3A" w:rsidRDefault="00441F23" w:rsidP="00AE5A2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59</w:t>
            </w:r>
          </w:p>
        </w:tc>
        <w:tc>
          <w:tcPr>
            <w:tcW w:w="1400" w:type="dxa"/>
            <w:gridSpan w:val="2"/>
          </w:tcPr>
          <w:p w:rsidR="00441F23" w:rsidRPr="00F10C3A" w:rsidRDefault="00441F23" w:rsidP="00AE5A2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61</w:t>
            </w:r>
          </w:p>
        </w:tc>
        <w:tc>
          <w:tcPr>
            <w:tcW w:w="1418" w:type="dxa"/>
            <w:gridSpan w:val="3"/>
          </w:tcPr>
          <w:p w:rsidR="00441F23" w:rsidRPr="00F10C3A" w:rsidRDefault="00441F23" w:rsidP="00AE5A2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62</w:t>
            </w:r>
          </w:p>
        </w:tc>
        <w:tc>
          <w:tcPr>
            <w:tcW w:w="1449" w:type="dxa"/>
            <w:gridSpan w:val="2"/>
          </w:tcPr>
          <w:p w:rsidR="00441F23" w:rsidRPr="00F10C3A" w:rsidRDefault="00441F23" w:rsidP="00AE5A2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64</w:t>
            </w:r>
          </w:p>
        </w:tc>
      </w:tr>
      <w:tr w:rsidR="00441F23" w:rsidRPr="00F10C3A" w:rsidTr="00B86248">
        <w:trPr>
          <w:trHeight w:val="432"/>
        </w:trPr>
        <w:tc>
          <w:tcPr>
            <w:tcW w:w="1383" w:type="dxa"/>
            <w:vMerge w:val="restart"/>
          </w:tcPr>
          <w:p w:rsidR="00441F23" w:rsidRPr="00F10C3A" w:rsidRDefault="00441F23" w:rsidP="00AE5A2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Уровень звукового давления</w:t>
            </w:r>
          </w:p>
        </w:tc>
        <w:tc>
          <w:tcPr>
            <w:tcW w:w="2159" w:type="dxa"/>
            <w:gridSpan w:val="2"/>
          </w:tcPr>
          <w:p w:rsidR="00441F23" w:rsidRPr="00F10C3A" w:rsidRDefault="00441F23" w:rsidP="00AE5A2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Охлаждение</w:t>
            </w:r>
          </w:p>
        </w:tc>
        <w:tc>
          <w:tcPr>
            <w:tcW w:w="709" w:type="dxa"/>
          </w:tcPr>
          <w:p w:rsidR="00441F23" w:rsidRPr="00F10C3A" w:rsidRDefault="00441F23" w:rsidP="00AE5A2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дБА</w:t>
            </w:r>
          </w:p>
        </w:tc>
        <w:tc>
          <w:tcPr>
            <w:tcW w:w="1400" w:type="dxa"/>
          </w:tcPr>
          <w:p w:rsidR="00441F23" w:rsidRPr="00F10C3A" w:rsidRDefault="00441F23" w:rsidP="00AE5A2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45</w:t>
            </w:r>
          </w:p>
        </w:tc>
        <w:tc>
          <w:tcPr>
            <w:tcW w:w="1400" w:type="dxa"/>
            <w:gridSpan w:val="2"/>
          </w:tcPr>
          <w:p w:rsidR="00441F23" w:rsidRPr="00F10C3A" w:rsidRDefault="00441F23" w:rsidP="00AE5A2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47</w:t>
            </w:r>
          </w:p>
        </w:tc>
        <w:tc>
          <w:tcPr>
            <w:tcW w:w="1418" w:type="dxa"/>
            <w:gridSpan w:val="3"/>
          </w:tcPr>
          <w:p w:rsidR="00441F23" w:rsidRPr="00F10C3A" w:rsidRDefault="00441F23" w:rsidP="00AE5A2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48</w:t>
            </w:r>
          </w:p>
        </w:tc>
        <w:tc>
          <w:tcPr>
            <w:tcW w:w="1449" w:type="dxa"/>
            <w:gridSpan w:val="2"/>
          </w:tcPr>
          <w:p w:rsidR="00441F23" w:rsidRPr="00F10C3A" w:rsidRDefault="00441F23" w:rsidP="00AE5A2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50</w:t>
            </w:r>
          </w:p>
        </w:tc>
      </w:tr>
      <w:tr w:rsidR="00441F23" w:rsidRPr="00F10C3A" w:rsidTr="00B86248">
        <w:tc>
          <w:tcPr>
            <w:tcW w:w="1383" w:type="dxa"/>
            <w:vMerge/>
          </w:tcPr>
          <w:p w:rsidR="00441F23" w:rsidRPr="00F10C3A" w:rsidRDefault="00441F23" w:rsidP="00AE5A2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159" w:type="dxa"/>
            <w:gridSpan w:val="2"/>
          </w:tcPr>
          <w:p w:rsidR="00441F23" w:rsidRPr="00F10C3A" w:rsidRDefault="00441F23" w:rsidP="00AE5A2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Нагрев</w:t>
            </w:r>
          </w:p>
        </w:tc>
        <w:tc>
          <w:tcPr>
            <w:tcW w:w="709" w:type="dxa"/>
          </w:tcPr>
          <w:p w:rsidR="00441F23" w:rsidRPr="00F10C3A" w:rsidRDefault="00441F23" w:rsidP="00AE5A2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DC12DC">
              <w:rPr>
                <w:noProof/>
                <w:sz w:val="20"/>
                <w:szCs w:val="20"/>
              </w:rPr>
              <w:t>дБА</w:t>
            </w:r>
          </w:p>
        </w:tc>
        <w:tc>
          <w:tcPr>
            <w:tcW w:w="1400" w:type="dxa"/>
          </w:tcPr>
          <w:p w:rsidR="00441F23" w:rsidRPr="00F10C3A" w:rsidRDefault="00441F23" w:rsidP="00AE5A2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46</w:t>
            </w:r>
          </w:p>
        </w:tc>
        <w:tc>
          <w:tcPr>
            <w:tcW w:w="1400" w:type="dxa"/>
            <w:gridSpan w:val="2"/>
          </w:tcPr>
          <w:p w:rsidR="00441F23" w:rsidRPr="00F10C3A" w:rsidRDefault="00441F23" w:rsidP="00AE5A2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48</w:t>
            </w:r>
          </w:p>
        </w:tc>
        <w:tc>
          <w:tcPr>
            <w:tcW w:w="1418" w:type="dxa"/>
            <w:gridSpan w:val="3"/>
          </w:tcPr>
          <w:p w:rsidR="00441F23" w:rsidRPr="00F10C3A" w:rsidRDefault="00441F23" w:rsidP="00AE5A2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49</w:t>
            </w:r>
          </w:p>
        </w:tc>
        <w:tc>
          <w:tcPr>
            <w:tcW w:w="1449" w:type="dxa"/>
            <w:gridSpan w:val="2"/>
          </w:tcPr>
          <w:p w:rsidR="00441F23" w:rsidRPr="00F10C3A" w:rsidRDefault="00441F23" w:rsidP="00AE5A2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50</w:t>
            </w:r>
          </w:p>
        </w:tc>
      </w:tr>
      <w:tr w:rsidR="00F24AB9" w:rsidRPr="00F10C3A" w:rsidTr="00B86248">
        <w:tc>
          <w:tcPr>
            <w:tcW w:w="1383" w:type="dxa"/>
            <w:vMerge w:val="restart"/>
          </w:tcPr>
          <w:p w:rsidR="00F24AB9" w:rsidRPr="00F10C3A" w:rsidRDefault="00F24AB9" w:rsidP="00AE5A2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Хладагент</w:t>
            </w:r>
          </w:p>
        </w:tc>
        <w:tc>
          <w:tcPr>
            <w:tcW w:w="2868" w:type="dxa"/>
            <w:gridSpan w:val="3"/>
          </w:tcPr>
          <w:p w:rsidR="00F24AB9" w:rsidRPr="00F10C3A" w:rsidRDefault="00F24AB9" w:rsidP="00AE5A2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Тип</w:t>
            </w:r>
          </w:p>
        </w:tc>
        <w:tc>
          <w:tcPr>
            <w:tcW w:w="5667" w:type="dxa"/>
            <w:gridSpan w:val="8"/>
          </w:tcPr>
          <w:p w:rsidR="00F24AB9" w:rsidRPr="00F4417D" w:rsidRDefault="00F24AB9" w:rsidP="00AE5A20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R32</w:t>
            </w:r>
          </w:p>
        </w:tc>
      </w:tr>
      <w:tr w:rsidR="00F24AB9" w:rsidRPr="00F10C3A" w:rsidTr="00B86248">
        <w:tc>
          <w:tcPr>
            <w:tcW w:w="1383" w:type="dxa"/>
            <w:vMerge/>
          </w:tcPr>
          <w:p w:rsidR="00F24AB9" w:rsidRPr="00F10C3A" w:rsidRDefault="00F24AB9" w:rsidP="00AE5A2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868" w:type="dxa"/>
            <w:gridSpan w:val="3"/>
          </w:tcPr>
          <w:p w:rsidR="00F24AB9" w:rsidRPr="00F10C3A" w:rsidRDefault="00F24AB9" w:rsidP="00AE5A2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Состав</w:t>
            </w:r>
          </w:p>
        </w:tc>
        <w:tc>
          <w:tcPr>
            <w:tcW w:w="5667" w:type="dxa"/>
            <w:gridSpan w:val="8"/>
          </w:tcPr>
          <w:p w:rsidR="00F24AB9" w:rsidRPr="00F10C3A" w:rsidRDefault="00F24AB9" w:rsidP="00AE5A2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Д</w:t>
            </w:r>
            <w:r w:rsidRPr="00F4417D">
              <w:rPr>
                <w:noProof/>
                <w:sz w:val="20"/>
                <w:szCs w:val="20"/>
              </w:rPr>
              <w:t>ифторметан (CH2F2)</w:t>
            </w:r>
          </w:p>
        </w:tc>
      </w:tr>
      <w:tr w:rsidR="00F24AB9" w:rsidRPr="00F10C3A" w:rsidTr="00B86248">
        <w:tc>
          <w:tcPr>
            <w:tcW w:w="1383" w:type="dxa"/>
            <w:vMerge/>
          </w:tcPr>
          <w:p w:rsidR="00F24AB9" w:rsidRPr="00F10C3A" w:rsidRDefault="00F24AB9" w:rsidP="00AE5A2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159" w:type="dxa"/>
            <w:gridSpan w:val="2"/>
          </w:tcPr>
          <w:p w:rsidR="00F24AB9" w:rsidRPr="00F10C3A" w:rsidRDefault="00F24AB9" w:rsidP="00AE5A2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Вес</w:t>
            </w:r>
          </w:p>
        </w:tc>
        <w:tc>
          <w:tcPr>
            <w:tcW w:w="709" w:type="dxa"/>
          </w:tcPr>
          <w:p w:rsidR="00F24AB9" w:rsidRPr="00F10C3A" w:rsidRDefault="00F24AB9" w:rsidP="00AE5A2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кг</w:t>
            </w:r>
          </w:p>
        </w:tc>
        <w:tc>
          <w:tcPr>
            <w:tcW w:w="2835" w:type="dxa"/>
            <w:gridSpan w:val="4"/>
          </w:tcPr>
          <w:p w:rsidR="00F24AB9" w:rsidRPr="00F10C3A" w:rsidRDefault="00F24AB9" w:rsidP="00AE5A2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0.53</w:t>
            </w:r>
          </w:p>
        </w:tc>
        <w:tc>
          <w:tcPr>
            <w:tcW w:w="1383" w:type="dxa"/>
            <w:gridSpan w:val="2"/>
          </w:tcPr>
          <w:p w:rsidR="00F24AB9" w:rsidRPr="00F10C3A" w:rsidRDefault="00F24AB9" w:rsidP="00AE5A2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0.7</w:t>
            </w:r>
          </w:p>
        </w:tc>
        <w:tc>
          <w:tcPr>
            <w:tcW w:w="1449" w:type="dxa"/>
            <w:gridSpan w:val="2"/>
          </w:tcPr>
          <w:p w:rsidR="00F24AB9" w:rsidRPr="00F10C3A" w:rsidRDefault="00F24AB9" w:rsidP="00AE5A2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0.9</w:t>
            </w:r>
          </w:p>
        </w:tc>
      </w:tr>
      <w:tr w:rsidR="00A2277A" w:rsidRPr="00F10C3A" w:rsidTr="00B86248">
        <w:tc>
          <w:tcPr>
            <w:tcW w:w="3542" w:type="dxa"/>
            <w:gridSpan w:val="3"/>
          </w:tcPr>
          <w:p w:rsidR="00A2277A" w:rsidRPr="00F10C3A" w:rsidRDefault="00A2277A" w:rsidP="00AE5A2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0D0028">
              <w:rPr>
                <w:noProof/>
                <w:sz w:val="20"/>
                <w:szCs w:val="20"/>
              </w:rPr>
              <w:t>Диаметр подключения лини</w:t>
            </w:r>
            <w:r>
              <w:rPr>
                <w:noProof/>
                <w:sz w:val="20"/>
                <w:szCs w:val="20"/>
              </w:rPr>
              <w:t>и</w:t>
            </w:r>
            <w:r w:rsidRPr="000D0028">
              <w:rPr>
                <w:noProof/>
                <w:sz w:val="20"/>
                <w:szCs w:val="20"/>
              </w:rPr>
              <w:t xml:space="preserve"> жидкости</w:t>
            </w:r>
          </w:p>
        </w:tc>
        <w:tc>
          <w:tcPr>
            <w:tcW w:w="709" w:type="dxa"/>
          </w:tcPr>
          <w:p w:rsidR="00A2277A" w:rsidRPr="00F10C3A" w:rsidRDefault="00A2277A" w:rsidP="00AE5A2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5667" w:type="dxa"/>
            <w:gridSpan w:val="8"/>
          </w:tcPr>
          <w:p w:rsidR="00A2277A" w:rsidRPr="00F10C3A" w:rsidRDefault="00A2277A" w:rsidP="00AE5A2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6.35</w:t>
            </w:r>
          </w:p>
        </w:tc>
      </w:tr>
      <w:tr w:rsidR="00B86248" w:rsidRPr="00F10C3A" w:rsidTr="00FF0594">
        <w:tc>
          <w:tcPr>
            <w:tcW w:w="3542" w:type="dxa"/>
            <w:gridSpan w:val="3"/>
          </w:tcPr>
          <w:p w:rsidR="00B86248" w:rsidRPr="00F10C3A" w:rsidRDefault="00B86248" w:rsidP="00AE5A2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Диаметр подключения линии</w:t>
            </w:r>
            <w:r w:rsidRPr="000D0028">
              <w:rPr>
                <w:noProof/>
                <w:sz w:val="20"/>
                <w:szCs w:val="20"/>
              </w:rPr>
              <w:t xml:space="preserve"> </w:t>
            </w:r>
            <w:r>
              <w:rPr>
                <w:noProof/>
                <w:sz w:val="20"/>
                <w:szCs w:val="20"/>
              </w:rPr>
              <w:t>газа</w:t>
            </w:r>
          </w:p>
        </w:tc>
        <w:tc>
          <w:tcPr>
            <w:tcW w:w="709" w:type="dxa"/>
          </w:tcPr>
          <w:p w:rsidR="00B86248" w:rsidRPr="00F10C3A" w:rsidRDefault="00B86248" w:rsidP="00AE5A2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4251" w:type="dxa"/>
            <w:gridSpan w:val="7"/>
          </w:tcPr>
          <w:p w:rsidR="00B86248" w:rsidRPr="00F10C3A" w:rsidRDefault="00B86248" w:rsidP="00AE5A2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9.52</w:t>
            </w:r>
          </w:p>
        </w:tc>
        <w:tc>
          <w:tcPr>
            <w:tcW w:w="1416" w:type="dxa"/>
          </w:tcPr>
          <w:p w:rsidR="00B86248" w:rsidRPr="00F10C3A" w:rsidRDefault="00B86248" w:rsidP="00AE5A2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12.7</w:t>
            </w:r>
          </w:p>
        </w:tc>
      </w:tr>
      <w:tr w:rsidR="00A2277A" w:rsidRPr="00F10C3A" w:rsidTr="00B86248">
        <w:tc>
          <w:tcPr>
            <w:tcW w:w="2692" w:type="dxa"/>
            <w:gridSpan w:val="2"/>
          </w:tcPr>
          <w:p w:rsidR="00A2277A" w:rsidRPr="00F10C3A" w:rsidRDefault="00A2277A" w:rsidP="00AE5A2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0D3879">
              <w:rPr>
                <w:noProof/>
                <w:sz w:val="20"/>
                <w:szCs w:val="20"/>
              </w:rPr>
              <w:t>Электропитание</w:t>
            </w:r>
          </w:p>
        </w:tc>
        <w:tc>
          <w:tcPr>
            <w:tcW w:w="1559" w:type="dxa"/>
            <w:gridSpan w:val="2"/>
          </w:tcPr>
          <w:p w:rsidR="00A2277A" w:rsidRPr="00F10C3A" w:rsidRDefault="00A2277A" w:rsidP="00AE5A2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0D3879">
              <w:rPr>
                <w:noProof/>
                <w:sz w:val="20"/>
                <w:szCs w:val="20"/>
              </w:rPr>
              <w:t>В/Гц/Ф</w:t>
            </w:r>
          </w:p>
        </w:tc>
        <w:tc>
          <w:tcPr>
            <w:tcW w:w="5667" w:type="dxa"/>
            <w:gridSpan w:val="8"/>
          </w:tcPr>
          <w:p w:rsidR="00A2277A" w:rsidRPr="00F10C3A" w:rsidRDefault="00A2277A" w:rsidP="00AE5A2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220-240/50/1</w:t>
            </w:r>
          </w:p>
        </w:tc>
      </w:tr>
    </w:tbl>
    <w:p w:rsidR="009A7D41" w:rsidRDefault="009A7D41" w:rsidP="00310201">
      <w:pPr>
        <w:jc w:val="both"/>
        <w:rPr>
          <w:noProof/>
          <w:sz w:val="20"/>
          <w:szCs w:val="20"/>
        </w:rPr>
      </w:pPr>
    </w:p>
    <w:p w:rsidR="00E9759D" w:rsidRDefault="00E9759D" w:rsidP="00310201">
      <w:pPr>
        <w:jc w:val="both"/>
        <w:rPr>
          <w:noProof/>
          <w:sz w:val="20"/>
          <w:szCs w:val="20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" w:name="_Toc85529568"/>
      <w:bookmarkStart w:id="11" w:name="_Ref86669666"/>
      <w:bookmarkStart w:id="12" w:name="_Toc137222326"/>
      <w:r w:rsidRPr="008542FB">
        <w:rPr>
          <w:rFonts w:ascii="Times New Roman" w:hAnsi="Times New Roman"/>
          <w:b w:val="0"/>
          <w:sz w:val="22"/>
          <w:szCs w:val="22"/>
        </w:rPr>
        <w:t>2.2 Описание изделия</w:t>
      </w:r>
      <w:bookmarkEnd w:id="10"/>
      <w:bookmarkEnd w:id="11"/>
      <w:bookmarkEnd w:id="12"/>
    </w:p>
    <w:p w:rsidR="00B16FB7" w:rsidRPr="00B16FB7" w:rsidRDefault="00B16FB7" w:rsidP="00B16FB7"/>
    <w:p w:rsidR="00126489" w:rsidRDefault="00126489" w:rsidP="0012648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bookmarkStart w:id="13" w:name="_Toc85529569"/>
      <w:bookmarkStart w:id="14" w:name="_Ref86669675"/>
      <w:r w:rsidRPr="000E0F86">
        <w:rPr>
          <w:sz w:val="22"/>
          <w:szCs w:val="22"/>
        </w:rPr>
        <w:t>Наружные блоки кондиционеров (сплит-систем) модельн</w:t>
      </w:r>
      <w:r>
        <w:rPr>
          <w:sz w:val="22"/>
          <w:szCs w:val="22"/>
        </w:rPr>
        <w:t>ого</w:t>
      </w:r>
      <w:r w:rsidRPr="000E0F86">
        <w:rPr>
          <w:sz w:val="22"/>
          <w:szCs w:val="22"/>
        </w:rPr>
        <w:t xml:space="preserve"> ряд</w:t>
      </w:r>
      <w:r>
        <w:rPr>
          <w:sz w:val="22"/>
          <w:szCs w:val="22"/>
        </w:rPr>
        <w:t>а</w:t>
      </w:r>
      <w:r w:rsidRPr="000E0F86">
        <w:rPr>
          <w:sz w:val="22"/>
          <w:szCs w:val="22"/>
        </w:rPr>
        <w:t xml:space="preserve"> </w:t>
      </w:r>
      <w:r>
        <w:rPr>
          <w:sz w:val="22"/>
          <w:szCs w:val="22"/>
          <w:lang w:val="en-US"/>
        </w:rPr>
        <w:t>RAK</w:t>
      </w:r>
      <w:r w:rsidR="001A79E6">
        <w:rPr>
          <w:sz w:val="22"/>
          <w:szCs w:val="22"/>
        </w:rPr>
        <w:t>_</w:t>
      </w:r>
      <w:r>
        <w:rPr>
          <w:sz w:val="22"/>
          <w:szCs w:val="22"/>
          <w:lang w:val="en-US"/>
        </w:rPr>
        <w:t>W</w:t>
      </w:r>
      <w:r w:rsidRPr="00F8273B">
        <w:rPr>
          <w:sz w:val="22"/>
          <w:szCs w:val="22"/>
          <w:lang w:val="en-US"/>
        </w:rPr>
        <w:t>EF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представляю</w:t>
      </w:r>
      <w:r w:rsidRPr="00BB4E9F">
        <w:rPr>
          <w:sz w:val="22"/>
          <w:szCs w:val="22"/>
        </w:rPr>
        <w:t xml:space="preserve">т собой </w:t>
      </w:r>
      <w:r w:rsidRPr="00BB66A2">
        <w:rPr>
          <w:sz w:val="22"/>
          <w:szCs w:val="22"/>
        </w:rPr>
        <w:t>помещенн</w:t>
      </w:r>
      <w:r>
        <w:rPr>
          <w:sz w:val="22"/>
          <w:szCs w:val="22"/>
        </w:rPr>
        <w:t>ые в корпус устройства</w:t>
      </w:r>
      <w:r w:rsidRPr="00BB66A2">
        <w:rPr>
          <w:sz w:val="22"/>
          <w:szCs w:val="22"/>
        </w:rPr>
        <w:t>, предназначенн</w:t>
      </w:r>
      <w:r>
        <w:rPr>
          <w:sz w:val="22"/>
          <w:szCs w:val="22"/>
        </w:rPr>
        <w:t>ые</w:t>
      </w:r>
      <w:r w:rsidRPr="00BB66A2">
        <w:rPr>
          <w:sz w:val="22"/>
          <w:szCs w:val="22"/>
        </w:rPr>
        <w:t xml:space="preserve"> для обеспечения циркуляции хладагента в определенном физическом состоянии (в зависимости от режима работы), необходимо</w:t>
      </w:r>
      <w:r>
        <w:rPr>
          <w:sz w:val="22"/>
          <w:szCs w:val="22"/>
        </w:rPr>
        <w:t>м</w:t>
      </w:r>
      <w:r w:rsidRPr="00BB66A2">
        <w:rPr>
          <w:sz w:val="22"/>
          <w:szCs w:val="22"/>
        </w:rPr>
        <w:t xml:space="preserve"> для работы внутренн</w:t>
      </w:r>
      <w:r>
        <w:rPr>
          <w:sz w:val="22"/>
          <w:szCs w:val="22"/>
        </w:rPr>
        <w:t>их блоков</w:t>
      </w:r>
      <w:r w:rsidRPr="00BB66A2">
        <w:rPr>
          <w:sz w:val="22"/>
          <w:szCs w:val="22"/>
        </w:rPr>
        <w:t xml:space="preserve">. </w:t>
      </w:r>
    </w:p>
    <w:p w:rsidR="00126489" w:rsidRPr="00B37111" w:rsidRDefault="00126489" w:rsidP="0012648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Каждое и</w:t>
      </w:r>
      <w:r w:rsidRPr="00BB66A2">
        <w:rPr>
          <w:sz w:val="22"/>
          <w:szCs w:val="22"/>
        </w:rPr>
        <w:t>зделие работает совместно с внутренним (испарительным) блоком</w:t>
      </w:r>
      <w:r>
        <w:rPr>
          <w:sz w:val="22"/>
          <w:szCs w:val="22"/>
        </w:rPr>
        <w:t xml:space="preserve"> (блоками). Наружный</w:t>
      </w:r>
      <w:r w:rsidRPr="00BB66A2">
        <w:rPr>
          <w:sz w:val="22"/>
          <w:szCs w:val="22"/>
        </w:rPr>
        <w:t xml:space="preserve"> блок монтируется вне кондиционируемого помещения. Внутренний блок </w:t>
      </w:r>
      <w:r>
        <w:rPr>
          <w:sz w:val="22"/>
          <w:szCs w:val="22"/>
        </w:rPr>
        <w:t xml:space="preserve">(блоки) </w:t>
      </w:r>
      <w:r w:rsidRPr="00BB66A2">
        <w:rPr>
          <w:sz w:val="22"/>
          <w:szCs w:val="22"/>
        </w:rPr>
        <w:t xml:space="preserve">монтируется внутри кондиционируемого помещения. </w:t>
      </w:r>
      <w:r>
        <w:rPr>
          <w:sz w:val="22"/>
          <w:szCs w:val="22"/>
        </w:rPr>
        <w:t xml:space="preserve">Друг с другом блоки соединяются </w:t>
      </w:r>
      <w:r w:rsidRPr="00BB66A2">
        <w:rPr>
          <w:sz w:val="22"/>
          <w:szCs w:val="22"/>
        </w:rPr>
        <w:t>медными </w:t>
      </w:r>
      <w:hyperlink r:id="rId20" w:tooltip="Теплоизоляция" w:history="1">
        <w:r w:rsidRPr="00BB66A2">
          <w:rPr>
            <w:sz w:val="22"/>
            <w:szCs w:val="22"/>
          </w:rPr>
          <w:t>теплоизолированными</w:t>
        </w:r>
      </w:hyperlink>
      <w:r w:rsidRPr="00BB66A2">
        <w:rPr>
          <w:sz w:val="22"/>
          <w:szCs w:val="22"/>
        </w:rPr>
        <w:t xml:space="preserve"> трубами. Изделие работает по инверторной технологии или технологии с переменной производительностью. Электродвигатель компрессора изменяет частоту вращения и регулирует мощность с помощью инвертора, исходя из показаний датчика </w:t>
      </w:r>
      <w:r w:rsidRPr="00BB66A2">
        <w:rPr>
          <w:sz w:val="22"/>
          <w:szCs w:val="22"/>
        </w:rPr>
        <w:lastRenderedPageBreak/>
        <w:t>температуры. Инвертор –  это электронный узел, динамически меняющий напряжение, подаваемое на электродвигатель компрессора.</w:t>
      </w:r>
    </w:p>
    <w:p w:rsidR="00126489" w:rsidRDefault="00126489" w:rsidP="0012648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42B3A">
        <w:rPr>
          <w:sz w:val="22"/>
          <w:szCs w:val="22"/>
        </w:rPr>
        <w:t xml:space="preserve">Система работает как в режиме охлаждения, так и в режиме обогрева. </w:t>
      </w:r>
    </w:p>
    <w:p w:rsidR="00126489" w:rsidRDefault="00126489" w:rsidP="0012648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D0010">
        <w:rPr>
          <w:sz w:val="22"/>
          <w:szCs w:val="22"/>
        </w:rPr>
        <w:t>Антикоррозионная обработка оребрения</w:t>
      </w:r>
      <w:r>
        <w:rPr>
          <w:sz w:val="22"/>
          <w:szCs w:val="22"/>
        </w:rPr>
        <w:t xml:space="preserve"> теплообменника наружного блока.</w:t>
      </w:r>
    </w:p>
    <w:p w:rsidR="00126489" w:rsidRDefault="00126489" w:rsidP="0012648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Изделия</w:t>
      </w:r>
      <w:r w:rsidRPr="000D0010">
        <w:rPr>
          <w:sz w:val="22"/>
          <w:szCs w:val="22"/>
        </w:rPr>
        <w:t xml:space="preserve"> имеют роторный компрессор, который славится низким уровнем шума и высоким</w:t>
      </w:r>
      <w:r>
        <w:rPr>
          <w:sz w:val="22"/>
          <w:szCs w:val="22"/>
        </w:rPr>
        <w:t>и показателями энергосбережения.</w:t>
      </w:r>
    </w:p>
    <w:p w:rsidR="00126489" w:rsidRPr="000D0010" w:rsidRDefault="00126489" w:rsidP="0012648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Изделия применяются для парных конфигураций.</w:t>
      </w:r>
    </w:p>
    <w:p w:rsidR="00126489" w:rsidRDefault="00126489" w:rsidP="0012648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Изделия</w:t>
      </w:r>
      <w:r w:rsidRPr="000D0010">
        <w:rPr>
          <w:sz w:val="22"/>
          <w:szCs w:val="22"/>
        </w:rPr>
        <w:t xml:space="preserve"> аккуратные и прочные, их можно легко установить на крыше или террасе, либо просто разместить на наружной стене дома. </w:t>
      </w:r>
    </w:p>
    <w:p w:rsidR="00F0291F" w:rsidRDefault="00F0291F" w:rsidP="00E034B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5D4B41" w:rsidRPr="00F0291F" w:rsidRDefault="005D4B41" w:rsidP="00E034B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137222327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3"/>
      <w:bookmarkEnd w:id="14"/>
      <w:bookmarkEnd w:id="15"/>
    </w:p>
    <w:p w:rsidR="00200C8E" w:rsidRDefault="00200C8E" w:rsidP="00200C8E">
      <w:pPr>
        <w:outlineLvl w:val="0"/>
        <w:rPr>
          <w:b/>
          <w:szCs w:val="28"/>
        </w:rPr>
      </w:pPr>
    </w:p>
    <w:p w:rsidR="005D4B41" w:rsidRPr="005D4B41" w:rsidRDefault="005D4B41" w:rsidP="005D4B4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D4B41">
        <w:rPr>
          <w:sz w:val="22"/>
          <w:szCs w:val="22"/>
        </w:rPr>
        <w:t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соединяются медными теплоизолированными трубами (</w:t>
      </w:r>
      <w:proofErr w:type="spellStart"/>
      <w:r w:rsidRPr="005D4B41">
        <w:rPr>
          <w:sz w:val="22"/>
          <w:szCs w:val="22"/>
        </w:rPr>
        <w:t>фреонопровод</w:t>
      </w:r>
      <w:proofErr w:type="spellEnd"/>
      <w:r w:rsidRPr="005D4B41">
        <w:rPr>
          <w:sz w:val="22"/>
          <w:szCs w:val="22"/>
        </w:rPr>
        <w:t>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5D4B41" w:rsidRDefault="005D4B41" w:rsidP="005D4B4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D4B41">
        <w:rPr>
          <w:sz w:val="22"/>
          <w:szCs w:val="22"/>
        </w:rPr>
        <w:t>Устройство кондиционера представлено на рисунке 1.</w:t>
      </w:r>
    </w:p>
    <w:p w:rsidR="00FE3653" w:rsidRPr="005D4B41" w:rsidRDefault="00FE3653" w:rsidP="005D4B4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50"/>
        <w:gridCol w:w="3664"/>
      </w:tblGrid>
      <w:tr w:rsidR="005D4B41" w:rsidTr="009C739F">
        <w:trPr>
          <w:trHeight w:val="6466"/>
        </w:trPr>
        <w:tc>
          <w:tcPr>
            <w:tcW w:w="5576" w:type="dxa"/>
          </w:tcPr>
          <w:p w:rsidR="005D4B41" w:rsidRDefault="005D4B41" w:rsidP="009C739F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rStyle w:val="fontstyle01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1B528749" wp14:editId="481CC4A6">
                  <wp:extent cx="3228975" cy="4464552"/>
                  <wp:effectExtent l="0" t="0" r="0" b="0"/>
                  <wp:docPr id="72" name="Рисунок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7032" cy="44895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8" w:type="dxa"/>
          </w:tcPr>
          <w:p w:rsidR="005D4B41" w:rsidRPr="001047A4" w:rsidRDefault="005D4B41" w:rsidP="009C739F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1047A4">
              <w:rPr>
                <w:color w:val="242021"/>
                <w:sz w:val="22"/>
                <w:szCs w:val="22"/>
              </w:rPr>
              <w:br/>
            </w:r>
            <w:r w:rsidRPr="001047A4">
              <w:rPr>
                <w:rStyle w:val="fontstyle01"/>
                <w:rFonts w:ascii="Times New Roman" w:hAnsi="Times New Roman"/>
                <w:sz w:val="22"/>
                <w:szCs w:val="22"/>
              </w:rPr>
              <w:t>1. Шнур питания.</w:t>
            </w:r>
            <w:r w:rsidRPr="001047A4">
              <w:rPr>
                <w:color w:val="242021"/>
                <w:sz w:val="22"/>
                <w:szCs w:val="22"/>
              </w:rPr>
              <w:br/>
            </w:r>
            <w:r w:rsidRPr="001047A4">
              <w:rPr>
                <w:rStyle w:val="fontstyle01"/>
                <w:rFonts w:ascii="Times New Roman" w:hAnsi="Times New Roman"/>
                <w:sz w:val="22"/>
                <w:szCs w:val="22"/>
              </w:rPr>
              <w:t>2. Дисплей.</w:t>
            </w:r>
            <w:r w:rsidRPr="001047A4">
              <w:rPr>
                <w:color w:val="242021"/>
                <w:sz w:val="22"/>
                <w:szCs w:val="22"/>
              </w:rPr>
              <w:br/>
            </w:r>
            <w:r w:rsidRPr="001047A4">
              <w:rPr>
                <w:rStyle w:val="fontstyle01"/>
                <w:rFonts w:ascii="Times New Roman" w:hAnsi="Times New Roman"/>
                <w:sz w:val="22"/>
                <w:szCs w:val="22"/>
              </w:rPr>
              <w:t>3. Передняя панель.</w:t>
            </w:r>
            <w:r w:rsidRPr="001047A4">
              <w:rPr>
                <w:color w:val="242021"/>
                <w:sz w:val="22"/>
                <w:szCs w:val="22"/>
              </w:rPr>
              <w:br/>
            </w:r>
            <w:r w:rsidRPr="001047A4">
              <w:rPr>
                <w:rStyle w:val="fontstyle01"/>
                <w:rFonts w:ascii="Times New Roman" w:hAnsi="Times New Roman"/>
                <w:sz w:val="22"/>
                <w:szCs w:val="22"/>
              </w:rPr>
              <w:t>4. Воздушный фильтр.</w:t>
            </w:r>
            <w:r w:rsidRPr="001047A4">
              <w:rPr>
                <w:color w:val="242021"/>
                <w:sz w:val="22"/>
                <w:szCs w:val="22"/>
              </w:rPr>
              <w:br/>
            </w:r>
            <w:r w:rsidRPr="001047A4">
              <w:rPr>
                <w:rStyle w:val="fontstyle01"/>
                <w:rFonts w:ascii="Times New Roman" w:hAnsi="Times New Roman"/>
                <w:sz w:val="22"/>
                <w:szCs w:val="22"/>
              </w:rPr>
              <w:t>5. Горизонтальные жалюзи.</w:t>
            </w:r>
            <w:r w:rsidRPr="001047A4">
              <w:rPr>
                <w:color w:val="242021"/>
                <w:sz w:val="22"/>
                <w:szCs w:val="22"/>
              </w:rPr>
              <w:br/>
            </w:r>
            <w:r w:rsidRPr="001047A4">
              <w:rPr>
                <w:rStyle w:val="fontstyle01"/>
                <w:rFonts w:ascii="Times New Roman" w:hAnsi="Times New Roman"/>
                <w:sz w:val="22"/>
                <w:szCs w:val="22"/>
              </w:rPr>
              <w:t>6. Вертикальные жалюзи.</w:t>
            </w:r>
            <w:r w:rsidRPr="001047A4">
              <w:rPr>
                <w:color w:val="242021"/>
                <w:sz w:val="22"/>
                <w:szCs w:val="22"/>
              </w:rPr>
              <w:br/>
            </w:r>
            <w:r w:rsidRPr="001047A4">
              <w:rPr>
                <w:rStyle w:val="fontstyle01"/>
                <w:rFonts w:ascii="Times New Roman" w:hAnsi="Times New Roman"/>
                <w:sz w:val="22"/>
                <w:szCs w:val="22"/>
              </w:rPr>
              <w:t>7. Кнопка ручного выключения.</w:t>
            </w:r>
            <w:r w:rsidRPr="001047A4">
              <w:rPr>
                <w:color w:val="242021"/>
                <w:sz w:val="22"/>
                <w:szCs w:val="22"/>
              </w:rPr>
              <w:br/>
            </w:r>
            <w:r w:rsidRPr="001047A4">
              <w:rPr>
                <w:rStyle w:val="fontstyle01"/>
                <w:rFonts w:ascii="Times New Roman" w:hAnsi="Times New Roman"/>
                <w:sz w:val="22"/>
                <w:szCs w:val="22"/>
              </w:rPr>
              <w:t>8. Межблочная трасса для хладагента.</w:t>
            </w:r>
            <w:r w:rsidRPr="001047A4">
              <w:rPr>
                <w:color w:val="242021"/>
                <w:sz w:val="22"/>
                <w:szCs w:val="22"/>
              </w:rPr>
              <w:br/>
            </w:r>
            <w:r w:rsidRPr="001047A4">
              <w:rPr>
                <w:rStyle w:val="fontstyle01"/>
                <w:rFonts w:ascii="Times New Roman" w:hAnsi="Times New Roman"/>
                <w:sz w:val="22"/>
                <w:szCs w:val="22"/>
              </w:rPr>
              <w:t>9. Изоляция.</w:t>
            </w:r>
            <w:r w:rsidRPr="001047A4">
              <w:rPr>
                <w:color w:val="242021"/>
                <w:sz w:val="22"/>
                <w:szCs w:val="22"/>
              </w:rPr>
              <w:br/>
            </w:r>
            <w:r w:rsidRPr="001047A4">
              <w:rPr>
                <w:rStyle w:val="fontstyle01"/>
                <w:rFonts w:ascii="Times New Roman" w:hAnsi="Times New Roman"/>
                <w:sz w:val="22"/>
                <w:szCs w:val="22"/>
              </w:rPr>
              <w:t>10. Дренаж.</w:t>
            </w:r>
            <w:r w:rsidRPr="001047A4">
              <w:rPr>
                <w:color w:val="242021"/>
                <w:sz w:val="22"/>
                <w:szCs w:val="22"/>
              </w:rPr>
              <w:br/>
            </w:r>
            <w:r w:rsidRPr="001047A4">
              <w:rPr>
                <w:rStyle w:val="fontstyle01"/>
                <w:rFonts w:ascii="Times New Roman" w:hAnsi="Times New Roman"/>
                <w:sz w:val="22"/>
                <w:szCs w:val="22"/>
              </w:rPr>
              <w:t>11. Пульт управления.</w:t>
            </w:r>
            <w:r w:rsidRPr="001047A4">
              <w:rPr>
                <w:color w:val="242021"/>
                <w:sz w:val="22"/>
                <w:szCs w:val="22"/>
              </w:rPr>
              <w:br/>
            </w:r>
          </w:p>
        </w:tc>
      </w:tr>
    </w:tbl>
    <w:p w:rsidR="005D4B41" w:rsidRPr="001047A4" w:rsidRDefault="005D4B41" w:rsidP="005D4B4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sz w:val="20"/>
          <w:szCs w:val="20"/>
        </w:rPr>
      </w:pPr>
      <w:r w:rsidRPr="001047A4">
        <w:rPr>
          <w:rStyle w:val="fontstyle01"/>
          <w:rFonts w:ascii="Times New Roman" w:hAnsi="Times New Roman"/>
          <w:sz w:val="20"/>
          <w:szCs w:val="20"/>
        </w:rPr>
        <w:t>Рисунок 1</w:t>
      </w:r>
    </w:p>
    <w:p w:rsidR="001047A4" w:rsidRPr="006F5B26" w:rsidRDefault="001047A4" w:rsidP="005D4B4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rStyle w:val="fontstyle01"/>
          <w:sz w:val="20"/>
          <w:szCs w:val="20"/>
        </w:rPr>
      </w:pPr>
    </w:p>
    <w:p w:rsidR="005D4B41" w:rsidRPr="001047A4" w:rsidRDefault="005D4B41" w:rsidP="005D4B4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sz w:val="22"/>
          <w:szCs w:val="22"/>
        </w:rPr>
      </w:pPr>
      <w:r w:rsidRPr="001047A4">
        <w:rPr>
          <w:rStyle w:val="fontstyle01"/>
          <w:rFonts w:ascii="Times New Roman" w:hAnsi="Times New Roman"/>
          <w:sz w:val="22"/>
          <w:szCs w:val="22"/>
        </w:rPr>
        <w:lastRenderedPageBreak/>
        <w:t>Принцип работы сплит-системы</w:t>
      </w:r>
    </w:p>
    <w:p w:rsidR="005D4B41" w:rsidRPr="001047A4" w:rsidRDefault="005D4B41" w:rsidP="005D4B4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sz w:val="22"/>
          <w:szCs w:val="22"/>
        </w:rPr>
      </w:pPr>
    </w:p>
    <w:p w:rsidR="005D4B41" w:rsidRPr="001047A4" w:rsidRDefault="005D4B41" w:rsidP="005D4B4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sz w:val="22"/>
          <w:szCs w:val="22"/>
        </w:rPr>
      </w:pPr>
      <w:r w:rsidRPr="001047A4">
        <w:rPr>
          <w:rStyle w:val="fontstyle01"/>
          <w:rFonts w:ascii="Times New Roman" w:hAnsi="Times New Roman"/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</w:t>
      </w:r>
      <w:proofErr w:type="spellStart"/>
      <w:r w:rsidRPr="001047A4">
        <w:rPr>
          <w:rStyle w:val="fontstyle01"/>
          <w:rFonts w:ascii="Times New Roman" w:hAnsi="Times New Roman"/>
          <w:sz w:val="22"/>
          <w:szCs w:val="22"/>
        </w:rPr>
        <w:t>фреонопроводу</w:t>
      </w:r>
      <w:proofErr w:type="spellEnd"/>
      <w:r w:rsidRPr="001047A4">
        <w:rPr>
          <w:rStyle w:val="fontstyle01"/>
          <w:rFonts w:ascii="Times New Roman" w:hAnsi="Times New Roman"/>
          <w:sz w:val="22"/>
          <w:szCs w:val="22"/>
        </w:rPr>
        <w:t xml:space="preserve">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5D4B41" w:rsidRPr="001047A4" w:rsidRDefault="005D4B41" w:rsidP="005D4B4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sz w:val="22"/>
          <w:szCs w:val="22"/>
        </w:rPr>
      </w:pPr>
      <w:r w:rsidRPr="001047A4">
        <w:rPr>
          <w:rStyle w:val="fontstyle01"/>
          <w:rFonts w:ascii="Times New Roman" w:hAnsi="Times New Roman"/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5D4B41" w:rsidRPr="001047A4" w:rsidRDefault="005D4B41" w:rsidP="005D4B4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sz w:val="22"/>
          <w:szCs w:val="22"/>
        </w:rPr>
      </w:pPr>
    </w:p>
    <w:p w:rsidR="005D4B41" w:rsidRPr="001047A4" w:rsidRDefault="005D4B41" w:rsidP="005D4B4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sz w:val="22"/>
          <w:szCs w:val="22"/>
        </w:rPr>
      </w:pPr>
      <w:r w:rsidRPr="001047A4">
        <w:rPr>
          <w:rStyle w:val="fontstyle01"/>
          <w:rFonts w:ascii="Times New Roman" w:hAnsi="Times New Roman"/>
          <w:sz w:val="22"/>
          <w:szCs w:val="22"/>
        </w:rPr>
        <w:t>Схема работы сплит-системы представлена на рисунке 2.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96"/>
        <w:gridCol w:w="2218"/>
      </w:tblGrid>
      <w:tr w:rsidR="005D4B41" w:rsidTr="009C739F">
        <w:tc>
          <w:tcPr>
            <w:tcW w:w="4885" w:type="dxa"/>
          </w:tcPr>
          <w:p w:rsidR="005D4B41" w:rsidRDefault="005D4B41" w:rsidP="009C739F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rStyle w:val="fontstyle01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12B0F8F0" wp14:editId="2A4AC07E">
                  <wp:extent cx="4305300" cy="3086100"/>
                  <wp:effectExtent l="0" t="0" r="0" b="635"/>
                  <wp:docPr id="73" name="Рисунок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5300" cy="308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86" w:type="dxa"/>
          </w:tcPr>
          <w:p w:rsidR="005D4B41" w:rsidRPr="00782A0F" w:rsidRDefault="005D4B41" w:rsidP="009C739F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82A0F">
              <w:rPr>
                <w:rStyle w:val="fontstyle01"/>
                <w:rFonts w:ascii="Times New Roman" w:hAnsi="Times New Roman"/>
                <w:sz w:val="22"/>
                <w:szCs w:val="22"/>
              </w:rPr>
              <w:t>1. Компрессор с аккумулятором</w:t>
            </w:r>
            <w:r w:rsidRPr="00782A0F">
              <w:rPr>
                <w:sz w:val="22"/>
                <w:szCs w:val="22"/>
              </w:rPr>
              <w:br/>
            </w:r>
            <w:r w:rsidRPr="00782A0F">
              <w:rPr>
                <w:rStyle w:val="fontstyle01"/>
                <w:rFonts w:ascii="Times New Roman" w:hAnsi="Times New Roman"/>
                <w:sz w:val="22"/>
                <w:szCs w:val="22"/>
              </w:rPr>
              <w:t>(отделителем жидкости)</w:t>
            </w:r>
            <w:r w:rsidRPr="00782A0F">
              <w:rPr>
                <w:sz w:val="22"/>
                <w:szCs w:val="22"/>
              </w:rPr>
              <w:br/>
            </w:r>
            <w:r w:rsidRPr="00782A0F">
              <w:rPr>
                <w:rStyle w:val="fontstyle01"/>
                <w:rFonts w:ascii="Times New Roman" w:hAnsi="Times New Roman"/>
                <w:sz w:val="22"/>
                <w:szCs w:val="22"/>
              </w:rPr>
              <w:t>2. Хладагент</w:t>
            </w:r>
            <w:r w:rsidRPr="00782A0F">
              <w:rPr>
                <w:sz w:val="22"/>
                <w:szCs w:val="22"/>
              </w:rPr>
              <w:br/>
            </w:r>
            <w:r w:rsidRPr="00782A0F">
              <w:rPr>
                <w:rStyle w:val="fontstyle01"/>
                <w:rFonts w:ascii="Times New Roman" w:hAnsi="Times New Roman"/>
                <w:sz w:val="22"/>
                <w:szCs w:val="22"/>
              </w:rPr>
              <w:t>3. Теплообменники</w:t>
            </w:r>
            <w:r w:rsidRPr="00782A0F">
              <w:rPr>
                <w:sz w:val="22"/>
                <w:szCs w:val="22"/>
              </w:rPr>
              <w:br/>
            </w:r>
            <w:r w:rsidRPr="00782A0F">
              <w:rPr>
                <w:rStyle w:val="fontstyle01"/>
                <w:rFonts w:ascii="Times New Roman" w:hAnsi="Times New Roman"/>
                <w:sz w:val="22"/>
                <w:szCs w:val="22"/>
              </w:rPr>
              <w:t>4. Расширительный клапан</w:t>
            </w:r>
            <w:r w:rsidRPr="00782A0F">
              <w:rPr>
                <w:sz w:val="22"/>
                <w:szCs w:val="22"/>
              </w:rPr>
              <w:br/>
            </w:r>
          </w:p>
        </w:tc>
      </w:tr>
    </w:tbl>
    <w:p w:rsidR="005D4B41" w:rsidRDefault="005D4B41" w:rsidP="005D4B4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sz w:val="22"/>
          <w:szCs w:val="22"/>
        </w:rPr>
      </w:pPr>
    </w:p>
    <w:p w:rsidR="005D4B41" w:rsidRDefault="005D4B41" w:rsidP="005D4B4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 w:rsidRPr="00C54435">
        <w:rPr>
          <w:sz w:val="20"/>
          <w:szCs w:val="20"/>
        </w:rPr>
        <w:t>Рисунок 2</w:t>
      </w:r>
    </w:p>
    <w:p w:rsidR="005D4B41" w:rsidRDefault="005D4B41" w:rsidP="005D4B4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5D4B41" w:rsidRDefault="005D4B41" w:rsidP="005D4B4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16420">
        <w:rPr>
          <w:sz w:val="22"/>
          <w:szCs w:val="22"/>
        </w:rPr>
        <w:t>Описание основных элементов наружного блока кондиционера</w:t>
      </w:r>
      <w:r>
        <w:rPr>
          <w:sz w:val="22"/>
          <w:szCs w:val="22"/>
        </w:rPr>
        <w:t>.</w:t>
      </w:r>
    </w:p>
    <w:p w:rsidR="005D4B41" w:rsidRDefault="005D4B41" w:rsidP="005D4B4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5D4B41" w:rsidRPr="008875BC" w:rsidRDefault="005D4B41" w:rsidP="005D4B41">
      <w:pPr>
        <w:pStyle w:val="af3"/>
        <w:numPr>
          <w:ilvl w:val="0"/>
          <w:numId w:val="3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sz w:val="22"/>
          <w:szCs w:val="22"/>
        </w:rPr>
      </w:pPr>
      <w:r w:rsidRPr="008875BC">
        <w:rPr>
          <w:rStyle w:val="fontstyle01"/>
          <w:rFonts w:ascii="Times New Roman" w:hAnsi="Times New Roman"/>
          <w:sz w:val="22"/>
          <w:szCs w:val="22"/>
        </w:rPr>
        <w:t>Компрессор (рисунок 3).</w:t>
      </w:r>
    </w:p>
    <w:p w:rsidR="005D4B41" w:rsidRPr="008875BC" w:rsidRDefault="005D4B41" w:rsidP="005D4B41">
      <w:pPr>
        <w:pStyle w:val="af3"/>
        <w:tabs>
          <w:tab w:val="left" w:pos="709"/>
          <w:tab w:val="left" w:pos="1560"/>
          <w:tab w:val="left" w:pos="1843"/>
        </w:tabs>
        <w:suppressAutoHyphens/>
        <w:spacing w:line="240" w:lineRule="auto"/>
        <w:ind w:left="0" w:firstLine="709"/>
        <w:jc w:val="both"/>
        <w:rPr>
          <w:rStyle w:val="fontstyle01"/>
          <w:rFonts w:ascii="Times New Roman" w:hAnsi="Times New Roman"/>
          <w:sz w:val="22"/>
          <w:szCs w:val="22"/>
        </w:rPr>
      </w:pPr>
      <w:r w:rsidRPr="008875BC">
        <w:rPr>
          <w:rStyle w:val="fontstyle01"/>
          <w:rFonts w:ascii="Times New Roman" w:hAnsi="Times New Roman"/>
          <w:sz w:val="22"/>
          <w:szCs w:val="22"/>
        </w:rPr>
        <w:t>Компрессор предназначен для:</w:t>
      </w:r>
    </w:p>
    <w:p w:rsidR="005D4B41" w:rsidRPr="008875BC" w:rsidRDefault="005D4B41" w:rsidP="005D4B41">
      <w:pPr>
        <w:pStyle w:val="af3"/>
        <w:numPr>
          <w:ilvl w:val="0"/>
          <w:numId w:val="38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sz w:val="22"/>
          <w:szCs w:val="22"/>
        </w:rPr>
      </w:pPr>
      <w:r w:rsidRPr="008875BC">
        <w:rPr>
          <w:rStyle w:val="fontstyle01"/>
          <w:rFonts w:ascii="Times New Roman" w:hAnsi="Times New Roman"/>
          <w:sz w:val="22"/>
          <w:szCs w:val="22"/>
        </w:rPr>
        <w:t>обеспечения циркуляции хладагента в холодильном контуре;</w:t>
      </w:r>
    </w:p>
    <w:p w:rsidR="005D4B41" w:rsidRPr="008875BC" w:rsidRDefault="005D4B41" w:rsidP="005D4B41">
      <w:pPr>
        <w:pStyle w:val="af3"/>
        <w:numPr>
          <w:ilvl w:val="0"/>
          <w:numId w:val="38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sz w:val="22"/>
          <w:szCs w:val="22"/>
        </w:rPr>
      </w:pPr>
      <w:r w:rsidRPr="008875BC">
        <w:rPr>
          <w:rStyle w:val="fontstyle01"/>
          <w:rFonts w:ascii="Times New Roman" w:hAnsi="Times New Roman"/>
          <w:sz w:val="22"/>
          <w:szCs w:val="22"/>
        </w:rPr>
        <w:t>сжатия газообразного хладагента с повышением его температуры.</w:t>
      </w:r>
    </w:p>
    <w:p w:rsidR="005D4B41" w:rsidRPr="008875BC" w:rsidRDefault="005D4B41" w:rsidP="005D4B41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sz w:val="22"/>
          <w:szCs w:val="22"/>
        </w:rPr>
      </w:pPr>
      <w:r w:rsidRPr="008875BC">
        <w:rPr>
          <w:rStyle w:val="fontstyle01"/>
          <w:rFonts w:ascii="Times New Roman" w:hAnsi="Times New Roman"/>
          <w:sz w:val="22"/>
          <w:szCs w:val="22"/>
        </w:rPr>
        <w:t xml:space="preserve">Поскольку температура окружающего воздуха должна быть выше температуры хладагента в испарителе внутреннего блока, хладагент необходимо сконденсировать (превратить из газообразного в жидкий) перед подачей его в конденсатор наружного блока и далее после расширения и снижения его температуры с помощью терморегулирующего клапана в испаритель внутреннего блока. Чтобы сконденсировать газообразный хладагент, его давление с помощью компрессора повышается до такого уровня, когда его температура конденсации становится выше </w:t>
      </w:r>
      <w:r w:rsidRPr="008875BC">
        <w:rPr>
          <w:rStyle w:val="fontstyle01"/>
          <w:rFonts w:ascii="Times New Roman" w:hAnsi="Times New Roman"/>
          <w:sz w:val="22"/>
          <w:szCs w:val="22"/>
        </w:rPr>
        <w:lastRenderedPageBreak/>
        <w:t>температуры доступного для конденсации воздуха. Повышение давления и температуры обеспечивается за счёт сжатия газообразного хладагента в компрессоре.</w:t>
      </w:r>
    </w:p>
    <w:p w:rsidR="005D4B41" w:rsidRDefault="005D4B41" w:rsidP="005D4B4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sz w:val="22"/>
          <w:szCs w:val="22"/>
        </w:rPr>
      </w:pPr>
      <w:r>
        <w:rPr>
          <w:noProof/>
        </w:rPr>
        <w:drawing>
          <wp:inline distT="0" distB="0" distL="0" distR="0" wp14:anchorId="10C7692F" wp14:editId="4D1AE785">
            <wp:extent cx="1778000" cy="2384322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804568" cy="241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4B41" w:rsidRDefault="005D4B41" w:rsidP="005D4B4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5D4B41" w:rsidRDefault="005D4B41" w:rsidP="005D4B4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p w:rsidR="005D4B41" w:rsidRDefault="005D4B41" w:rsidP="005D4B4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p w:rsidR="005D4B41" w:rsidRPr="008875BC" w:rsidRDefault="005D4B41" w:rsidP="005D4B41">
      <w:pPr>
        <w:pStyle w:val="af3"/>
        <w:numPr>
          <w:ilvl w:val="0"/>
          <w:numId w:val="39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sz w:val="22"/>
          <w:szCs w:val="22"/>
        </w:rPr>
      </w:pPr>
      <w:r w:rsidRPr="008875BC">
        <w:rPr>
          <w:rStyle w:val="fontstyle01"/>
          <w:rFonts w:ascii="Times New Roman" w:hAnsi="Times New Roman"/>
          <w:sz w:val="22"/>
          <w:szCs w:val="22"/>
        </w:rPr>
        <w:t>Аккумулятор (отделитель жидкости, рисунок 4).</w:t>
      </w:r>
    </w:p>
    <w:p w:rsidR="005D4B41" w:rsidRPr="008875BC" w:rsidRDefault="005D4B41" w:rsidP="00162D06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sz w:val="22"/>
          <w:szCs w:val="22"/>
        </w:rPr>
      </w:pPr>
      <w:r w:rsidRPr="008875BC">
        <w:rPr>
          <w:rStyle w:val="fontstyle01"/>
          <w:rFonts w:ascii="Times New Roman" w:hAnsi="Times New Roman"/>
          <w:sz w:val="22"/>
          <w:szCs w:val="22"/>
        </w:rPr>
        <w:t>Аккумулятор располагается на пути перемещения хладагента между испарителем внутреннего блока и компрессором. Он исключает попадание жидкого хладагента в компрессор, что может</w:t>
      </w:r>
      <w:r w:rsidR="00162D06">
        <w:rPr>
          <w:rStyle w:val="fontstyle01"/>
          <w:rFonts w:ascii="Times New Roman" w:hAnsi="Times New Roman"/>
          <w:sz w:val="22"/>
          <w:szCs w:val="22"/>
        </w:rPr>
        <w:t xml:space="preserve"> </w:t>
      </w:r>
      <w:r w:rsidRPr="008875BC">
        <w:rPr>
          <w:rStyle w:val="fontstyle01"/>
          <w:rFonts w:ascii="Times New Roman" w:hAnsi="Times New Roman"/>
          <w:sz w:val="22"/>
          <w:szCs w:val="22"/>
        </w:rPr>
        <w:t>вызвать гидравлический удар и выход компрессора из строя. В аккумуляторе хладагент в жидкой фазе отделяется от газообразного хладагента, чем обеспечивается попадание в компрессор только</w:t>
      </w:r>
      <w:r w:rsidR="00162D06">
        <w:rPr>
          <w:rStyle w:val="fontstyle01"/>
          <w:rFonts w:ascii="Times New Roman" w:hAnsi="Times New Roman"/>
          <w:sz w:val="22"/>
          <w:szCs w:val="22"/>
        </w:rPr>
        <w:t xml:space="preserve"> </w:t>
      </w:r>
      <w:r w:rsidRPr="008875BC">
        <w:rPr>
          <w:rStyle w:val="fontstyle01"/>
          <w:rFonts w:ascii="Times New Roman" w:hAnsi="Times New Roman"/>
          <w:sz w:val="22"/>
          <w:szCs w:val="22"/>
        </w:rPr>
        <w:t>газообразного хладагента.</w:t>
      </w:r>
    </w:p>
    <w:p w:rsidR="005D4B41" w:rsidRDefault="005D4B41" w:rsidP="005D4B4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sz w:val="22"/>
          <w:szCs w:val="22"/>
        </w:rPr>
      </w:pPr>
      <w:r>
        <w:rPr>
          <w:rStyle w:val="fontstyle01"/>
          <w:noProof/>
          <w:sz w:val="22"/>
          <w:szCs w:val="22"/>
        </w:rPr>
        <w:drawing>
          <wp:inline distT="0" distB="0" distL="0" distR="0" wp14:anchorId="1C30C30B" wp14:editId="15B73BCA">
            <wp:extent cx="4432300" cy="2240683"/>
            <wp:effectExtent l="0" t="0" r="6350" b="762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2300" cy="2240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4B41" w:rsidRDefault="005D4B41" w:rsidP="005D4B4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4</w:t>
      </w:r>
    </w:p>
    <w:p w:rsidR="005D4B41" w:rsidRDefault="005D4B41" w:rsidP="005D4B4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5D4B41" w:rsidRPr="00250C7B" w:rsidRDefault="005D4B41" w:rsidP="005D4B41">
      <w:pPr>
        <w:pStyle w:val="af3"/>
        <w:numPr>
          <w:ilvl w:val="0"/>
          <w:numId w:val="39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eastAsia="Times New Roman" w:hAnsi="Times New Roman"/>
          <w:sz w:val="22"/>
          <w:szCs w:val="22"/>
          <w:lang w:eastAsia="ru-RU"/>
        </w:rPr>
      </w:pPr>
      <w:r w:rsidRPr="00250C7B">
        <w:rPr>
          <w:rStyle w:val="fontstyle01"/>
          <w:rFonts w:ascii="Times New Roman" w:hAnsi="Times New Roman"/>
          <w:sz w:val="22"/>
          <w:szCs w:val="22"/>
        </w:rPr>
        <w:t>Хладагент.</w:t>
      </w:r>
    </w:p>
    <w:p w:rsidR="005D4B41" w:rsidRPr="00250C7B" w:rsidRDefault="005D4B41" w:rsidP="005D4B41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sz w:val="22"/>
          <w:szCs w:val="22"/>
        </w:rPr>
      </w:pPr>
      <w:r w:rsidRPr="00250C7B">
        <w:rPr>
          <w:rStyle w:val="fontstyle01"/>
          <w:rFonts w:ascii="Times New Roman" w:hAnsi="Times New Roman"/>
          <w:sz w:val="22"/>
          <w:szCs w:val="22"/>
        </w:rPr>
        <w:t>Хладагент используется для передачи тепла и является рабочим телом холодильного цикла кондиционера.</w:t>
      </w:r>
    </w:p>
    <w:p w:rsidR="005D4B41" w:rsidRPr="005005B4" w:rsidRDefault="005D4B41" w:rsidP="005D4B41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sz w:val="22"/>
          <w:szCs w:val="22"/>
        </w:rPr>
      </w:pPr>
    </w:p>
    <w:p w:rsidR="005D4B41" w:rsidRPr="00250C7B" w:rsidRDefault="005D4B41" w:rsidP="005D4B41">
      <w:pPr>
        <w:pStyle w:val="af3"/>
        <w:numPr>
          <w:ilvl w:val="0"/>
          <w:numId w:val="39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sz w:val="22"/>
          <w:szCs w:val="22"/>
        </w:rPr>
      </w:pPr>
      <w:r w:rsidRPr="00250C7B">
        <w:rPr>
          <w:rStyle w:val="fontstyle01"/>
          <w:rFonts w:ascii="Times New Roman" w:hAnsi="Times New Roman"/>
          <w:sz w:val="22"/>
          <w:szCs w:val="22"/>
        </w:rPr>
        <w:t>Теплообменники.</w:t>
      </w:r>
    </w:p>
    <w:p w:rsidR="005D4B41" w:rsidRPr="00250C7B" w:rsidRDefault="005D4B41" w:rsidP="005D4B41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sz w:val="22"/>
          <w:szCs w:val="22"/>
        </w:rPr>
      </w:pPr>
      <w:r w:rsidRPr="00250C7B">
        <w:rPr>
          <w:rStyle w:val="fontstyle01"/>
          <w:rFonts w:ascii="Times New Roman" w:hAnsi="Times New Roman"/>
          <w:sz w:val="22"/>
          <w:szCs w:val="22"/>
        </w:rPr>
        <w:t>Теплообменники необходимы для выполнения следующих задач:</w:t>
      </w:r>
    </w:p>
    <w:p w:rsidR="005D4B41" w:rsidRPr="00250C7B" w:rsidRDefault="005D4B41" w:rsidP="005D4B41">
      <w:pPr>
        <w:pStyle w:val="af3"/>
        <w:numPr>
          <w:ilvl w:val="0"/>
          <w:numId w:val="40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sz w:val="22"/>
          <w:szCs w:val="22"/>
        </w:rPr>
      </w:pPr>
      <w:r w:rsidRPr="00250C7B">
        <w:rPr>
          <w:rStyle w:val="fontstyle01"/>
          <w:rFonts w:ascii="Times New Roman" w:hAnsi="Times New Roman"/>
          <w:sz w:val="22"/>
          <w:szCs w:val="22"/>
        </w:rPr>
        <w:t>поглощения тепловой энергии из воздуха (испаритель);</w:t>
      </w:r>
    </w:p>
    <w:p w:rsidR="005D4B41" w:rsidRPr="00250C7B" w:rsidRDefault="005D4B41" w:rsidP="005D4B41">
      <w:pPr>
        <w:pStyle w:val="af3"/>
        <w:numPr>
          <w:ilvl w:val="0"/>
          <w:numId w:val="40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sz w:val="22"/>
          <w:szCs w:val="22"/>
        </w:rPr>
      </w:pPr>
      <w:r w:rsidRPr="00250C7B">
        <w:rPr>
          <w:rStyle w:val="fontstyle01"/>
          <w:rFonts w:ascii="Times New Roman" w:hAnsi="Times New Roman"/>
          <w:sz w:val="22"/>
          <w:szCs w:val="22"/>
        </w:rPr>
        <w:t>передачи тепловой энергии окружающему воздуху (конденсатор).</w:t>
      </w:r>
    </w:p>
    <w:p w:rsidR="005D4B41" w:rsidRPr="00250C7B" w:rsidRDefault="005D4B41" w:rsidP="005D4B41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sz w:val="22"/>
          <w:szCs w:val="22"/>
        </w:rPr>
      </w:pPr>
      <w:r w:rsidRPr="00250C7B">
        <w:rPr>
          <w:rStyle w:val="fontstyle01"/>
          <w:rFonts w:ascii="Times New Roman" w:hAnsi="Times New Roman"/>
          <w:sz w:val="22"/>
          <w:szCs w:val="22"/>
        </w:rPr>
        <w:t>В зависимости от режима работы внутренний теплообменник может:</w:t>
      </w:r>
    </w:p>
    <w:p w:rsidR="005D4B41" w:rsidRPr="00250C7B" w:rsidRDefault="005D4B41" w:rsidP="005D4B41">
      <w:pPr>
        <w:pStyle w:val="af3"/>
        <w:numPr>
          <w:ilvl w:val="0"/>
          <w:numId w:val="41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sz w:val="22"/>
          <w:szCs w:val="22"/>
        </w:rPr>
      </w:pPr>
      <w:r w:rsidRPr="00250C7B">
        <w:rPr>
          <w:rStyle w:val="fontstyle01"/>
          <w:rFonts w:ascii="Times New Roman" w:hAnsi="Times New Roman"/>
          <w:sz w:val="22"/>
          <w:szCs w:val="22"/>
        </w:rPr>
        <w:lastRenderedPageBreak/>
        <w:t>выполнять функцию испарителя в режиме охлаждения;</w:t>
      </w:r>
    </w:p>
    <w:p w:rsidR="005D4B41" w:rsidRPr="00250C7B" w:rsidRDefault="005D4B41" w:rsidP="005D4B41">
      <w:pPr>
        <w:pStyle w:val="af3"/>
        <w:numPr>
          <w:ilvl w:val="0"/>
          <w:numId w:val="41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sz w:val="22"/>
          <w:szCs w:val="22"/>
        </w:rPr>
      </w:pPr>
      <w:r w:rsidRPr="00250C7B">
        <w:rPr>
          <w:rStyle w:val="fontstyle01"/>
          <w:rFonts w:ascii="Times New Roman" w:hAnsi="Times New Roman"/>
          <w:sz w:val="22"/>
          <w:szCs w:val="22"/>
        </w:rPr>
        <w:t>выполнять функцию конденсатора в режиме нагрева.</w:t>
      </w:r>
    </w:p>
    <w:p w:rsidR="005D4B41" w:rsidRDefault="005D4B41" w:rsidP="005D4B41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sz w:val="22"/>
          <w:szCs w:val="22"/>
        </w:rPr>
      </w:pPr>
      <w:r w:rsidRPr="00250C7B">
        <w:rPr>
          <w:rStyle w:val="fontstyle01"/>
          <w:rFonts w:ascii="Times New Roman" w:hAnsi="Times New Roman"/>
          <w:sz w:val="22"/>
          <w:szCs w:val="22"/>
        </w:rPr>
        <w:t>Режимы работы кондиционера представлены на рисунке 5.</w:t>
      </w:r>
    </w:p>
    <w:p w:rsidR="00250C7B" w:rsidRPr="00250C7B" w:rsidRDefault="00250C7B" w:rsidP="005D4B41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sz w:val="22"/>
          <w:szCs w:val="22"/>
        </w:rPr>
      </w:pPr>
    </w:p>
    <w:p w:rsidR="005D4B41" w:rsidRDefault="005D4B41" w:rsidP="005D4B41">
      <w:pPr>
        <w:spacing w:line="276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317D701A" wp14:editId="3442665E">
            <wp:extent cx="5544910" cy="2143125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3275" cy="2150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4B41" w:rsidRDefault="005D4B41" w:rsidP="005D4B41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5</w:t>
      </w:r>
    </w:p>
    <w:p w:rsidR="005D4B41" w:rsidRDefault="005D4B41" w:rsidP="005D4B41">
      <w:pPr>
        <w:spacing w:line="276" w:lineRule="auto"/>
        <w:jc w:val="both"/>
      </w:pPr>
    </w:p>
    <w:p w:rsidR="005D4B41" w:rsidRPr="00250C7B" w:rsidRDefault="005D4B41" w:rsidP="005D4B41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sz w:val="22"/>
          <w:szCs w:val="22"/>
        </w:rPr>
      </w:pPr>
      <w:r w:rsidRPr="00250C7B">
        <w:rPr>
          <w:rStyle w:val="fontstyle01"/>
          <w:rFonts w:ascii="Times New Roman" w:hAnsi="Times New Roman"/>
          <w:sz w:val="22"/>
          <w:szCs w:val="22"/>
        </w:rPr>
        <w:t>Основные компоненты теплообменника (рисунок 6):</w:t>
      </w:r>
    </w:p>
    <w:p w:rsidR="005D4B41" w:rsidRPr="00250C7B" w:rsidRDefault="005D4B41" w:rsidP="005D4B41">
      <w:pPr>
        <w:pStyle w:val="af3"/>
        <w:numPr>
          <w:ilvl w:val="0"/>
          <w:numId w:val="42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sz w:val="22"/>
          <w:szCs w:val="22"/>
        </w:rPr>
      </w:pPr>
      <w:proofErr w:type="spellStart"/>
      <w:r w:rsidRPr="00250C7B">
        <w:rPr>
          <w:rStyle w:val="fontstyle01"/>
          <w:rFonts w:ascii="Times New Roman" w:hAnsi="Times New Roman"/>
          <w:sz w:val="22"/>
          <w:szCs w:val="22"/>
        </w:rPr>
        <w:t>оребрение</w:t>
      </w:r>
      <w:proofErr w:type="spellEnd"/>
      <w:r w:rsidRPr="00250C7B">
        <w:rPr>
          <w:rStyle w:val="fontstyle01"/>
          <w:rFonts w:ascii="Times New Roman" w:hAnsi="Times New Roman"/>
          <w:sz w:val="22"/>
          <w:szCs w:val="22"/>
        </w:rPr>
        <w:t>;</w:t>
      </w:r>
    </w:p>
    <w:p w:rsidR="005D4B41" w:rsidRPr="00250C7B" w:rsidRDefault="005D4B41" w:rsidP="005D4B41">
      <w:pPr>
        <w:pStyle w:val="af3"/>
        <w:numPr>
          <w:ilvl w:val="0"/>
          <w:numId w:val="42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sz w:val="22"/>
          <w:szCs w:val="22"/>
        </w:rPr>
      </w:pPr>
      <w:r w:rsidRPr="00250C7B">
        <w:rPr>
          <w:rStyle w:val="fontstyle01"/>
          <w:rFonts w:ascii="Times New Roman" w:hAnsi="Times New Roman"/>
          <w:sz w:val="22"/>
          <w:szCs w:val="22"/>
        </w:rPr>
        <w:t>медные трубки.</w:t>
      </w:r>
    </w:p>
    <w:p w:rsidR="005D4B41" w:rsidRPr="00250C7B" w:rsidRDefault="005D4B41" w:rsidP="005D4B41">
      <w:pPr>
        <w:tabs>
          <w:tab w:val="left" w:pos="709"/>
          <w:tab w:val="left" w:pos="1560"/>
          <w:tab w:val="left" w:pos="1843"/>
        </w:tabs>
        <w:suppressAutoHyphens/>
        <w:ind w:firstLine="567"/>
        <w:jc w:val="both"/>
        <w:rPr>
          <w:rStyle w:val="fontstyle01"/>
          <w:rFonts w:ascii="Times New Roman" w:hAnsi="Times New Roman"/>
          <w:sz w:val="22"/>
          <w:szCs w:val="22"/>
        </w:rPr>
      </w:pPr>
      <w:r w:rsidRPr="00250C7B">
        <w:rPr>
          <w:rStyle w:val="fontstyle01"/>
          <w:rFonts w:ascii="Times New Roman" w:hAnsi="Times New Roman"/>
          <w:sz w:val="22"/>
          <w:szCs w:val="22"/>
        </w:rPr>
        <w:t xml:space="preserve">Медные трубки позволяют хладагенту циркулировать по теплообменнику. На трубки устанавливается </w:t>
      </w:r>
      <w:proofErr w:type="spellStart"/>
      <w:r w:rsidRPr="00250C7B">
        <w:rPr>
          <w:rStyle w:val="fontstyle01"/>
          <w:rFonts w:ascii="Times New Roman" w:hAnsi="Times New Roman"/>
          <w:sz w:val="22"/>
          <w:szCs w:val="22"/>
        </w:rPr>
        <w:t>оребрение</w:t>
      </w:r>
      <w:proofErr w:type="spellEnd"/>
      <w:r w:rsidRPr="00250C7B">
        <w:rPr>
          <w:rStyle w:val="fontstyle01"/>
          <w:rFonts w:ascii="Times New Roman" w:hAnsi="Times New Roman"/>
          <w:sz w:val="22"/>
          <w:szCs w:val="22"/>
        </w:rPr>
        <w:t xml:space="preserve"> обеспечивающее повышение эффективности теплообмена хладагента с воздухом, проходящим через теплообменник.</w:t>
      </w:r>
    </w:p>
    <w:p w:rsidR="005D4B41" w:rsidRDefault="005D4B41" w:rsidP="005D4B4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567"/>
        <w:jc w:val="both"/>
        <w:rPr>
          <w:rStyle w:val="fontstyle01"/>
          <w:sz w:val="22"/>
          <w:szCs w:val="22"/>
        </w:rPr>
      </w:pPr>
    </w:p>
    <w:p w:rsidR="005D4B41" w:rsidRDefault="005D4B41" w:rsidP="005D4B4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567"/>
        <w:jc w:val="center"/>
        <w:rPr>
          <w:rStyle w:val="fontstyle01"/>
          <w:sz w:val="22"/>
          <w:szCs w:val="22"/>
        </w:rPr>
      </w:pPr>
      <w:r>
        <w:rPr>
          <w:noProof/>
        </w:rPr>
        <w:drawing>
          <wp:inline distT="0" distB="0" distL="0" distR="0" wp14:anchorId="725E0494" wp14:editId="1BE29934">
            <wp:extent cx="3094973" cy="2729425"/>
            <wp:effectExtent l="0" t="0" r="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106914" cy="2739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4B41" w:rsidRDefault="005D4B41" w:rsidP="005D4B41">
      <w:pPr>
        <w:spacing w:line="276" w:lineRule="auto"/>
        <w:jc w:val="both"/>
        <w:rPr>
          <w:sz w:val="20"/>
          <w:szCs w:val="20"/>
        </w:rPr>
      </w:pPr>
    </w:p>
    <w:p w:rsidR="005D4B41" w:rsidRDefault="005D4B41" w:rsidP="005D4B41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6</w:t>
      </w:r>
    </w:p>
    <w:p w:rsidR="005D4B41" w:rsidRDefault="005D4B41" w:rsidP="005D4B41">
      <w:pPr>
        <w:spacing w:line="276" w:lineRule="auto"/>
        <w:jc w:val="both"/>
        <w:rPr>
          <w:sz w:val="20"/>
          <w:szCs w:val="20"/>
        </w:rPr>
      </w:pPr>
    </w:p>
    <w:p w:rsidR="005D4B41" w:rsidRPr="00250C7B" w:rsidRDefault="005D4B41" w:rsidP="005D4B41">
      <w:pPr>
        <w:spacing w:line="276" w:lineRule="auto"/>
        <w:jc w:val="both"/>
        <w:rPr>
          <w:sz w:val="22"/>
          <w:szCs w:val="22"/>
        </w:rPr>
      </w:pPr>
    </w:p>
    <w:p w:rsidR="005D4B41" w:rsidRPr="00250C7B" w:rsidRDefault="005D4B41" w:rsidP="005D4B41">
      <w:pPr>
        <w:pStyle w:val="af3"/>
        <w:numPr>
          <w:ilvl w:val="0"/>
          <w:numId w:val="39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sz w:val="22"/>
          <w:szCs w:val="22"/>
        </w:rPr>
      </w:pPr>
      <w:r w:rsidRPr="00250C7B">
        <w:rPr>
          <w:rStyle w:val="fontstyle01"/>
          <w:rFonts w:ascii="Times New Roman" w:hAnsi="Times New Roman"/>
          <w:sz w:val="22"/>
          <w:szCs w:val="22"/>
        </w:rPr>
        <w:t>Расширительный или терморегулирующий клапан (вентиль).</w:t>
      </w:r>
    </w:p>
    <w:p w:rsidR="005D4B41" w:rsidRPr="00250C7B" w:rsidRDefault="005D4B41" w:rsidP="005D4B41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sz w:val="22"/>
          <w:szCs w:val="22"/>
        </w:rPr>
      </w:pPr>
      <w:r w:rsidRPr="00250C7B">
        <w:rPr>
          <w:rStyle w:val="fontstyle01"/>
          <w:rFonts w:ascii="Times New Roman" w:hAnsi="Times New Roman"/>
          <w:sz w:val="22"/>
          <w:szCs w:val="22"/>
        </w:rPr>
        <w:t xml:space="preserve">Расширительный клапан обеспечивает расширение жидкого хладагента с резким падением давления, вследствие чего температура хладагента также резко снижается. Необходимость этого вызвана тем, что на выходе из теплообменника конденсатора хладагент имеет недостаточно </w:t>
      </w:r>
      <w:r w:rsidRPr="00250C7B">
        <w:rPr>
          <w:rStyle w:val="fontstyle01"/>
          <w:rFonts w:ascii="Times New Roman" w:hAnsi="Times New Roman"/>
          <w:sz w:val="22"/>
          <w:szCs w:val="22"/>
        </w:rPr>
        <w:lastRenderedPageBreak/>
        <w:t>низкую (выше температуры окружающей среды в помещении в котором находится внутренний блок) для испарения во внутреннем блоке температуру. Его конструкция обеспечивает управление степенью расширения для поддержания заданного давления и температуры на входе в теплообменник испарителя.</w:t>
      </w:r>
    </w:p>
    <w:p w:rsidR="005D4B41" w:rsidRPr="00250C7B" w:rsidRDefault="005D4B41" w:rsidP="005D4B41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sz w:val="22"/>
          <w:szCs w:val="22"/>
        </w:rPr>
      </w:pPr>
      <w:r w:rsidRPr="00250C7B">
        <w:rPr>
          <w:rStyle w:val="fontstyle01"/>
          <w:rFonts w:ascii="Times New Roman" w:hAnsi="Times New Roman"/>
          <w:sz w:val="22"/>
          <w:szCs w:val="22"/>
        </w:rPr>
        <w:t>Внешний вид клапана представлен на рисунке 7.</w:t>
      </w:r>
    </w:p>
    <w:p w:rsidR="005D4B41" w:rsidRDefault="005D4B41" w:rsidP="005D4B4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sz w:val="22"/>
          <w:szCs w:val="22"/>
        </w:rPr>
      </w:pPr>
    </w:p>
    <w:p w:rsidR="005D4B41" w:rsidRPr="00117B1F" w:rsidRDefault="005D4B41" w:rsidP="005D4B4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rStyle w:val="fontstyle01"/>
          <w:sz w:val="22"/>
          <w:szCs w:val="22"/>
        </w:rPr>
      </w:pPr>
      <w:r>
        <w:rPr>
          <w:noProof/>
        </w:rPr>
        <w:drawing>
          <wp:inline distT="0" distB="0" distL="0" distR="0" wp14:anchorId="5F1C280C" wp14:editId="56392B20">
            <wp:extent cx="2371725" cy="1679972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387450" cy="1691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4B41" w:rsidRDefault="005D4B41" w:rsidP="005D4B41">
      <w:pPr>
        <w:spacing w:line="276" w:lineRule="auto"/>
        <w:jc w:val="both"/>
        <w:rPr>
          <w:sz w:val="20"/>
          <w:szCs w:val="20"/>
        </w:rPr>
      </w:pPr>
    </w:p>
    <w:p w:rsidR="005D4B41" w:rsidRDefault="005D4B41" w:rsidP="005D4B41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7</w:t>
      </w:r>
    </w:p>
    <w:p w:rsidR="005D4B41" w:rsidRDefault="005D4B41" w:rsidP="005D4B41">
      <w:pPr>
        <w:spacing w:line="276" w:lineRule="auto"/>
        <w:jc w:val="both"/>
        <w:rPr>
          <w:sz w:val="20"/>
          <w:szCs w:val="20"/>
        </w:rPr>
      </w:pPr>
    </w:p>
    <w:p w:rsidR="005D4B41" w:rsidRDefault="005D4B41" w:rsidP="005D4B41">
      <w:pPr>
        <w:spacing w:line="276" w:lineRule="auto"/>
        <w:jc w:val="both"/>
        <w:rPr>
          <w:sz w:val="20"/>
          <w:szCs w:val="20"/>
        </w:rPr>
      </w:pPr>
    </w:p>
    <w:p w:rsidR="005D4B41" w:rsidRPr="00250C7B" w:rsidRDefault="005D4B41" w:rsidP="005D4B41">
      <w:pPr>
        <w:pStyle w:val="af3"/>
        <w:numPr>
          <w:ilvl w:val="0"/>
          <w:numId w:val="39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sz w:val="22"/>
          <w:szCs w:val="22"/>
        </w:rPr>
      </w:pPr>
      <w:r w:rsidRPr="00250C7B">
        <w:rPr>
          <w:rStyle w:val="fontstyle01"/>
          <w:rFonts w:ascii="Times New Roman" w:hAnsi="Times New Roman"/>
          <w:sz w:val="22"/>
          <w:szCs w:val="22"/>
        </w:rPr>
        <w:t>Вентиляторы (рисунок 8).</w:t>
      </w:r>
    </w:p>
    <w:p w:rsidR="005D4B41" w:rsidRPr="00250C7B" w:rsidRDefault="005D4B41" w:rsidP="005D4B41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sz w:val="22"/>
          <w:szCs w:val="22"/>
        </w:rPr>
      </w:pPr>
      <w:r w:rsidRPr="00250C7B">
        <w:rPr>
          <w:rStyle w:val="fontstyle01"/>
          <w:rFonts w:ascii="Times New Roman" w:hAnsi="Times New Roman"/>
          <w:sz w:val="22"/>
          <w:szCs w:val="22"/>
        </w:rPr>
        <w:t>Вентиляторы создают поток воздуха, проходящий через теплообменники испарителя и конденсатора для обеспечения эффективного теплообмена между хладагентом и воздухом. Вентилятор внутреннего блока обеспечивает циркуляцию воздуха из помещения через теплообменник внутреннего блока. Вентилятор наружного блока обеспечивает циркуляцию наружного воздуха через теплообменник наружного блока.</w:t>
      </w:r>
    </w:p>
    <w:p w:rsidR="005D4B41" w:rsidRPr="00A575F1" w:rsidRDefault="005D4B41" w:rsidP="005D4B4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sz w:val="22"/>
          <w:szCs w:val="22"/>
        </w:rPr>
      </w:pPr>
    </w:p>
    <w:p w:rsidR="005D4B41" w:rsidRPr="00EF4A52" w:rsidRDefault="005D4B41" w:rsidP="005D4B4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sz w:val="22"/>
          <w:szCs w:val="22"/>
        </w:rPr>
      </w:pPr>
      <w:r>
        <w:rPr>
          <w:rStyle w:val="fontstyle01"/>
          <w:noProof/>
          <w:sz w:val="22"/>
          <w:szCs w:val="22"/>
        </w:rPr>
        <w:drawing>
          <wp:inline distT="0" distB="0" distL="0" distR="0" wp14:anchorId="6A385180" wp14:editId="0D9B8467">
            <wp:extent cx="5095875" cy="2082185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1311" cy="2084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4B41" w:rsidRDefault="005D4B41" w:rsidP="005D4B41">
      <w:pPr>
        <w:spacing w:line="276" w:lineRule="auto"/>
        <w:jc w:val="both"/>
        <w:rPr>
          <w:sz w:val="20"/>
          <w:szCs w:val="20"/>
        </w:rPr>
      </w:pPr>
    </w:p>
    <w:p w:rsidR="005D4B41" w:rsidRDefault="005D4B41" w:rsidP="005D4B41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8</w:t>
      </w:r>
    </w:p>
    <w:p w:rsidR="005D4B41" w:rsidRDefault="005D4B41" w:rsidP="005D4B41">
      <w:pPr>
        <w:spacing w:line="276" w:lineRule="auto"/>
        <w:jc w:val="both"/>
        <w:rPr>
          <w:sz w:val="20"/>
          <w:szCs w:val="20"/>
        </w:rPr>
      </w:pPr>
    </w:p>
    <w:p w:rsidR="005D4B41" w:rsidRPr="00250C7B" w:rsidRDefault="005D4B41" w:rsidP="005D4B41">
      <w:pPr>
        <w:pStyle w:val="af3"/>
        <w:numPr>
          <w:ilvl w:val="0"/>
          <w:numId w:val="39"/>
        </w:numPr>
        <w:spacing w:line="240" w:lineRule="auto"/>
        <w:jc w:val="both"/>
        <w:rPr>
          <w:rStyle w:val="fontstyle01"/>
          <w:rFonts w:ascii="Times New Roman" w:hAnsi="Times New Roman"/>
          <w:sz w:val="22"/>
          <w:szCs w:val="22"/>
        </w:rPr>
      </w:pPr>
      <w:r w:rsidRPr="00250C7B">
        <w:rPr>
          <w:rStyle w:val="fontstyle01"/>
          <w:rFonts w:ascii="Times New Roman" w:hAnsi="Times New Roman"/>
          <w:sz w:val="22"/>
          <w:szCs w:val="22"/>
        </w:rPr>
        <w:t>Четырёхходовой клапан (рисунок 9).</w:t>
      </w:r>
    </w:p>
    <w:p w:rsidR="005D4B41" w:rsidRPr="00250C7B" w:rsidRDefault="005D4B41" w:rsidP="005D4B41">
      <w:pPr>
        <w:ind w:firstLine="709"/>
        <w:jc w:val="both"/>
        <w:rPr>
          <w:rStyle w:val="fontstyle01"/>
          <w:rFonts w:ascii="Times New Roman" w:hAnsi="Times New Roman"/>
          <w:sz w:val="22"/>
          <w:szCs w:val="22"/>
        </w:rPr>
      </w:pPr>
      <w:r w:rsidRPr="00250C7B">
        <w:rPr>
          <w:rStyle w:val="fontstyle01"/>
          <w:rFonts w:ascii="Times New Roman" w:hAnsi="Times New Roman"/>
          <w:sz w:val="22"/>
          <w:szCs w:val="22"/>
        </w:rPr>
        <w:t>Четырехходовой клапан кондиционера располагается в наружном блоке и обеспечивает реверсирование потоков хладагента при переключении кондиционера на работу в режиме нагрева, когда функции теплообменников внутреннего и наружного блоков меняются.</w:t>
      </w:r>
    </w:p>
    <w:p w:rsidR="005D4B41" w:rsidRPr="00DC2969" w:rsidRDefault="005D4B41" w:rsidP="005D4B41">
      <w:pPr>
        <w:spacing w:line="276" w:lineRule="auto"/>
        <w:jc w:val="center"/>
        <w:rPr>
          <w:rStyle w:val="fontstyle01"/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22332249" wp14:editId="1EB70D35">
            <wp:extent cx="2209800" cy="2167909"/>
            <wp:effectExtent l="0" t="0" r="0" b="381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233980" cy="2191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4B41" w:rsidRDefault="005D4B41" w:rsidP="005D4B41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9</w:t>
      </w:r>
    </w:p>
    <w:p w:rsidR="00250C7B" w:rsidRDefault="00250C7B" w:rsidP="005D4B41">
      <w:pPr>
        <w:spacing w:line="276" w:lineRule="auto"/>
        <w:jc w:val="center"/>
        <w:rPr>
          <w:sz w:val="20"/>
          <w:szCs w:val="20"/>
        </w:rPr>
      </w:pPr>
    </w:p>
    <w:p w:rsidR="005D4B41" w:rsidRPr="00250C7B" w:rsidRDefault="005D4B41" w:rsidP="005D4B41">
      <w:pPr>
        <w:pStyle w:val="af3"/>
        <w:numPr>
          <w:ilvl w:val="0"/>
          <w:numId w:val="39"/>
        </w:numPr>
        <w:spacing w:line="240" w:lineRule="auto"/>
        <w:jc w:val="both"/>
        <w:rPr>
          <w:rStyle w:val="fontstyle01"/>
          <w:rFonts w:ascii="Times New Roman" w:eastAsia="Times New Roman" w:hAnsi="Times New Roman"/>
          <w:sz w:val="22"/>
          <w:szCs w:val="22"/>
          <w:lang w:eastAsia="ru-RU"/>
        </w:rPr>
      </w:pPr>
      <w:r w:rsidRPr="00250C7B">
        <w:rPr>
          <w:rStyle w:val="fontstyle01"/>
          <w:rFonts w:ascii="Times New Roman" w:eastAsia="Times New Roman" w:hAnsi="Times New Roman"/>
          <w:sz w:val="22"/>
          <w:szCs w:val="22"/>
          <w:lang w:eastAsia="ru-RU"/>
        </w:rPr>
        <w:t>Система управления – управляющие контроллеры (рисунок 10).</w:t>
      </w:r>
    </w:p>
    <w:p w:rsidR="005D4B41" w:rsidRDefault="005D4B41" w:rsidP="005D4B41">
      <w:pPr>
        <w:ind w:firstLine="709"/>
        <w:jc w:val="both"/>
        <w:rPr>
          <w:rStyle w:val="fontstyle01"/>
          <w:sz w:val="22"/>
          <w:szCs w:val="22"/>
        </w:rPr>
      </w:pPr>
      <w:r w:rsidRPr="00250C7B">
        <w:rPr>
          <w:rStyle w:val="fontstyle01"/>
          <w:rFonts w:ascii="Times New Roman" w:hAnsi="Times New Roman"/>
          <w:sz w:val="22"/>
          <w:szCs w:val="22"/>
        </w:rPr>
        <w:t>Система управления кондиционером представляет собой электронный контроллер, располагающийся во внутреннем блоке. Для кондиционеров, компрессор которых может изменять свою производительность, отдельный контроллер устанавливается и в наружном блоке. Система управления обеспечивает контроль температуры окружающего воздуха и температуры в помещении для управления работой кондиционера и всех его элементов по поддержанию заданной пользователем температуры. Помимо этого, система управления обеспечивает приём команд от пульта управления, защиту кондиционера от аварийных ситуаций, индикацию режимов работы и другие функции.</w:t>
      </w:r>
    </w:p>
    <w:p w:rsidR="005D4B41" w:rsidRPr="003449AD" w:rsidRDefault="005D4B41" w:rsidP="005D4B41">
      <w:pPr>
        <w:spacing w:line="276" w:lineRule="auto"/>
        <w:ind w:firstLine="709"/>
        <w:jc w:val="center"/>
        <w:rPr>
          <w:rStyle w:val="fontstyle01"/>
          <w:sz w:val="22"/>
          <w:szCs w:val="22"/>
        </w:rPr>
      </w:pPr>
      <w:r>
        <w:rPr>
          <w:noProof/>
        </w:rPr>
        <w:drawing>
          <wp:inline distT="0" distB="0" distL="0" distR="0" wp14:anchorId="6F82770E" wp14:editId="7B1E34E4">
            <wp:extent cx="3190875" cy="1943100"/>
            <wp:effectExtent l="0" t="0" r="9525" b="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4B41" w:rsidRDefault="005D4B41" w:rsidP="005D4B41">
      <w:pPr>
        <w:spacing w:line="276" w:lineRule="auto"/>
        <w:jc w:val="both"/>
        <w:rPr>
          <w:sz w:val="20"/>
          <w:szCs w:val="20"/>
        </w:rPr>
      </w:pPr>
    </w:p>
    <w:p w:rsidR="005D4B41" w:rsidRDefault="005D4B41" w:rsidP="005D4B41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10</w:t>
      </w:r>
    </w:p>
    <w:p w:rsidR="005D4B41" w:rsidRPr="00DC2969" w:rsidRDefault="005D4B41" w:rsidP="005D4B41">
      <w:pPr>
        <w:spacing w:line="276" w:lineRule="auto"/>
        <w:jc w:val="both"/>
        <w:rPr>
          <w:rStyle w:val="fontstyle01"/>
          <w:sz w:val="22"/>
          <w:szCs w:val="22"/>
        </w:rPr>
      </w:pPr>
    </w:p>
    <w:p w:rsidR="005D4B41" w:rsidRPr="00DC2969" w:rsidRDefault="005D4B41" w:rsidP="005D4B41">
      <w:pPr>
        <w:spacing w:line="276" w:lineRule="auto"/>
        <w:jc w:val="both"/>
        <w:rPr>
          <w:rStyle w:val="fontstyle01"/>
          <w:sz w:val="22"/>
          <w:szCs w:val="22"/>
        </w:rPr>
      </w:pPr>
    </w:p>
    <w:p w:rsidR="005D4B41" w:rsidRPr="00250C7B" w:rsidRDefault="005D4B41" w:rsidP="005D4B41">
      <w:pPr>
        <w:pStyle w:val="af3"/>
        <w:numPr>
          <w:ilvl w:val="0"/>
          <w:numId w:val="39"/>
        </w:numPr>
        <w:spacing w:line="240" w:lineRule="auto"/>
        <w:jc w:val="both"/>
        <w:rPr>
          <w:rStyle w:val="fontstyle01"/>
          <w:rFonts w:ascii="Times New Roman" w:eastAsia="Times New Roman" w:hAnsi="Times New Roman"/>
          <w:sz w:val="22"/>
          <w:szCs w:val="22"/>
          <w:lang w:eastAsia="ru-RU"/>
        </w:rPr>
      </w:pPr>
      <w:r w:rsidRPr="00250C7B">
        <w:rPr>
          <w:rStyle w:val="fontstyle01"/>
          <w:rFonts w:ascii="Times New Roman" w:eastAsia="Times New Roman" w:hAnsi="Times New Roman"/>
          <w:sz w:val="22"/>
          <w:szCs w:val="22"/>
          <w:lang w:eastAsia="ru-RU"/>
        </w:rPr>
        <w:t>Пульт дистанционного управления (рисунок 11).</w:t>
      </w:r>
    </w:p>
    <w:p w:rsidR="005D4B41" w:rsidRPr="00250C7B" w:rsidRDefault="005D4B41" w:rsidP="005D4B41">
      <w:pPr>
        <w:ind w:firstLine="709"/>
        <w:jc w:val="both"/>
        <w:rPr>
          <w:rStyle w:val="fontstyle01"/>
          <w:rFonts w:ascii="Times New Roman" w:hAnsi="Times New Roman"/>
          <w:sz w:val="22"/>
          <w:szCs w:val="22"/>
        </w:rPr>
      </w:pPr>
      <w:r w:rsidRPr="00250C7B">
        <w:rPr>
          <w:rStyle w:val="fontstyle01"/>
          <w:rFonts w:ascii="Times New Roman" w:hAnsi="Times New Roman"/>
          <w:sz w:val="22"/>
          <w:szCs w:val="22"/>
        </w:rPr>
        <w:t>Обеспечивает взаимодействие пользователя и системы управления кондиционером за счет формирования команд системе управления в соответствии с требованиями пользователя, такими как включение и выключение, режим работы, скорость вентилятора внутреннего блока, управление жалюзи, работа по таймеру и другими.</w:t>
      </w:r>
    </w:p>
    <w:p w:rsidR="005D4B41" w:rsidRPr="00250C7B" w:rsidRDefault="005D4B41" w:rsidP="005D4B41">
      <w:pPr>
        <w:spacing w:line="276" w:lineRule="auto"/>
        <w:ind w:firstLine="709"/>
        <w:jc w:val="both"/>
        <w:rPr>
          <w:rStyle w:val="fontstyle01"/>
          <w:rFonts w:ascii="Times New Roman" w:hAnsi="Times New Roman"/>
          <w:sz w:val="22"/>
          <w:szCs w:val="22"/>
        </w:rPr>
      </w:pPr>
    </w:p>
    <w:p w:rsidR="005D4B41" w:rsidRDefault="005D4B41" w:rsidP="005D4B41">
      <w:pPr>
        <w:spacing w:line="276" w:lineRule="auto"/>
        <w:jc w:val="center"/>
        <w:rPr>
          <w:rStyle w:val="fontstyle01"/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50E002BE" wp14:editId="3CD60CDD">
            <wp:extent cx="618945" cy="1562100"/>
            <wp:effectExtent l="0" t="0" r="0" b="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1894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4B41" w:rsidRDefault="005D4B41" w:rsidP="005D4B41">
      <w:pPr>
        <w:spacing w:line="276" w:lineRule="auto"/>
        <w:jc w:val="both"/>
        <w:rPr>
          <w:sz w:val="20"/>
          <w:szCs w:val="20"/>
        </w:rPr>
      </w:pPr>
    </w:p>
    <w:p w:rsidR="005D4B41" w:rsidRDefault="005D4B41" w:rsidP="005D4B41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11</w:t>
      </w:r>
    </w:p>
    <w:p w:rsidR="005D4B41" w:rsidRPr="00DC2969" w:rsidRDefault="005D4B41" w:rsidP="005D4B41">
      <w:pPr>
        <w:spacing w:line="276" w:lineRule="auto"/>
        <w:jc w:val="both"/>
        <w:rPr>
          <w:rStyle w:val="fontstyle01"/>
          <w:sz w:val="22"/>
          <w:szCs w:val="22"/>
        </w:rPr>
      </w:pPr>
    </w:p>
    <w:p w:rsidR="005D4B41" w:rsidRPr="00250C7B" w:rsidRDefault="005D4B41" w:rsidP="005D4B41">
      <w:pPr>
        <w:pStyle w:val="af3"/>
        <w:numPr>
          <w:ilvl w:val="0"/>
          <w:numId w:val="39"/>
        </w:numPr>
        <w:spacing w:line="240" w:lineRule="auto"/>
        <w:jc w:val="both"/>
        <w:rPr>
          <w:rStyle w:val="fontstyle01"/>
          <w:rFonts w:ascii="Times New Roman" w:eastAsia="Times New Roman" w:hAnsi="Times New Roman"/>
          <w:sz w:val="22"/>
          <w:szCs w:val="22"/>
          <w:lang w:eastAsia="ru-RU"/>
        </w:rPr>
      </w:pPr>
      <w:r w:rsidRPr="00250C7B">
        <w:rPr>
          <w:rStyle w:val="fontstyle01"/>
          <w:rFonts w:ascii="Times New Roman" w:eastAsia="Times New Roman" w:hAnsi="Times New Roman"/>
          <w:sz w:val="22"/>
          <w:szCs w:val="22"/>
          <w:lang w:eastAsia="ru-RU"/>
        </w:rPr>
        <w:t>Корпус (рисунок 12).</w:t>
      </w:r>
    </w:p>
    <w:p w:rsidR="005D4B41" w:rsidRPr="00250C7B" w:rsidRDefault="005D4B41" w:rsidP="005D4B41">
      <w:pPr>
        <w:ind w:firstLine="709"/>
        <w:jc w:val="both"/>
        <w:rPr>
          <w:rStyle w:val="fontstyle01"/>
          <w:rFonts w:ascii="Times New Roman" w:hAnsi="Times New Roman"/>
          <w:sz w:val="22"/>
          <w:szCs w:val="22"/>
        </w:rPr>
      </w:pPr>
      <w:r w:rsidRPr="00250C7B">
        <w:rPr>
          <w:rStyle w:val="fontstyle01"/>
          <w:rFonts w:ascii="Times New Roman" w:hAnsi="Times New Roman"/>
          <w:sz w:val="22"/>
          <w:szCs w:val="22"/>
        </w:rPr>
        <w:t xml:space="preserve">Корпус </w:t>
      </w:r>
      <w:r w:rsidR="00255093">
        <w:rPr>
          <w:rStyle w:val="fontstyle01"/>
          <w:rFonts w:ascii="Times New Roman" w:hAnsi="Times New Roman"/>
          <w:sz w:val="22"/>
          <w:szCs w:val="22"/>
        </w:rPr>
        <w:t xml:space="preserve">наружного </w:t>
      </w:r>
      <w:r w:rsidRPr="00250C7B">
        <w:rPr>
          <w:rStyle w:val="fontstyle01"/>
          <w:rFonts w:ascii="Times New Roman" w:hAnsi="Times New Roman"/>
          <w:sz w:val="22"/>
          <w:szCs w:val="22"/>
        </w:rPr>
        <w:t xml:space="preserve">блока кондиционера обеспечивает выполнение следующих задач: </w:t>
      </w:r>
    </w:p>
    <w:p w:rsidR="005D4B41" w:rsidRPr="00250C7B" w:rsidRDefault="005D4B41" w:rsidP="005D4B41">
      <w:pPr>
        <w:pStyle w:val="af3"/>
        <w:numPr>
          <w:ilvl w:val="0"/>
          <w:numId w:val="43"/>
        </w:numPr>
        <w:spacing w:line="240" w:lineRule="auto"/>
        <w:jc w:val="both"/>
        <w:rPr>
          <w:rStyle w:val="fontstyle01"/>
          <w:rFonts w:ascii="Times New Roman" w:eastAsia="Times New Roman" w:hAnsi="Times New Roman"/>
          <w:sz w:val="22"/>
          <w:szCs w:val="22"/>
          <w:lang w:eastAsia="ru-RU"/>
        </w:rPr>
      </w:pPr>
      <w:r w:rsidRPr="00250C7B">
        <w:rPr>
          <w:rStyle w:val="fontstyle01"/>
          <w:rFonts w:ascii="Times New Roman" w:eastAsia="Times New Roman" w:hAnsi="Times New Roman"/>
          <w:sz w:val="22"/>
          <w:szCs w:val="22"/>
          <w:lang w:eastAsia="ru-RU"/>
        </w:rPr>
        <w:t>направление воздуха в нужном направлении;</w:t>
      </w:r>
    </w:p>
    <w:p w:rsidR="005D4B41" w:rsidRPr="00250C7B" w:rsidRDefault="005D4B41" w:rsidP="005D4B41">
      <w:pPr>
        <w:pStyle w:val="af3"/>
        <w:numPr>
          <w:ilvl w:val="0"/>
          <w:numId w:val="43"/>
        </w:numPr>
        <w:spacing w:line="240" w:lineRule="auto"/>
        <w:jc w:val="both"/>
        <w:rPr>
          <w:rStyle w:val="fontstyle01"/>
          <w:rFonts w:ascii="Times New Roman" w:eastAsia="Times New Roman" w:hAnsi="Times New Roman"/>
          <w:sz w:val="22"/>
          <w:szCs w:val="22"/>
          <w:lang w:eastAsia="ru-RU"/>
        </w:rPr>
      </w:pPr>
      <w:r w:rsidRPr="00250C7B">
        <w:rPr>
          <w:rStyle w:val="fontstyle01"/>
          <w:rFonts w:ascii="Times New Roman" w:eastAsia="Times New Roman" w:hAnsi="Times New Roman"/>
          <w:sz w:val="22"/>
          <w:szCs w:val="22"/>
          <w:lang w:eastAsia="ru-RU"/>
        </w:rPr>
        <w:t>защиту внутренних частей блока от пыли, тепла, света и прочих воздействий;</w:t>
      </w:r>
    </w:p>
    <w:p w:rsidR="005D4B41" w:rsidRPr="00AD1B14" w:rsidRDefault="005D4B41" w:rsidP="005D4B41">
      <w:pPr>
        <w:pStyle w:val="af3"/>
        <w:numPr>
          <w:ilvl w:val="0"/>
          <w:numId w:val="43"/>
        </w:numPr>
        <w:spacing w:line="240" w:lineRule="auto"/>
        <w:jc w:val="both"/>
        <w:rPr>
          <w:rStyle w:val="fontstyle01"/>
          <w:rFonts w:ascii="Times New Roman" w:eastAsia="Times New Roman" w:hAnsi="Times New Roman"/>
          <w:lang w:eastAsia="ru-RU"/>
        </w:rPr>
      </w:pPr>
      <w:r w:rsidRPr="00250C7B">
        <w:rPr>
          <w:rStyle w:val="fontstyle01"/>
          <w:rFonts w:ascii="Times New Roman" w:eastAsia="Times New Roman" w:hAnsi="Times New Roman"/>
          <w:sz w:val="22"/>
          <w:szCs w:val="22"/>
          <w:lang w:eastAsia="ru-RU"/>
        </w:rPr>
        <w:t>декоративные функции.</w:t>
      </w:r>
    </w:p>
    <w:p w:rsidR="005D4B41" w:rsidRDefault="00255093" w:rsidP="005D4B41">
      <w:pPr>
        <w:spacing w:line="276" w:lineRule="auto"/>
        <w:jc w:val="center"/>
        <w:rPr>
          <w:rStyle w:val="fontstyle01"/>
          <w:sz w:val="22"/>
          <w:szCs w:val="22"/>
        </w:rPr>
      </w:pPr>
      <w:r>
        <w:rPr>
          <w:rStyle w:val="fontstyle01"/>
          <w:noProof/>
          <w:sz w:val="22"/>
          <w:szCs w:val="22"/>
        </w:rPr>
        <w:drawing>
          <wp:inline distT="0" distB="0" distL="0" distR="0" wp14:anchorId="7AB84BF4" wp14:editId="0B46CF66">
            <wp:extent cx="2514600" cy="2305050"/>
            <wp:effectExtent l="0" t="0" r="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230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4B41" w:rsidRDefault="005D4B41" w:rsidP="005D4B41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12</w:t>
      </w:r>
    </w:p>
    <w:p w:rsidR="005D4B41" w:rsidRPr="00AD1B14" w:rsidRDefault="005D4B41" w:rsidP="005D4B41">
      <w:pPr>
        <w:spacing w:line="276" w:lineRule="auto"/>
        <w:jc w:val="both"/>
        <w:rPr>
          <w:rStyle w:val="fontstyle01"/>
          <w:sz w:val="22"/>
          <w:szCs w:val="22"/>
        </w:rPr>
      </w:pPr>
    </w:p>
    <w:p w:rsidR="00255093" w:rsidRPr="00255093" w:rsidRDefault="00255093" w:rsidP="00255093">
      <w:pPr>
        <w:pStyle w:val="af3"/>
        <w:numPr>
          <w:ilvl w:val="0"/>
          <w:numId w:val="39"/>
        </w:numPr>
        <w:spacing w:line="240" w:lineRule="auto"/>
        <w:jc w:val="both"/>
        <w:rPr>
          <w:rStyle w:val="fontstyle01"/>
          <w:rFonts w:ascii="Times New Roman" w:hAnsi="Times New Roman"/>
          <w:sz w:val="22"/>
          <w:szCs w:val="22"/>
        </w:rPr>
      </w:pPr>
      <w:r w:rsidRPr="00255093">
        <w:rPr>
          <w:rStyle w:val="fontstyle01"/>
          <w:rFonts w:ascii="Times New Roman" w:hAnsi="Times New Roman"/>
          <w:sz w:val="22"/>
          <w:szCs w:val="22"/>
        </w:rPr>
        <w:t xml:space="preserve">Общее устройство наружного блока кондиционера. </w:t>
      </w:r>
    </w:p>
    <w:p w:rsidR="00255093" w:rsidRPr="00255093" w:rsidRDefault="00255093" w:rsidP="00255093">
      <w:pPr>
        <w:spacing w:line="276" w:lineRule="auto"/>
        <w:ind w:firstLine="709"/>
        <w:jc w:val="both"/>
        <w:rPr>
          <w:rStyle w:val="fontstyle01"/>
          <w:rFonts w:ascii="Times New Roman" w:hAnsi="Times New Roman"/>
          <w:sz w:val="22"/>
          <w:szCs w:val="22"/>
        </w:rPr>
      </w:pPr>
    </w:p>
    <w:p w:rsidR="00255093" w:rsidRPr="00255093" w:rsidRDefault="00255093" w:rsidP="00255093">
      <w:pPr>
        <w:spacing w:line="276" w:lineRule="auto"/>
        <w:ind w:firstLine="709"/>
        <w:jc w:val="both"/>
        <w:rPr>
          <w:rStyle w:val="fontstyle01"/>
          <w:rFonts w:ascii="Times New Roman" w:hAnsi="Times New Roman"/>
          <w:sz w:val="22"/>
          <w:szCs w:val="22"/>
        </w:rPr>
      </w:pPr>
      <w:r w:rsidRPr="00255093">
        <w:rPr>
          <w:rStyle w:val="fontstyle01"/>
          <w:rFonts w:ascii="Times New Roman" w:hAnsi="Times New Roman"/>
          <w:sz w:val="22"/>
          <w:szCs w:val="22"/>
        </w:rPr>
        <w:t>Основные элементы наружного блока представлены на рисунке 13.</w:t>
      </w:r>
    </w:p>
    <w:p w:rsidR="00255093" w:rsidRPr="006E3748" w:rsidRDefault="00255093" w:rsidP="00255093">
      <w:pPr>
        <w:spacing w:line="276" w:lineRule="auto"/>
        <w:ind w:firstLine="709"/>
        <w:jc w:val="both"/>
        <w:rPr>
          <w:rStyle w:val="fontstyle01"/>
          <w:sz w:val="22"/>
          <w:szCs w:val="22"/>
        </w:rPr>
      </w:pPr>
    </w:p>
    <w:p w:rsidR="00255093" w:rsidRPr="00DC2969" w:rsidRDefault="00255093" w:rsidP="00255093">
      <w:pPr>
        <w:pStyle w:val="af3"/>
        <w:ind w:left="1069"/>
        <w:jc w:val="both"/>
        <w:rPr>
          <w:rStyle w:val="fontstyle01"/>
          <w:rFonts w:ascii="Times New Roman" w:eastAsia="Times New Roman" w:hAnsi="Times New Roman"/>
          <w:lang w:eastAsia="ru-RU"/>
        </w:rPr>
      </w:pPr>
    </w:p>
    <w:tbl>
      <w:tblPr>
        <w:tblStyle w:val="af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10"/>
        <w:gridCol w:w="3204"/>
      </w:tblGrid>
      <w:tr w:rsidR="00255093" w:rsidTr="00AE5A20">
        <w:trPr>
          <w:jc w:val="center"/>
        </w:trPr>
        <w:tc>
          <w:tcPr>
            <w:tcW w:w="6066" w:type="dxa"/>
          </w:tcPr>
          <w:p w:rsidR="00255093" w:rsidRDefault="00255093" w:rsidP="00AE5A20">
            <w:pPr>
              <w:pStyle w:val="af3"/>
              <w:ind w:left="0"/>
              <w:jc w:val="both"/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368F23FE" wp14:editId="2C6499FF">
                  <wp:extent cx="3581400" cy="3030415"/>
                  <wp:effectExtent l="0" t="0" r="0" b="0"/>
                  <wp:docPr id="83" name="Рисунок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3170" cy="30319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5" w:type="dxa"/>
          </w:tcPr>
          <w:p w:rsidR="00255093" w:rsidRPr="00CE656E" w:rsidRDefault="00255093" w:rsidP="00AE5A20">
            <w:pPr>
              <w:pStyle w:val="af3"/>
              <w:ind w:left="0"/>
              <w:rPr>
                <w:rFonts w:ascii="Times New Roman" w:hAnsi="Times New Roman"/>
              </w:rPr>
            </w:pP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t>1. Вентилятор.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2. Конденсатор.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3. Компрессор.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4. Плата управления.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5. Четырехходовой клапан.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6. Штуцерные соединения.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 xml:space="preserve">7. Фильтр </w:t>
            </w:r>
            <w:proofErr w:type="spellStart"/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t>фреоновой</w:t>
            </w:r>
            <w:proofErr w:type="spellEnd"/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t xml:space="preserve"> системы.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8. Защитная быстросъемная крышка.</w:t>
            </w:r>
          </w:p>
        </w:tc>
      </w:tr>
    </w:tbl>
    <w:p w:rsidR="00255093" w:rsidRDefault="00255093" w:rsidP="00255093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13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736D1B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E12673" w:rsidRDefault="00E12673" w:rsidP="00E12673">
      <w:pPr>
        <w:pStyle w:val="1"/>
        <w:ind w:firstLine="709"/>
        <w:rPr>
          <w:rFonts w:ascii="Times New Roman" w:hAnsi="Times New Roman"/>
          <w:sz w:val="22"/>
          <w:szCs w:val="22"/>
        </w:rPr>
      </w:pPr>
      <w:bookmarkStart w:id="16" w:name="_Toc137222328"/>
      <w:r>
        <w:rPr>
          <w:rFonts w:ascii="Times New Roman" w:hAnsi="Times New Roman"/>
          <w:b w:val="0"/>
          <w:sz w:val="22"/>
          <w:szCs w:val="22"/>
        </w:rPr>
        <w:t>2.4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 xml:space="preserve"> </w:t>
      </w:r>
      <w:r w:rsidRPr="00E12673">
        <w:rPr>
          <w:rFonts w:ascii="Times New Roman" w:hAnsi="Times New Roman"/>
          <w:b w:val="0"/>
          <w:sz w:val="22"/>
          <w:szCs w:val="22"/>
        </w:rPr>
        <w:t>Комбинации наружных и внутренних блоков</w:t>
      </w:r>
      <w:bookmarkEnd w:id="16"/>
    </w:p>
    <w:p w:rsidR="00E12673" w:rsidRPr="00E12673" w:rsidRDefault="00E12673" w:rsidP="00E12673"/>
    <w:p w:rsidR="00E12673" w:rsidRDefault="00E12673" w:rsidP="00E12673">
      <w:pPr>
        <w:ind w:firstLine="709"/>
        <w:rPr>
          <w:sz w:val="22"/>
          <w:szCs w:val="22"/>
        </w:rPr>
      </w:pPr>
      <w:r w:rsidRPr="00674235">
        <w:rPr>
          <w:sz w:val="22"/>
          <w:szCs w:val="22"/>
        </w:rPr>
        <w:t>Возмо</w:t>
      </w:r>
      <w:r>
        <w:rPr>
          <w:sz w:val="22"/>
          <w:szCs w:val="22"/>
        </w:rPr>
        <w:t xml:space="preserve">жные комбинации наружных </w:t>
      </w:r>
      <w:r w:rsidRPr="00674235">
        <w:rPr>
          <w:sz w:val="22"/>
          <w:szCs w:val="22"/>
        </w:rPr>
        <w:t xml:space="preserve">и внутренних блоков </w:t>
      </w:r>
      <w:r w:rsidRPr="00F55993">
        <w:rPr>
          <w:sz w:val="22"/>
          <w:szCs w:val="22"/>
        </w:rPr>
        <w:t>приведены</w:t>
      </w:r>
      <w:r w:rsidR="008B4ECA">
        <w:rPr>
          <w:sz w:val="22"/>
          <w:szCs w:val="22"/>
        </w:rPr>
        <w:t xml:space="preserve"> в таблице 4.</w:t>
      </w:r>
    </w:p>
    <w:p w:rsidR="00E12673" w:rsidRDefault="00E12673" w:rsidP="00E12673">
      <w:pPr>
        <w:rPr>
          <w:sz w:val="22"/>
          <w:szCs w:val="22"/>
        </w:rPr>
      </w:pPr>
    </w:p>
    <w:p w:rsidR="00E12673" w:rsidRPr="005B2BEB" w:rsidRDefault="00E12673" w:rsidP="00E12673">
      <w:pPr>
        <w:ind w:firstLine="567"/>
        <w:rPr>
          <w:sz w:val="16"/>
          <w:szCs w:val="16"/>
        </w:rPr>
      </w:pPr>
    </w:p>
    <w:p w:rsidR="00E12673" w:rsidRDefault="00E12673" w:rsidP="00E12673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4</w:t>
      </w:r>
    </w:p>
    <w:p w:rsidR="00E12673" w:rsidRPr="00AD18FE" w:rsidRDefault="00E12673" w:rsidP="00E12673">
      <w:pPr>
        <w:spacing w:line="276" w:lineRule="auto"/>
        <w:jc w:val="center"/>
        <w:rPr>
          <w:noProof/>
          <w:sz w:val="16"/>
          <w:szCs w:val="16"/>
        </w:rPr>
      </w:pPr>
    </w:p>
    <w:tbl>
      <w:tblPr>
        <w:tblStyle w:val="af0"/>
        <w:tblW w:w="9503" w:type="dxa"/>
        <w:jc w:val="center"/>
        <w:tblLayout w:type="fixed"/>
        <w:tblLook w:val="04A0" w:firstRow="1" w:lastRow="0" w:firstColumn="1" w:lastColumn="0" w:noHBand="0" w:noVBand="1"/>
      </w:tblPr>
      <w:tblGrid>
        <w:gridCol w:w="2689"/>
        <w:gridCol w:w="708"/>
        <w:gridCol w:w="1418"/>
        <w:gridCol w:w="1740"/>
        <w:gridCol w:w="1460"/>
        <w:gridCol w:w="1488"/>
      </w:tblGrid>
      <w:tr w:rsidR="00E12673" w:rsidRPr="00C824DA" w:rsidTr="00D035E2">
        <w:trPr>
          <w:jc w:val="center"/>
        </w:trPr>
        <w:tc>
          <w:tcPr>
            <w:tcW w:w="3397" w:type="dxa"/>
            <w:gridSpan w:val="2"/>
            <w:vAlign w:val="center"/>
          </w:tcPr>
          <w:p w:rsidR="00E12673" w:rsidRPr="00C824DA" w:rsidRDefault="00E12673" w:rsidP="00AE5A20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6106" w:type="dxa"/>
            <w:gridSpan w:val="4"/>
            <w:vAlign w:val="center"/>
          </w:tcPr>
          <w:p w:rsidR="00E12673" w:rsidRPr="00C824DA" w:rsidRDefault="00E12673" w:rsidP="00AE5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модели</w:t>
            </w:r>
          </w:p>
        </w:tc>
      </w:tr>
      <w:tr w:rsidR="00E12673" w:rsidRPr="008B4ECA" w:rsidTr="00D035E2">
        <w:trPr>
          <w:jc w:val="center"/>
        </w:trPr>
        <w:tc>
          <w:tcPr>
            <w:tcW w:w="3397" w:type="dxa"/>
            <w:gridSpan w:val="2"/>
            <w:vAlign w:val="center"/>
          </w:tcPr>
          <w:p w:rsidR="00E12673" w:rsidRPr="00C824DA" w:rsidRDefault="00E12673" w:rsidP="00AE5A20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Внутренний блок</w:t>
            </w:r>
          </w:p>
        </w:tc>
        <w:tc>
          <w:tcPr>
            <w:tcW w:w="1418" w:type="dxa"/>
            <w:vAlign w:val="center"/>
          </w:tcPr>
          <w:p w:rsidR="00E12673" w:rsidRPr="008B4ECA" w:rsidRDefault="008B4ECA" w:rsidP="008B4ECA">
            <w:pPr>
              <w:jc w:val="center"/>
              <w:rPr>
                <w:sz w:val="20"/>
                <w:szCs w:val="20"/>
              </w:rPr>
            </w:pPr>
            <w:r w:rsidRPr="008B4ECA">
              <w:rPr>
                <w:sz w:val="20"/>
                <w:szCs w:val="20"/>
              </w:rPr>
              <w:t>RAK-18REF</w:t>
            </w:r>
          </w:p>
        </w:tc>
        <w:tc>
          <w:tcPr>
            <w:tcW w:w="1740" w:type="dxa"/>
          </w:tcPr>
          <w:p w:rsidR="00E12673" w:rsidRPr="008B4ECA" w:rsidRDefault="008B4ECA" w:rsidP="00AE5A20">
            <w:pPr>
              <w:jc w:val="center"/>
              <w:rPr>
                <w:sz w:val="20"/>
                <w:szCs w:val="20"/>
              </w:rPr>
            </w:pPr>
            <w:r w:rsidRPr="008B4ECA">
              <w:rPr>
                <w:sz w:val="20"/>
                <w:szCs w:val="20"/>
              </w:rPr>
              <w:t>RAK-25REF</w:t>
            </w:r>
          </w:p>
        </w:tc>
        <w:tc>
          <w:tcPr>
            <w:tcW w:w="1460" w:type="dxa"/>
          </w:tcPr>
          <w:p w:rsidR="00E12673" w:rsidRPr="008B4ECA" w:rsidRDefault="008B4ECA" w:rsidP="00AE5A20">
            <w:pPr>
              <w:jc w:val="center"/>
              <w:rPr>
                <w:sz w:val="20"/>
                <w:szCs w:val="20"/>
              </w:rPr>
            </w:pPr>
            <w:r w:rsidRPr="008B4ECA">
              <w:rPr>
                <w:sz w:val="20"/>
                <w:szCs w:val="20"/>
              </w:rPr>
              <w:t>RAK-35REF</w:t>
            </w:r>
          </w:p>
        </w:tc>
        <w:tc>
          <w:tcPr>
            <w:tcW w:w="1488" w:type="dxa"/>
          </w:tcPr>
          <w:p w:rsidR="00E12673" w:rsidRPr="008B4ECA" w:rsidRDefault="008B4ECA" w:rsidP="00AE5A20">
            <w:pPr>
              <w:jc w:val="center"/>
              <w:rPr>
                <w:sz w:val="20"/>
                <w:szCs w:val="20"/>
              </w:rPr>
            </w:pPr>
            <w:r w:rsidRPr="008B4ECA">
              <w:rPr>
                <w:sz w:val="20"/>
                <w:szCs w:val="20"/>
              </w:rPr>
              <w:t>RAK-50REF</w:t>
            </w:r>
          </w:p>
        </w:tc>
      </w:tr>
      <w:tr w:rsidR="00D035E2" w:rsidRPr="00C824DA" w:rsidTr="00D035E2">
        <w:trPr>
          <w:jc w:val="center"/>
        </w:trPr>
        <w:tc>
          <w:tcPr>
            <w:tcW w:w="3397" w:type="dxa"/>
            <w:gridSpan w:val="2"/>
            <w:vAlign w:val="center"/>
          </w:tcPr>
          <w:p w:rsidR="00D035E2" w:rsidRPr="00C824DA" w:rsidRDefault="00D035E2" w:rsidP="00D035E2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Наружный блок</w:t>
            </w:r>
          </w:p>
        </w:tc>
        <w:tc>
          <w:tcPr>
            <w:tcW w:w="1418" w:type="dxa"/>
            <w:vAlign w:val="center"/>
          </w:tcPr>
          <w:p w:rsidR="00D035E2" w:rsidRPr="008B4ECA" w:rsidRDefault="00D035E2" w:rsidP="00D035E2">
            <w:pPr>
              <w:jc w:val="center"/>
              <w:rPr>
                <w:sz w:val="20"/>
                <w:szCs w:val="20"/>
              </w:rPr>
            </w:pPr>
            <w:r w:rsidRPr="008B4ECA">
              <w:rPr>
                <w:sz w:val="20"/>
                <w:szCs w:val="20"/>
              </w:rPr>
              <w:t>RAK-18</w:t>
            </w:r>
            <w:r>
              <w:rPr>
                <w:sz w:val="20"/>
                <w:szCs w:val="20"/>
                <w:lang w:val="en-US"/>
              </w:rPr>
              <w:t>W</w:t>
            </w:r>
            <w:r w:rsidRPr="008B4ECA">
              <w:rPr>
                <w:sz w:val="20"/>
                <w:szCs w:val="20"/>
              </w:rPr>
              <w:t>EF</w:t>
            </w:r>
          </w:p>
        </w:tc>
        <w:tc>
          <w:tcPr>
            <w:tcW w:w="1740" w:type="dxa"/>
          </w:tcPr>
          <w:p w:rsidR="00D035E2" w:rsidRPr="008B4ECA" w:rsidRDefault="00D035E2" w:rsidP="00D035E2">
            <w:pPr>
              <w:jc w:val="center"/>
              <w:rPr>
                <w:sz w:val="20"/>
                <w:szCs w:val="20"/>
              </w:rPr>
            </w:pPr>
            <w:r w:rsidRPr="008B4ECA">
              <w:rPr>
                <w:sz w:val="20"/>
                <w:szCs w:val="20"/>
              </w:rPr>
              <w:t>RAK-25</w:t>
            </w:r>
            <w:r>
              <w:rPr>
                <w:sz w:val="20"/>
                <w:szCs w:val="20"/>
              </w:rPr>
              <w:t>W</w:t>
            </w:r>
            <w:r w:rsidRPr="008B4ECA">
              <w:rPr>
                <w:sz w:val="20"/>
                <w:szCs w:val="20"/>
              </w:rPr>
              <w:t>EF</w:t>
            </w:r>
          </w:p>
        </w:tc>
        <w:tc>
          <w:tcPr>
            <w:tcW w:w="1460" w:type="dxa"/>
          </w:tcPr>
          <w:p w:rsidR="00D035E2" w:rsidRPr="008B4ECA" w:rsidRDefault="00D035E2" w:rsidP="00D035E2">
            <w:pPr>
              <w:jc w:val="center"/>
              <w:rPr>
                <w:sz w:val="20"/>
                <w:szCs w:val="20"/>
              </w:rPr>
            </w:pPr>
            <w:r w:rsidRPr="008B4ECA">
              <w:rPr>
                <w:sz w:val="20"/>
                <w:szCs w:val="20"/>
              </w:rPr>
              <w:t>RAK-35</w:t>
            </w:r>
            <w:r>
              <w:rPr>
                <w:sz w:val="20"/>
                <w:szCs w:val="20"/>
              </w:rPr>
              <w:t>W</w:t>
            </w:r>
            <w:r w:rsidRPr="008B4ECA">
              <w:rPr>
                <w:sz w:val="20"/>
                <w:szCs w:val="20"/>
              </w:rPr>
              <w:t>EF</w:t>
            </w:r>
          </w:p>
        </w:tc>
        <w:tc>
          <w:tcPr>
            <w:tcW w:w="1488" w:type="dxa"/>
          </w:tcPr>
          <w:p w:rsidR="00D035E2" w:rsidRPr="008B4ECA" w:rsidRDefault="00D035E2" w:rsidP="00D035E2">
            <w:pPr>
              <w:jc w:val="center"/>
              <w:rPr>
                <w:sz w:val="20"/>
                <w:szCs w:val="20"/>
              </w:rPr>
            </w:pPr>
            <w:r w:rsidRPr="008B4ECA">
              <w:rPr>
                <w:sz w:val="20"/>
                <w:szCs w:val="20"/>
              </w:rPr>
              <w:t>RAK-50</w:t>
            </w:r>
            <w:r>
              <w:rPr>
                <w:sz w:val="20"/>
                <w:szCs w:val="20"/>
              </w:rPr>
              <w:t>W</w:t>
            </w:r>
            <w:r w:rsidRPr="008B4ECA">
              <w:rPr>
                <w:sz w:val="20"/>
                <w:szCs w:val="20"/>
              </w:rPr>
              <w:t>EF</w:t>
            </w:r>
          </w:p>
        </w:tc>
      </w:tr>
      <w:tr w:rsidR="001D40D8" w:rsidRPr="00C824DA" w:rsidTr="00D035E2">
        <w:trPr>
          <w:jc w:val="center"/>
        </w:trPr>
        <w:tc>
          <w:tcPr>
            <w:tcW w:w="2689" w:type="dxa"/>
            <w:vAlign w:val="center"/>
          </w:tcPr>
          <w:p w:rsidR="001D40D8" w:rsidRPr="00C824DA" w:rsidRDefault="001D40D8" w:rsidP="001D40D8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Холодопроизводительность</w:t>
            </w:r>
          </w:p>
        </w:tc>
        <w:tc>
          <w:tcPr>
            <w:tcW w:w="708" w:type="dxa"/>
            <w:vAlign w:val="center"/>
          </w:tcPr>
          <w:p w:rsidR="001D40D8" w:rsidRPr="00C824DA" w:rsidRDefault="001D40D8" w:rsidP="001D40D8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418" w:type="dxa"/>
            <w:vAlign w:val="center"/>
          </w:tcPr>
          <w:p w:rsidR="001D40D8" w:rsidRPr="001D40D8" w:rsidRDefault="001D40D8" w:rsidP="001D40D8">
            <w:pPr>
              <w:jc w:val="center"/>
              <w:rPr>
                <w:sz w:val="20"/>
                <w:szCs w:val="20"/>
                <w:lang w:val="en-US"/>
              </w:rPr>
            </w:pPr>
            <w:r w:rsidRPr="001D40D8">
              <w:rPr>
                <w:sz w:val="20"/>
                <w:szCs w:val="20"/>
                <w:lang w:val="en-US"/>
              </w:rPr>
              <w:t>2.0</w:t>
            </w:r>
          </w:p>
        </w:tc>
        <w:tc>
          <w:tcPr>
            <w:tcW w:w="1740" w:type="dxa"/>
            <w:vAlign w:val="center"/>
          </w:tcPr>
          <w:p w:rsidR="001D40D8" w:rsidRPr="001D40D8" w:rsidRDefault="001D40D8" w:rsidP="001D40D8">
            <w:pPr>
              <w:jc w:val="center"/>
              <w:rPr>
                <w:sz w:val="20"/>
                <w:szCs w:val="20"/>
                <w:lang w:val="en-US"/>
              </w:rPr>
            </w:pPr>
            <w:r w:rsidRPr="001D40D8">
              <w:rPr>
                <w:sz w:val="20"/>
                <w:szCs w:val="20"/>
                <w:lang w:val="en-US"/>
              </w:rPr>
              <w:t>2.5</w:t>
            </w:r>
          </w:p>
        </w:tc>
        <w:tc>
          <w:tcPr>
            <w:tcW w:w="1460" w:type="dxa"/>
            <w:vAlign w:val="center"/>
          </w:tcPr>
          <w:p w:rsidR="001D40D8" w:rsidRPr="001D40D8" w:rsidRDefault="001D40D8" w:rsidP="001D40D8">
            <w:pPr>
              <w:jc w:val="center"/>
              <w:rPr>
                <w:sz w:val="20"/>
                <w:szCs w:val="20"/>
                <w:lang w:val="en-US"/>
              </w:rPr>
            </w:pPr>
            <w:r w:rsidRPr="001D40D8">
              <w:rPr>
                <w:sz w:val="20"/>
                <w:szCs w:val="20"/>
                <w:lang w:val="en-US"/>
              </w:rPr>
              <w:t>3.5</w:t>
            </w:r>
          </w:p>
        </w:tc>
        <w:tc>
          <w:tcPr>
            <w:tcW w:w="1488" w:type="dxa"/>
            <w:vAlign w:val="center"/>
          </w:tcPr>
          <w:p w:rsidR="001D40D8" w:rsidRPr="001D40D8" w:rsidRDefault="001D40D8" w:rsidP="001D40D8">
            <w:pPr>
              <w:jc w:val="center"/>
              <w:rPr>
                <w:sz w:val="20"/>
                <w:szCs w:val="20"/>
                <w:lang w:val="en-US"/>
              </w:rPr>
            </w:pPr>
            <w:r w:rsidRPr="001D40D8">
              <w:rPr>
                <w:sz w:val="20"/>
                <w:szCs w:val="20"/>
                <w:lang w:val="en-US"/>
              </w:rPr>
              <w:t>5.0</w:t>
            </w:r>
          </w:p>
        </w:tc>
      </w:tr>
      <w:tr w:rsidR="001D40D8" w:rsidRPr="00C824DA" w:rsidTr="00D035E2">
        <w:trPr>
          <w:jc w:val="center"/>
        </w:trPr>
        <w:tc>
          <w:tcPr>
            <w:tcW w:w="2689" w:type="dxa"/>
            <w:vAlign w:val="center"/>
          </w:tcPr>
          <w:p w:rsidR="001D40D8" w:rsidRPr="00C824DA" w:rsidRDefault="001D40D8" w:rsidP="001D40D8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Теплопроизводительность</w:t>
            </w:r>
          </w:p>
        </w:tc>
        <w:tc>
          <w:tcPr>
            <w:tcW w:w="708" w:type="dxa"/>
            <w:vAlign w:val="center"/>
          </w:tcPr>
          <w:p w:rsidR="001D40D8" w:rsidRPr="00C824DA" w:rsidRDefault="001D40D8" w:rsidP="001D40D8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418" w:type="dxa"/>
            <w:vAlign w:val="center"/>
          </w:tcPr>
          <w:p w:rsidR="001D40D8" w:rsidRPr="001D40D8" w:rsidRDefault="001D40D8" w:rsidP="001D40D8">
            <w:pPr>
              <w:jc w:val="center"/>
              <w:rPr>
                <w:sz w:val="20"/>
                <w:szCs w:val="20"/>
                <w:lang w:val="en-US"/>
              </w:rPr>
            </w:pPr>
            <w:r w:rsidRPr="001D40D8">
              <w:rPr>
                <w:sz w:val="20"/>
                <w:szCs w:val="20"/>
                <w:lang w:val="en-US"/>
              </w:rPr>
              <w:t>2.5</w:t>
            </w:r>
          </w:p>
        </w:tc>
        <w:tc>
          <w:tcPr>
            <w:tcW w:w="1740" w:type="dxa"/>
            <w:vAlign w:val="center"/>
          </w:tcPr>
          <w:p w:rsidR="001D40D8" w:rsidRPr="001D40D8" w:rsidRDefault="001D40D8" w:rsidP="001D40D8">
            <w:pPr>
              <w:jc w:val="center"/>
              <w:rPr>
                <w:sz w:val="20"/>
                <w:szCs w:val="20"/>
                <w:lang w:val="en-US"/>
              </w:rPr>
            </w:pPr>
            <w:r w:rsidRPr="001D40D8">
              <w:rPr>
                <w:sz w:val="20"/>
                <w:szCs w:val="20"/>
                <w:lang w:val="en-US"/>
              </w:rPr>
              <w:t>3.4</w:t>
            </w:r>
          </w:p>
        </w:tc>
        <w:tc>
          <w:tcPr>
            <w:tcW w:w="1460" w:type="dxa"/>
            <w:vAlign w:val="center"/>
          </w:tcPr>
          <w:p w:rsidR="001D40D8" w:rsidRPr="001D40D8" w:rsidRDefault="001D40D8" w:rsidP="001D40D8">
            <w:pPr>
              <w:jc w:val="center"/>
              <w:rPr>
                <w:sz w:val="20"/>
                <w:szCs w:val="20"/>
                <w:lang w:val="en-US"/>
              </w:rPr>
            </w:pPr>
            <w:r w:rsidRPr="001D40D8">
              <w:rPr>
                <w:sz w:val="20"/>
                <w:szCs w:val="20"/>
                <w:lang w:val="en-US"/>
              </w:rPr>
              <w:t>4.2</w:t>
            </w:r>
          </w:p>
        </w:tc>
        <w:tc>
          <w:tcPr>
            <w:tcW w:w="1488" w:type="dxa"/>
            <w:vAlign w:val="center"/>
          </w:tcPr>
          <w:p w:rsidR="001D40D8" w:rsidRPr="001D40D8" w:rsidRDefault="001D40D8" w:rsidP="001D40D8">
            <w:pPr>
              <w:jc w:val="center"/>
              <w:rPr>
                <w:sz w:val="20"/>
                <w:szCs w:val="20"/>
                <w:lang w:val="en-US"/>
              </w:rPr>
            </w:pPr>
            <w:r w:rsidRPr="001D40D8">
              <w:rPr>
                <w:sz w:val="20"/>
                <w:szCs w:val="20"/>
                <w:lang w:val="en-US"/>
              </w:rPr>
              <w:t>6.0</w:t>
            </w:r>
          </w:p>
        </w:tc>
      </w:tr>
    </w:tbl>
    <w:p w:rsidR="00E12673" w:rsidRDefault="00E12673" w:rsidP="00E12673">
      <w:pPr>
        <w:spacing w:line="276" w:lineRule="auto"/>
        <w:jc w:val="center"/>
        <w:rPr>
          <w:noProof/>
          <w:sz w:val="16"/>
          <w:szCs w:val="16"/>
        </w:rPr>
      </w:pPr>
    </w:p>
    <w:p w:rsidR="00FA7A5C" w:rsidRPr="000B7F96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7" w:name="_Toc85529571"/>
      <w:bookmarkStart w:id="18" w:name="_Ref86669711"/>
      <w:bookmarkStart w:id="19" w:name="_Toc137222329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7"/>
      <w:bookmarkEnd w:id="18"/>
      <w:bookmarkEnd w:id="19"/>
    </w:p>
    <w:p w:rsidR="00FA7A5C" w:rsidRPr="00FA7A5C" w:rsidRDefault="00FA7A5C" w:rsidP="00FA7A5C"/>
    <w:p w:rsidR="00B86CE5" w:rsidRPr="00282580" w:rsidRDefault="00B86CE5" w:rsidP="00B86CE5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282580">
        <w:rPr>
          <w:sz w:val="22"/>
          <w:szCs w:val="22"/>
        </w:rPr>
        <w:t>Проверьте, выдерживает ли место установки вес</w:t>
      </w:r>
      <w:r>
        <w:rPr>
          <w:sz w:val="22"/>
          <w:szCs w:val="22"/>
        </w:rPr>
        <w:t xml:space="preserve"> </w:t>
      </w:r>
      <w:r w:rsidRPr="00282580">
        <w:rPr>
          <w:sz w:val="22"/>
          <w:szCs w:val="22"/>
        </w:rPr>
        <w:t>блока. Неверно выполненный монтаж чреват</w:t>
      </w:r>
    </w:p>
    <w:p w:rsidR="00B86CE5" w:rsidRDefault="00B86CE5" w:rsidP="00B86CE5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282580">
        <w:rPr>
          <w:sz w:val="22"/>
          <w:szCs w:val="22"/>
        </w:rPr>
        <w:t>опасностью. По той же причине может возникать</w:t>
      </w:r>
      <w:r>
        <w:rPr>
          <w:sz w:val="22"/>
          <w:szCs w:val="22"/>
        </w:rPr>
        <w:t xml:space="preserve"> </w:t>
      </w:r>
      <w:r w:rsidRPr="00282580">
        <w:rPr>
          <w:sz w:val="22"/>
          <w:szCs w:val="22"/>
        </w:rPr>
        <w:t>вибрация или посторонний шум.</w:t>
      </w:r>
    </w:p>
    <w:p w:rsidR="00B86CE5" w:rsidRDefault="00B86CE5" w:rsidP="00B86CE5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282580">
        <w:rPr>
          <w:sz w:val="22"/>
          <w:szCs w:val="22"/>
        </w:rPr>
        <w:t>Обеспечьте наличие свободного пространства для</w:t>
      </w:r>
      <w:r>
        <w:rPr>
          <w:sz w:val="22"/>
          <w:szCs w:val="22"/>
        </w:rPr>
        <w:t xml:space="preserve"> </w:t>
      </w:r>
      <w:r w:rsidRPr="00282580">
        <w:rPr>
          <w:sz w:val="22"/>
          <w:szCs w:val="22"/>
        </w:rPr>
        <w:t>обслуживания.</w:t>
      </w:r>
    </w:p>
    <w:p w:rsidR="00B86CE5" w:rsidRPr="002562AE" w:rsidRDefault="00B86CE5" w:rsidP="00B86CE5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282580">
        <w:rPr>
          <w:sz w:val="22"/>
          <w:szCs w:val="22"/>
        </w:rPr>
        <w:t>Во избежание вибрации НЕЛЬЗЯ устанавливать</w:t>
      </w:r>
      <w:r>
        <w:rPr>
          <w:sz w:val="22"/>
          <w:szCs w:val="22"/>
        </w:rPr>
        <w:t xml:space="preserve"> </w:t>
      </w:r>
      <w:r w:rsidRPr="00282580">
        <w:rPr>
          <w:sz w:val="22"/>
          <w:szCs w:val="22"/>
        </w:rPr>
        <w:t>блок так, чтобы он соприкасался с потолком или</w:t>
      </w:r>
      <w:r w:rsidRPr="0049173A">
        <w:rPr>
          <w:sz w:val="22"/>
          <w:szCs w:val="22"/>
        </w:rPr>
        <w:t xml:space="preserve"> </w:t>
      </w:r>
      <w:r w:rsidRPr="002562AE">
        <w:rPr>
          <w:sz w:val="22"/>
          <w:szCs w:val="22"/>
        </w:rPr>
        <w:t>стенами.</w:t>
      </w:r>
    </w:p>
    <w:p w:rsidR="00B86CE5" w:rsidRPr="002562AE" w:rsidRDefault="00B86CE5" w:rsidP="00B86CE5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2562AE">
        <w:rPr>
          <w:sz w:val="22"/>
          <w:szCs w:val="22"/>
        </w:rPr>
        <w:t>Оборудование размещается в помещении без</w:t>
      </w:r>
      <w:r>
        <w:rPr>
          <w:sz w:val="22"/>
          <w:szCs w:val="22"/>
        </w:rPr>
        <w:t xml:space="preserve"> </w:t>
      </w:r>
      <w:r w:rsidRPr="002562AE">
        <w:rPr>
          <w:sz w:val="22"/>
          <w:szCs w:val="22"/>
        </w:rPr>
        <w:t>постоянно действую</w:t>
      </w:r>
      <w:r>
        <w:rPr>
          <w:sz w:val="22"/>
          <w:szCs w:val="22"/>
        </w:rPr>
        <w:t>щих источников возгорания (например</w:t>
      </w:r>
      <w:r w:rsidRPr="002562AE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2562AE">
        <w:rPr>
          <w:sz w:val="22"/>
          <w:szCs w:val="22"/>
        </w:rPr>
        <w:t>открытого огня, оборудования, работающего на газе,</w:t>
      </w:r>
      <w:r>
        <w:rPr>
          <w:sz w:val="22"/>
          <w:szCs w:val="22"/>
        </w:rPr>
        <w:t xml:space="preserve"> </w:t>
      </w:r>
      <w:r w:rsidRPr="002562AE">
        <w:rPr>
          <w:sz w:val="22"/>
          <w:szCs w:val="22"/>
        </w:rPr>
        <w:t>или действующих электрообогревателей).</w:t>
      </w:r>
    </w:p>
    <w:p w:rsidR="00B86CE5" w:rsidRPr="00B93E26" w:rsidRDefault="00B86CE5" w:rsidP="00B86CE5">
      <w:pPr>
        <w:pStyle w:val="af3"/>
        <w:autoSpaceDE w:val="0"/>
        <w:autoSpaceDN w:val="0"/>
        <w:adjustRightInd w:val="0"/>
        <w:spacing w:line="240" w:lineRule="auto"/>
        <w:ind w:left="0" w:firstLine="720"/>
        <w:jc w:val="both"/>
        <w:rPr>
          <w:rFonts w:ascii="Times New Roman" w:eastAsia="Times New Roman" w:hAnsi="Times New Roman"/>
          <w:lang w:eastAsia="ru-RU"/>
        </w:rPr>
      </w:pPr>
      <w:r w:rsidRPr="00B93E26">
        <w:rPr>
          <w:rFonts w:ascii="Times New Roman" w:eastAsia="Times New Roman" w:hAnsi="Times New Roman"/>
          <w:lang w:eastAsia="ru-RU"/>
        </w:rPr>
        <w:t>Если подаче или выпуску воздуха в наружном блоке мешае</w:t>
      </w:r>
      <w:r>
        <w:rPr>
          <w:rFonts w:ascii="Times New Roman" w:eastAsia="Times New Roman" w:hAnsi="Times New Roman"/>
          <w:lang w:eastAsia="ru-RU"/>
        </w:rPr>
        <w:t xml:space="preserve">т стена или другое препятствие, </w:t>
      </w:r>
      <w:r w:rsidRPr="00B93E26">
        <w:rPr>
          <w:rFonts w:ascii="Times New Roman" w:eastAsia="Times New Roman" w:hAnsi="Times New Roman"/>
          <w:lang w:eastAsia="ru-RU"/>
        </w:rPr>
        <w:t>необходимо следовать приведенным на рисунке 14 рекомендациям по установке.</w:t>
      </w:r>
    </w:p>
    <w:p w:rsidR="0031798C" w:rsidRDefault="00B86CE5" w:rsidP="0031798C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2A74937F" wp14:editId="554B2A08">
            <wp:extent cx="3227337" cy="2514600"/>
            <wp:effectExtent l="0" t="0" r="0" b="0"/>
            <wp:docPr id="107" name="Рисунок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3968" cy="2519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798C" w:rsidRDefault="0031798C" w:rsidP="0031798C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B86CE5" w:rsidRPr="0031798C" w:rsidRDefault="00B86CE5" w:rsidP="0031798C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31798C">
        <w:rPr>
          <w:sz w:val="20"/>
          <w:szCs w:val="20"/>
        </w:rPr>
        <w:t>Рисунок 14</w:t>
      </w:r>
    </w:p>
    <w:p w:rsidR="00A86107" w:rsidRDefault="00A86107" w:rsidP="00A86107">
      <w:pPr>
        <w:jc w:val="center"/>
        <w:rPr>
          <w:sz w:val="22"/>
          <w:szCs w:val="22"/>
        </w:rPr>
      </w:pP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0" w:name="_Toc85529573"/>
      <w:bookmarkStart w:id="21" w:name="_Ref86669722"/>
      <w:bookmarkStart w:id="22" w:name="_Ref89259518"/>
      <w:bookmarkStart w:id="23" w:name="маркировка"/>
      <w:bookmarkStart w:id="24" w:name="_Toc137222330"/>
      <w:r>
        <w:rPr>
          <w:rFonts w:ascii="Times New Roman" w:hAnsi="Times New Roman"/>
          <w:b w:val="0"/>
          <w:sz w:val="22"/>
          <w:szCs w:val="22"/>
        </w:rPr>
        <w:t>2.</w:t>
      </w:r>
      <w:r w:rsidR="00B86CE5">
        <w:rPr>
          <w:rFonts w:ascii="Times New Roman" w:hAnsi="Times New Roman"/>
          <w:b w:val="0"/>
          <w:sz w:val="22"/>
          <w:szCs w:val="22"/>
        </w:rPr>
        <w:t>5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20"/>
      <w:bookmarkEnd w:id="21"/>
      <w:bookmarkEnd w:id="22"/>
      <w:bookmarkEnd w:id="24"/>
    </w:p>
    <w:bookmarkEnd w:id="23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31798C">
        <w:rPr>
          <w:noProof/>
          <w:sz w:val="22"/>
          <w:szCs w:val="22"/>
        </w:rPr>
        <w:t xml:space="preserve"> 15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F10F28" w:rsidRDefault="00F10F28" w:rsidP="007B2CEF">
      <w:pPr>
        <w:ind w:firstLine="720"/>
        <w:jc w:val="center"/>
        <w:rPr>
          <w:sz w:val="22"/>
          <w:szCs w:val="22"/>
        </w:rPr>
      </w:pPr>
    </w:p>
    <w:p w:rsidR="00B86CE5" w:rsidRDefault="00B86CE5" w:rsidP="00B86CE5">
      <w:pPr>
        <w:spacing w:line="276" w:lineRule="auto"/>
        <w:ind w:firstLine="709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3F9845E7" wp14:editId="4FBE9652">
            <wp:extent cx="719329" cy="719329"/>
            <wp:effectExtent l="0" t="0" r="5080" b="508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стрелки вверх.pn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 wp14:anchorId="5D9994BD" wp14:editId="67EC0567">
            <wp:extent cx="719329" cy="719329"/>
            <wp:effectExtent l="0" t="0" r="5080" b="508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бокал.pn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 wp14:anchorId="64982C17" wp14:editId="3CE048DF">
            <wp:extent cx="719329" cy="719329"/>
            <wp:effectExtent l="0" t="0" r="5080" b="508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зонт.pn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 wp14:anchorId="035856AD" wp14:editId="6F01DF25">
            <wp:extent cx="723900" cy="723900"/>
            <wp:effectExtent l="0" t="0" r="0" b="0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 wp14:anchorId="35DA8667" wp14:editId="1B62EFEB">
            <wp:extent cx="719329" cy="719329"/>
            <wp:effectExtent l="0" t="0" r="5080" b="508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ботинок.pn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3D9ABD53" wp14:editId="745DE068">
            <wp:extent cx="717550" cy="717550"/>
            <wp:effectExtent l="0" t="0" r="6350" b="6350"/>
            <wp:docPr id="105" name="Рисунок 105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6CE5" w:rsidRPr="00D26A71" w:rsidRDefault="00B86CE5" w:rsidP="00B86CE5">
      <w:pPr>
        <w:spacing w:line="276" w:lineRule="auto"/>
        <w:jc w:val="center"/>
        <w:rPr>
          <w:noProof/>
          <w:sz w:val="16"/>
          <w:szCs w:val="16"/>
        </w:rPr>
      </w:pPr>
    </w:p>
    <w:p w:rsidR="00200C8E" w:rsidRDefault="00200C8E" w:rsidP="0031798C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31798C">
        <w:rPr>
          <w:sz w:val="20"/>
          <w:szCs w:val="20"/>
        </w:rPr>
        <w:t xml:space="preserve"> 15</w:t>
      </w:r>
    </w:p>
    <w:p w:rsidR="0090155D" w:rsidRDefault="0090155D" w:rsidP="00200C8E">
      <w:pPr>
        <w:ind w:firstLine="720"/>
        <w:jc w:val="center"/>
        <w:rPr>
          <w:sz w:val="20"/>
          <w:szCs w:val="20"/>
        </w:rPr>
      </w:pPr>
    </w:p>
    <w:p w:rsidR="00E7701A" w:rsidRDefault="00E7701A" w:rsidP="00200C8E">
      <w:pPr>
        <w:ind w:firstLine="720"/>
        <w:jc w:val="center"/>
        <w:rPr>
          <w:sz w:val="20"/>
          <w:szCs w:val="20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5" w:name="_Toc85529574"/>
      <w:bookmarkStart w:id="26" w:name="_Ref86669727"/>
      <w:bookmarkStart w:id="27" w:name="_Ref89259522"/>
      <w:bookmarkStart w:id="28" w:name="_Toc137222331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25"/>
      <w:bookmarkEnd w:id="26"/>
      <w:bookmarkEnd w:id="27"/>
      <w:bookmarkEnd w:id="28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001AE8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EE3BAA">
        <w:rPr>
          <w:noProof/>
          <w:sz w:val="22"/>
          <w:szCs w:val="22"/>
        </w:rPr>
        <w:t>4</w:t>
      </w:r>
      <w:r w:rsidRPr="009B1EC5">
        <w:rPr>
          <w:noProof/>
          <w:sz w:val="22"/>
          <w:szCs w:val="22"/>
        </w:rPr>
        <w:t>.</w:t>
      </w:r>
    </w:p>
    <w:p w:rsidR="007B2CEF" w:rsidRPr="0090155D" w:rsidRDefault="007B2CEF" w:rsidP="00200C8E">
      <w:pPr>
        <w:rPr>
          <w:noProof/>
          <w:sz w:val="16"/>
          <w:szCs w:val="16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EE3BAA">
        <w:rPr>
          <w:noProof/>
          <w:sz w:val="20"/>
          <w:szCs w:val="20"/>
        </w:rPr>
        <w:t xml:space="preserve"> 4</w:t>
      </w:r>
    </w:p>
    <w:p w:rsidR="00200C8E" w:rsidRPr="0090155D" w:rsidRDefault="00200C8E" w:rsidP="00200C8E">
      <w:pPr>
        <w:rPr>
          <w:sz w:val="16"/>
          <w:szCs w:val="16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733EBE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</w:t>
            </w:r>
            <w:r w:rsidR="004D7C24">
              <w:rPr>
                <w:sz w:val="22"/>
                <w:szCs w:val="22"/>
              </w:rPr>
              <w:t xml:space="preserve"> блок</w:t>
            </w:r>
            <w:r w:rsidR="004D7C24" w:rsidRPr="000E0F86">
              <w:rPr>
                <w:sz w:val="22"/>
                <w:szCs w:val="22"/>
              </w:rPr>
              <w:t xml:space="preserve"> </w:t>
            </w:r>
            <w:r w:rsidR="004D7C24">
              <w:rPr>
                <w:sz w:val="22"/>
                <w:szCs w:val="22"/>
              </w:rPr>
              <w:t>бытового кондиционера</w:t>
            </w:r>
            <w:r w:rsidR="004D7C24" w:rsidRPr="000E0F86">
              <w:rPr>
                <w:sz w:val="22"/>
                <w:szCs w:val="22"/>
              </w:rPr>
              <w:t xml:space="preserve"> (сплит-систем</w:t>
            </w:r>
            <w:r w:rsidR="004D7C24">
              <w:rPr>
                <w:sz w:val="22"/>
                <w:szCs w:val="22"/>
              </w:rPr>
              <w:t>ы</w:t>
            </w:r>
            <w:r w:rsidR="004D7C24" w:rsidRPr="000E0F86">
              <w:rPr>
                <w:sz w:val="22"/>
                <w:szCs w:val="22"/>
              </w:rPr>
              <w:t>)</w:t>
            </w:r>
            <w:r w:rsidR="004D7C24">
              <w:rPr>
                <w:sz w:val="22"/>
                <w:szCs w:val="22"/>
              </w:rPr>
              <w:t xml:space="preserve"> настенного типа</w:t>
            </w:r>
            <w:r w:rsidR="004D7C24" w:rsidRPr="000E0F86">
              <w:rPr>
                <w:sz w:val="22"/>
                <w:szCs w:val="22"/>
              </w:rPr>
              <w:t>, модельн</w:t>
            </w:r>
            <w:r w:rsidR="004D7C24">
              <w:rPr>
                <w:sz w:val="22"/>
                <w:szCs w:val="22"/>
              </w:rPr>
              <w:t>ого</w:t>
            </w:r>
            <w:r w:rsidR="004D7C24" w:rsidRPr="000E0F86">
              <w:rPr>
                <w:sz w:val="22"/>
                <w:szCs w:val="22"/>
              </w:rPr>
              <w:t xml:space="preserve"> ряд</w:t>
            </w:r>
            <w:r w:rsidR="004D7C24">
              <w:rPr>
                <w:sz w:val="22"/>
                <w:szCs w:val="22"/>
              </w:rPr>
              <w:t>а</w:t>
            </w:r>
            <w:r w:rsidR="004D7C24" w:rsidRPr="004D7C24">
              <w:rPr>
                <w:sz w:val="22"/>
                <w:szCs w:val="22"/>
              </w:rPr>
              <w:t xml:space="preserve"> </w:t>
            </w:r>
            <w:r w:rsidR="004D7C24">
              <w:rPr>
                <w:sz w:val="22"/>
                <w:szCs w:val="22"/>
                <w:lang w:val="en-US"/>
              </w:rPr>
              <w:t>RAK</w:t>
            </w:r>
            <w:r w:rsidR="004D7C24" w:rsidRPr="004D7C24">
              <w:rPr>
                <w:sz w:val="22"/>
                <w:szCs w:val="22"/>
              </w:rPr>
              <w:t>_</w:t>
            </w:r>
            <w:r w:rsidR="0031798C">
              <w:rPr>
                <w:sz w:val="22"/>
                <w:szCs w:val="22"/>
                <w:lang w:val="en-US"/>
              </w:rPr>
              <w:t>W</w:t>
            </w:r>
            <w:r w:rsidR="004D7C24">
              <w:rPr>
                <w:sz w:val="22"/>
                <w:szCs w:val="22"/>
                <w:lang w:val="en-US"/>
              </w:rPr>
              <w:t>EF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733EBE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Дренажная труба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7B2CEF" w:rsidRDefault="00B52A4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8E34E6" w:rsidRDefault="00733EBE" w:rsidP="008E34E6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Заглушка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8E34E6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B2CE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2CEF" w:rsidRPr="008E34E6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E34E6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B2CEF" w:rsidRDefault="00912E2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9" w:name="_Toc85529575"/>
      <w:bookmarkStart w:id="30" w:name="_Ref86669731"/>
      <w:bookmarkStart w:id="31" w:name="_Ref89259527"/>
      <w:bookmarkStart w:id="32" w:name="_Toc137222332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9"/>
      <w:bookmarkEnd w:id="30"/>
      <w:bookmarkEnd w:id="31"/>
      <w:bookmarkEnd w:id="32"/>
    </w:p>
    <w:p w:rsidR="00125793" w:rsidRDefault="00125793" w:rsidP="00125793">
      <w:pPr>
        <w:ind w:firstLine="426"/>
        <w:rPr>
          <w:sz w:val="22"/>
          <w:szCs w:val="22"/>
        </w:rPr>
      </w:pPr>
      <w:bookmarkStart w:id="33" w:name="_Toc85529576"/>
      <w:bookmarkStart w:id="34" w:name="_Ref86669737"/>
      <w:bookmarkStart w:id="35" w:name="_Ref89259530"/>
      <w:bookmarkStart w:id="36" w:name="чертежузлов"/>
    </w:p>
    <w:p w:rsidR="00EA6703" w:rsidRDefault="00E5378B" w:rsidP="00125793">
      <w:pPr>
        <w:ind w:firstLine="426"/>
        <w:rPr>
          <w:b/>
          <w:sz w:val="22"/>
          <w:szCs w:val="22"/>
        </w:rPr>
      </w:pPr>
      <w:r w:rsidRPr="00EB3053">
        <w:rPr>
          <w:sz w:val="22"/>
          <w:szCs w:val="22"/>
        </w:rPr>
        <w:t>Чертеж</w:t>
      </w:r>
      <w:r w:rsidR="00983378">
        <w:rPr>
          <w:b/>
          <w:bCs/>
          <w:sz w:val="22"/>
          <w:szCs w:val="22"/>
        </w:rPr>
        <w:t xml:space="preserve"> </w:t>
      </w:r>
      <w:r w:rsidR="00983378" w:rsidRPr="00125793">
        <w:rPr>
          <w:bCs/>
          <w:sz w:val="22"/>
          <w:szCs w:val="22"/>
        </w:rPr>
        <w:t xml:space="preserve">для </w:t>
      </w:r>
      <w:r w:rsidR="00983378" w:rsidRPr="00125793">
        <w:rPr>
          <w:bCs/>
          <w:sz w:val="22"/>
          <w:szCs w:val="22"/>
          <w:lang w:val="en-US"/>
        </w:rPr>
        <w:t>RAK</w:t>
      </w:r>
      <w:r w:rsidR="00983378" w:rsidRPr="00125793">
        <w:rPr>
          <w:bCs/>
          <w:sz w:val="22"/>
          <w:szCs w:val="22"/>
        </w:rPr>
        <w:t>18</w:t>
      </w:r>
      <w:r w:rsidR="00983378" w:rsidRPr="00125793">
        <w:rPr>
          <w:bCs/>
          <w:sz w:val="22"/>
          <w:szCs w:val="22"/>
          <w:lang w:val="en-US"/>
        </w:rPr>
        <w:t>WEF</w:t>
      </w:r>
      <w:r w:rsidR="00983378" w:rsidRPr="00125793">
        <w:rPr>
          <w:bCs/>
          <w:sz w:val="22"/>
          <w:szCs w:val="22"/>
        </w:rPr>
        <w:t>,</w:t>
      </w:r>
      <w:r w:rsidR="00983378" w:rsidRPr="00125793">
        <w:rPr>
          <w:bCs/>
          <w:sz w:val="22"/>
          <w:szCs w:val="22"/>
        </w:rPr>
        <w:t xml:space="preserve"> </w:t>
      </w:r>
      <w:r w:rsidR="00983378" w:rsidRPr="00125793">
        <w:rPr>
          <w:bCs/>
          <w:sz w:val="22"/>
          <w:szCs w:val="22"/>
          <w:lang w:val="en-US"/>
        </w:rPr>
        <w:t>RAK</w:t>
      </w:r>
      <w:r w:rsidR="00983378" w:rsidRPr="00125793">
        <w:rPr>
          <w:bCs/>
          <w:sz w:val="22"/>
          <w:szCs w:val="22"/>
        </w:rPr>
        <w:t>25</w:t>
      </w:r>
      <w:r w:rsidR="00983378" w:rsidRPr="00125793">
        <w:rPr>
          <w:bCs/>
          <w:sz w:val="22"/>
          <w:szCs w:val="22"/>
          <w:lang w:val="en-US"/>
        </w:rPr>
        <w:t>WEF</w:t>
      </w:r>
      <w:r w:rsidR="00983378" w:rsidRPr="00125793">
        <w:rPr>
          <w:bCs/>
          <w:sz w:val="22"/>
          <w:szCs w:val="22"/>
        </w:rPr>
        <w:t xml:space="preserve">, </w:t>
      </w:r>
      <w:r w:rsidR="00983378" w:rsidRPr="00125793">
        <w:rPr>
          <w:bCs/>
          <w:sz w:val="22"/>
          <w:szCs w:val="22"/>
          <w:lang w:val="en-US"/>
        </w:rPr>
        <w:t>RAK</w:t>
      </w:r>
      <w:r w:rsidR="00983378" w:rsidRPr="00125793">
        <w:rPr>
          <w:bCs/>
          <w:sz w:val="22"/>
          <w:szCs w:val="22"/>
        </w:rPr>
        <w:t>35</w:t>
      </w:r>
      <w:r w:rsidR="00983378" w:rsidRPr="00125793">
        <w:rPr>
          <w:bCs/>
          <w:sz w:val="22"/>
          <w:szCs w:val="22"/>
          <w:lang w:val="en-US"/>
        </w:rPr>
        <w:t>WEF</w:t>
      </w:r>
      <w:r w:rsidR="00983378">
        <w:rPr>
          <w:b/>
          <w:bCs/>
          <w:sz w:val="22"/>
          <w:szCs w:val="22"/>
        </w:rPr>
        <w:t xml:space="preserve"> </w:t>
      </w:r>
      <w:r w:rsidR="00346081">
        <w:rPr>
          <w:sz w:val="22"/>
          <w:szCs w:val="22"/>
        </w:rPr>
        <w:t>с</w:t>
      </w:r>
      <w:r w:rsidRPr="00EB3053">
        <w:rPr>
          <w:sz w:val="22"/>
          <w:szCs w:val="22"/>
        </w:rPr>
        <w:t xml:space="preserve"> основными габаритными </w:t>
      </w:r>
      <w:bookmarkEnd w:id="36"/>
      <w:r w:rsidRPr="00EB3053">
        <w:rPr>
          <w:sz w:val="22"/>
          <w:szCs w:val="22"/>
        </w:rPr>
        <w:t>размерам</w:t>
      </w:r>
      <w:r>
        <w:rPr>
          <w:sz w:val="22"/>
          <w:szCs w:val="22"/>
        </w:rPr>
        <w:t xml:space="preserve"> </w:t>
      </w:r>
      <w:r w:rsidR="00EA6703" w:rsidRPr="00EB3053">
        <w:rPr>
          <w:sz w:val="22"/>
          <w:szCs w:val="22"/>
        </w:rPr>
        <w:t xml:space="preserve">представлен на </w:t>
      </w:r>
      <w:r w:rsidR="00EA6703">
        <w:rPr>
          <w:sz w:val="22"/>
          <w:szCs w:val="22"/>
        </w:rPr>
        <w:t>рисунке</w:t>
      </w:r>
      <w:r w:rsidR="009009DC">
        <w:rPr>
          <w:sz w:val="22"/>
          <w:szCs w:val="22"/>
        </w:rPr>
        <w:t xml:space="preserve"> </w:t>
      </w:r>
      <w:r w:rsidR="00983378" w:rsidRPr="00125793">
        <w:rPr>
          <w:sz w:val="22"/>
          <w:szCs w:val="22"/>
        </w:rPr>
        <w:t>16</w:t>
      </w:r>
      <w:r w:rsidR="00EA6703" w:rsidRPr="00125793">
        <w:rPr>
          <w:sz w:val="22"/>
          <w:szCs w:val="22"/>
        </w:rPr>
        <w:t>.</w:t>
      </w:r>
      <w:bookmarkEnd w:id="33"/>
      <w:bookmarkEnd w:id="34"/>
      <w:bookmarkEnd w:id="35"/>
    </w:p>
    <w:p w:rsidR="00900108" w:rsidRPr="00900108" w:rsidRDefault="00900108" w:rsidP="00900108"/>
    <w:p w:rsidR="00EA6703" w:rsidRDefault="004F2B72" w:rsidP="009009DC">
      <w:pP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 wp14:anchorId="5076EC04" wp14:editId="7D494791">
            <wp:extent cx="5848350" cy="5229225"/>
            <wp:effectExtent l="0" t="0" r="0" b="9525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522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3371" w:rsidRDefault="00FA3371" w:rsidP="009009DC">
      <w:pPr>
        <w:jc w:val="center"/>
        <w:rPr>
          <w:rFonts w:ascii="Arial" w:hAnsi="Arial" w:cs="Arial"/>
          <w:bCs/>
          <w:color w:val="000000"/>
        </w:rPr>
      </w:pPr>
    </w:p>
    <w:p w:rsidR="00EA670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983378">
        <w:rPr>
          <w:bCs/>
          <w:color w:val="000000"/>
          <w:sz w:val="20"/>
          <w:szCs w:val="20"/>
        </w:rPr>
        <w:t xml:space="preserve"> 16</w:t>
      </w:r>
    </w:p>
    <w:p w:rsidR="0001007A" w:rsidRPr="006619E3" w:rsidRDefault="0001007A" w:rsidP="00FC694B">
      <w:pPr>
        <w:jc w:val="center"/>
        <w:rPr>
          <w:bCs/>
          <w:color w:val="000000"/>
          <w:sz w:val="20"/>
          <w:szCs w:val="20"/>
        </w:rPr>
      </w:pPr>
    </w:p>
    <w:p w:rsidR="00EA6703" w:rsidRDefault="00EA6703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4F2B72" w:rsidRDefault="004F2B72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4F2B72" w:rsidRDefault="004F2B72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4F2B72" w:rsidRDefault="004F2B72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4F2B72" w:rsidRDefault="004F2B72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4F2B72" w:rsidRDefault="004F2B72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4F2B72" w:rsidRDefault="004F2B72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4F2B72" w:rsidRDefault="004F2B72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4F2B72" w:rsidRDefault="004F2B72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4F2B72" w:rsidRDefault="004F2B72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4F2B72" w:rsidRDefault="004F2B72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4F2B72" w:rsidRDefault="004F2B72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4F2B72" w:rsidRDefault="004F2B72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4F2B72" w:rsidRDefault="004F2B72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EE6E98" w:rsidRDefault="00EE6E98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4F2B72" w:rsidRDefault="004F2B72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4F2B72" w:rsidRDefault="004F2B72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4F2B72" w:rsidRDefault="004F2B72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346081" w:rsidRDefault="00346081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983378" w:rsidRPr="00EE6E98" w:rsidRDefault="00983378" w:rsidP="00EE6E98">
      <w:pPr>
        <w:ind w:firstLine="426"/>
        <w:rPr>
          <w:sz w:val="22"/>
          <w:szCs w:val="22"/>
        </w:rPr>
      </w:pPr>
      <w:r w:rsidRPr="00EE6E98">
        <w:rPr>
          <w:sz w:val="22"/>
          <w:szCs w:val="22"/>
        </w:rPr>
        <w:lastRenderedPageBreak/>
        <w:t>Чертеж</w:t>
      </w:r>
      <w:r w:rsidRPr="00EE6E98">
        <w:rPr>
          <w:bCs/>
          <w:sz w:val="22"/>
          <w:szCs w:val="22"/>
        </w:rPr>
        <w:t xml:space="preserve"> для </w:t>
      </w:r>
      <w:r w:rsidRPr="00EE6E98">
        <w:rPr>
          <w:bCs/>
          <w:sz w:val="22"/>
          <w:szCs w:val="22"/>
          <w:lang w:val="en-US"/>
        </w:rPr>
        <w:t>RAK</w:t>
      </w:r>
      <w:r w:rsidRPr="00EE6E98">
        <w:rPr>
          <w:bCs/>
          <w:sz w:val="22"/>
          <w:szCs w:val="22"/>
        </w:rPr>
        <w:t>50</w:t>
      </w:r>
      <w:r w:rsidRPr="00EE6E98">
        <w:rPr>
          <w:bCs/>
          <w:sz w:val="22"/>
          <w:szCs w:val="22"/>
          <w:lang w:val="en-US"/>
        </w:rPr>
        <w:t>WEF</w:t>
      </w:r>
      <w:r w:rsidRPr="00EE6E98">
        <w:rPr>
          <w:bCs/>
          <w:sz w:val="22"/>
          <w:szCs w:val="22"/>
        </w:rPr>
        <w:t xml:space="preserve"> </w:t>
      </w:r>
      <w:r w:rsidRPr="00EE6E98">
        <w:rPr>
          <w:sz w:val="22"/>
          <w:szCs w:val="22"/>
        </w:rPr>
        <w:t xml:space="preserve">с основными габаритными размерам представлен на рисунке </w:t>
      </w:r>
      <w:r w:rsidRPr="00EE6E98">
        <w:rPr>
          <w:sz w:val="22"/>
          <w:szCs w:val="22"/>
        </w:rPr>
        <w:t>17</w:t>
      </w:r>
      <w:r w:rsidRPr="00EE6E98">
        <w:rPr>
          <w:sz w:val="22"/>
          <w:szCs w:val="22"/>
        </w:rPr>
        <w:t>.</w:t>
      </w:r>
    </w:p>
    <w:p w:rsidR="00983378" w:rsidRDefault="00983378" w:rsidP="00983378"/>
    <w:p w:rsidR="00983378" w:rsidRDefault="00983378" w:rsidP="00983378">
      <w:r>
        <w:rPr>
          <w:noProof/>
        </w:rPr>
        <w:drawing>
          <wp:inline distT="0" distB="0" distL="0" distR="0" wp14:anchorId="7F4B7803" wp14:editId="0D48127D">
            <wp:extent cx="5848350" cy="4048125"/>
            <wp:effectExtent l="0" t="0" r="0" b="9525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404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3378" w:rsidRDefault="00983378" w:rsidP="00983378"/>
    <w:p w:rsidR="00983378" w:rsidRPr="00983378" w:rsidRDefault="00983378" w:rsidP="00983378">
      <w:pPr>
        <w:jc w:val="center"/>
        <w:rPr>
          <w:sz w:val="20"/>
          <w:szCs w:val="20"/>
        </w:rPr>
      </w:pPr>
      <w:r w:rsidRPr="00983378">
        <w:rPr>
          <w:sz w:val="20"/>
          <w:szCs w:val="20"/>
        </w:rPr>
        <w:t>Рисунок 17</w:t>
      </w:r>
    </w:p>
    <w:p w:rsidR="00346081" w:rsidRDefault="00346081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393F9E" w:rsidRDefault="00393F9E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393F9E" w:rsidRDefault="00393F9E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393F9E" w:rsidRDefault="00393F9E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393F9E" w:rsidRDefault="00393F9E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393F9E" w:rsidRDefault="00393F9E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393F9E" w:rsidRDefault="00393F9E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393F9E" w:rsidRDefault="00393F9E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393F9E" w:rsidRDefault="00393F9E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393F9E" w:rsidRDefault="00393F9E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F25C73" w:rsidRDefault="00F25C73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F25C73" w:rsidRDefault="00F25C73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393F9E" w:rsidRDefault="00393F9E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393F9E" w:rsidRDefault="00393F9E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393F9E" w:rsidRDefault="00393F9E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393F9E" w:rsidRDefault="00393F9E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393F9E" w:rsidRDefault="00393F9E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393F9E" w:rsidRDefault="00393F9E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393F9E" w:rsidRDefault="00393F9E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393F9E" w:rsidRDefault="00393F9E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393F9E" w:rsidRDefault="00393F9E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393F9E" w:rsidRDefault="00393F9E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393F9E" w:rsidRDefault="00393F9E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393F9E" w:rsidRDefault="00393F9E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393F9E" w:rsidRDefault="00393F9E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393F9E" w:rsidRDefault="00393F9E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346081" w:rsidRDefault="00346081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346081" w:rsidRDefault="00346081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346081" w:rsidRDefault="00346081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346081" w:rsidRDefault="00346081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346081" w:rsidRPr="00FA3371" w:rsidRDefault="00346081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7" w:name="_Toc489886373"/>
      <w:bookmarkStart w:id="38" w:name="_Ref75275475"/>
      <w:bookmarkStart w:id="39" w:name="_Toc85529578"/>
      <w:bookmarkStart w:id="40" w:name="_Ref86669761"/>
      <w:bookmarkStart w:id="41" w:name="_Ref89259544"/>
      <w:bookmarkStart w:id="42" w:name="_Toc137222333"/>
      <w:r w:rsidRPr="008542FB">
        <w:rPr>
          <w:rFonts w:ascii="Times New Roman" w:hAnsi="Times New Roman"/>
          <w:sz w:val="28"/>
          <w:szCs w:val="28"/>
        </w:rPr>
        <w:t>5. Гарантии</w:t>
      </w:r>
      <w:bookmarkEnd w:id="37"/>
      <w:bookmarkEnd w:id="38"/>
      <w:bookmarkEnd w:id="39"/>
      <w:bookmarkEnd w:id="40"/>
      <w:bookmarkEnd w:id="41"/>
      <w:bookmarkEnd w:id="42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</w:t>
      </w:r>
      <w:proofErr w:type="spellStart"/>
      <w:r>
        <w:rPr>
          <w:sz w:val="22"/>
          <w:szCs w:val="22"/>
        </w:rPr>
        <w:t>Элементс</w:t>
      </w:r>
      <w:proofErr w:type="spellEnd"/>
      <w:r>
        <w:rPr>
          <w:sz w:val="22"/>
          <w:szCs w:val="22"/>
        </w:rPr>
        <w:t xml:space="preserve">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</w:t>
      </w:r>
      <w:proofErr w:type="spellStart"/>
      <w:r w:rsidRPr="009E0D52">
        <w:rPr>
          <w:sz w:val="22"/>
          <w:szCs w:val="22"/>
        </w:rPr>
        <w:t>Hitachi</w:t>
      </w:r>
      <w:proofErr w:type="spellEnd"/>
      <w:r w:rsidRPr="009E0D52">
        <w:rPr>
          <w:sz w:val="22"/>
          <w:szCs w:val="22"/>
        </w:rPr>
        <w:t xml:space="preserve"> и аксессуары к нему срок гарантии сос</w:t>
      </w:r>
      <w:r w:rsidR="00891337">
        <w:rPr>
          <w:sz w:val="22"/>
          <w:szCs w:val="22"/>
        </w:rPr>
        <w:t>тавляет 1 (Один) год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43" w:name="_Toc489886374"/>
      <w:bookmarkStart w:id="44" w:name="_Toc85529579"/>
      <w:bookmarkStart w:id="45" w:name="_Ref86669767"/>
      <w:bookmarkStart w:id="46" w:name="_Ref89259565"/>
      <w:bookmarkStart w:id="47" w:name="_Toc137222334"/>
      <w:r w:rsidRPr="008542FB">
        <w:rPr>
          <w:rFonts w:ascii="Times New Roman" w:hAnsi="Times New Roman"/>
          <w:sz w:val="28"/>
          <w:szCs w:val="28"/>
        </w:rPr>
        <w:t>6. Свидетельство о</w:t>
      </w:r>
      <w:bookmarkEnd w:id="43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44"/>
      <w:bookmarkEnd w:id="45"/>
      <w:bookmarkEnd w:id="46"/>
      <w:bookmarkEnd w:id="47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1277"/>
        <w:gridCol w:w="3227"/>
        <w:gridCol w:w="236"/>
        <w:gridCol w:w="3831"/>
        <w:gridCol w:w="236"/>
      </w:tblGrid>
      <w:tr w:rsidR="00EA6703" w:rsidTr="00D6268B">
        <w:trPr>
          <w:jc w:val="center"/>
        </w:trPr>
        <w:tc>
          <w:tcPr>
            <w:tcW w:w="4504" w:type="dxa"/>
            <w:gridSpan w:val="2"/>
            <w:vAlign w:val="center"/>
          </w:tcPr>
          <w:p w:rsidR="00EA6703" w:rsidRPr="00373C6B" w:rsidRDefault="00F25C73" w:rsidP="000C2FAA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Наружный</w:t>
            </w:r>
            <w:r w:rsidR="004D1832" w:rsidRPr="00373C6B">
              <w:rPr>
                <w:b/>
                <w:sz w:val="22"/>
                <w:szCs w:val="22"/>
              </w:rPr>
              <w:t xml:space="preserve"> блок </w:t>
            </w:r>
            <w:r w:rsidR="004D1832">
              <w:rPr>
                <w:b/>
                <w:sz w:val="22"/>
                <w:szCs w:val="22"/>
              </w:rPr>
              <w:t xml:space="preserve">бытового кондиционера (сплит-системы) </w:t>
            </w:r>
            <w:r w:rsidR="004D1832" w:rsidRPr="00373C6B">
              <w:rPr>
                <w:b/>
                <w:sz w:val="22"/>
                <w:szCs w:val="22"/>
              </w:rPr>
              <w:t>настенного типа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373C6B" w:rsidRDefault="00EA6703" w:rsidP="00297FD5">
            <w:pPr>
              <w:jc w:val="center"/>
              <w:rPr>
                <w:b/>
              </w:rPr>
            </w:pPr>
          </w:p>
        </w:tc>
        <w:tc>
          <w:tcPr>
            <w:tcW w:w="3831" w:type="dxa"/>
            <w:vAlign w:val="center"/>
          </w:tcPr>
          <w:p w:rsidR="00EA6703" w:rsidRPr="00373C6B" w:rsidRDefault="00E64FA2" w:rsidP="009009DC">
            <w:pPr>
              <w:spacing w:before="60"/>
              <w:ind w:right="-28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RAK_</w:t>
            </w:r>
            <w:r w:rsidR="00F25C73">
              <w:rPr>
                <w:b/>
                <w:sz w:val="22"/>
                <w:szCs w:val="22"/>
                <w:lang w:val="en-US"/>
              </w:rPr>
              <w:t>W</w:t>
            </w:r>
            <w:r w:rsidR="004D1832" w:rsidRPr="00D6268B">
              <w:rPr>
                <w:b/>
                <w:sz w:val="22"/>
                <w:szCs w:val="22"/>
              </w:rPr>
              <w:t>EF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D6268B">
        <w:trPr>
          <w:gridBefore w:val="1"/>
          <w:wBefore w:w="1277" w:type="dxa"/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EF619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D6268B">
        <w:rPr>
          <w:b w:val="0"/>
          <w:sz w:val="22"/>
          <w:szCs w:val="22"/>
          <w:highlight w:val="yellow"/>
          <w:lang w:val="en-US"/>
        </w:rPr>
        <w:t>):</w:t>
      </w:r>
      <w:r w:rsidR="00373C6B" w:rsidRPr="00D6268B">
        <w:rPr>
          <w:b w:val="0"/>
          <w:sz w:val="24"/>
          <w:szCs w:val="24"/>
          <w:highlight w:val="yellow"/>
          <w:lang w:val="en-US"/>
        </w:rPr>
        <w:t xml:space="preserve">           </w:t>
      </w:r>
      <w:r w:rsidRPr="00D6268B">
        <w:rPr>
          <w:b w:val="0"/>
          <w:sz w:val="24"/>
          <w:szCs w:val="24"/>
          <w:highlight w:val="yellow"/>
          <w:lang w:val="en-US"/>
        </w:rPr>
        <w:t xml:space="preserve">  </w:t>
      </w:r>
      <w:r w:rsidR="00373C6B" w:rsidRPr="00D6268B">
        <w:rPr>
          <w:sz w:val="22"/>
          <w:szCs w:val="22"/>
          <w:highlight w:val="yellow"/>
          <w:lang w:val="en-US"/>
        </w:rPr>
        <w:t>Johnson Controls Hitachi Air Conditioning</w:t>
      </w:r>
      <w:r w:rsidR="00373C6B" w:rsidRPr="005D30B7">
        <w:rPr>
          <w:sz w:val="22"/>
          <w:szCs w:val="22"/>
          <w:lang w:val="en-US"/>
        </w:rPr>
        <w:t xml:space="preserve"> 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20FA0194" wp14:editId="321B5F23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4FE9D43C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45152A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9759D" w:rsidRDefault="00E9759D" w:rsidP="0050033F">
      <w:pPr>
        <w:spacing w:line="360" w:lineRule="auto"/>
        <w:jc w:val="both"/>
      </w:pPr>
    </w:p>
    <w:p w:rsidR="00E9759D" w:rsidRDefault="00E9759D" w:rsidP="0050033F">
      <w:pPr>
        <w:spacing w:line="360" w:lineRule="auto"/>
        <w:jc w:val="both"/>
      </w:pPr>
    </w:p>
    <w:p w:rsidR="00E9759D" w:rsidRDefault="00E9759D" w:rsidP="0050033F">
      <w:pPr>
        <w:spacing w:line="360" w:lineRule="auto"/>
        <w:jc w:val="both"/>
      </w:pPr>
    </w:p>
    <w:p w:rsidR="00E9759D" w:rsidRDefault="00E9759D" w:rsidP="0050033F">
      <w:pPr>
        <w:spacing w:line="360" w:lineRule="auto"/>
        <w:jc w:val="both"/>
      </w:pPr>
    </w:p>
    <w:p w:rsidR="00E9759D" w:rsidRDefault="00E9759D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8" w:name="_Ref89259573"/>
      <w:bookmarkStart w:id="49" w:name="_Toc137222335"/>
      <w:r>
        <w:rPr>
          <w:rFonts w:ascii="Times New Roman" w:hAnsi="Times New Roman"/>
          <w:sz w:val="28"/>
          <w:szCs w:val="28"/>
        </w:rPr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48"/>
      <w:bookmarkEnd w:id="49"/>
    </w:p>
    <w:p w:rsidR="00EA6703" w:rsidRDefault="00EA6703" w:rsidP="00EA6703">
      <w:pPr>
        <w:jc w:val="center"/>
      </w:pPr>
    </w:p>
    <w:p w:rsidR="00EA6703" w:rsidRPr="00373C6B" w:rsidRDefault="00EA6703" w:rsidP="00EA6703">
      <w:pPr>
        <w:jc w:val="center"/>
        <w:rPr>
          <w:b/>
        </w:rPr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645"/>
        <w:gridCol w:w="236"/>
        <w:gridCol w:w="3641"/>
        <w:gridCol w:w="426"/>
      </w:tblGrid>
      <w:tr w:rsidR="00EA6703" w:rsidRPr="00373C6B" w:rsidTr="004D1832">
        <w:trPr>
          <w:jc w:val="center"/>
        </w:trPr>
        <w:tc>
          <w:tcPr>
            <w:tcW w:w="4645" w:type="dxa"/>
            <w:vAlign w:val="center"/>
          </w:tcPr>
          <w:p w:rsidR="00EA6703" w:rsidRPr="00373C6B" w:rsidRDefault="00F25C73" w:rsidP="004D1832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Наружный</w:t>
            </w:r>
            <w:r w:rsidR="000C2FAA" w:rsidRPr="00373C6B">
              <w:rPr>
                <w:b/>
                <w:sz w:val="22"/>
                <w:szCs w:val="22"/>
              </w:rPr>
              <w:t xml:space="preserve"> блок </w:t>
            </w:r>
            <w:r w:rsidR="004D1832">
              <w:rPr>
                <w:b/>
                <w:sz w:val="22"/>
                <w:szCs w:val="22"/>
              </w:rPr>
              <w:t xml:space="preserve">бытового кондиционера (сплит-системы) </w:t>
            </w:r>
            <w:r w:rsidR="000C2FAA" w:rsidRPr="00373C6B">
              <w:rPr>
                <w:b/>
                <w:sz w:val="22"/>
                <w:szCs w:val="22"/>
              </w:rPr>
              <w:t xml:space="preserve">настенного типа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373C6B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373C6B" w:rsidRDefault="00E64FA2" w:rsidP="00D2476B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RAK_</w:t>
            </w:r>
            <w:r w:rsidR="00F25C73">
              <w:rPr>
                <w:b/>
                <w:sz w:val="22"/>
                <w:szCs w:val="22"/>
                <w:lang w:val="en-US"/>
              </w:rPr>
              <w:t>W</w:t>
            </w:r>
            <w:r w:rsidR="004D1832" w:rsidRPr="004D1832">
              <w:rPr>
                <w:b/>
                <w:sz w:val="22"/>
                <w:szCs w:val="22"/>
              </w:rPr>
              <w:t>EF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  <w:p w:rsidR="004D1832" w:rsidRPr="00373C6B" w:rsidRDefault="004D1832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4E0417" w:rsidTr="004D1832">
        <w:trPr>
          <w:jc w:val="center"/>
        </w:trPr>
        <w:tc>
          <w:tcPr>
            <w:tcW w:w="4645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4D1832" w:rsidRDefault="004D1832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E9759D" w:rsidRDefault="00E9759D" w:rsidP="00EA6703">
      <w:pPr>
        <w:jc w:val="center"/>
      </w:pPr>
    </w:p>
    <w:p w:rsidR="00E9759D" w:rsidRDefault="00E9759D" w:rsidP="00EA6703">
      <w:pPr>
        <w:jc w:val="center"/>
      </w:pPr>
    </w:p>
    <w:p w:rsidR="00E9759D" w:rsidRDefault="00E9759D" w:rsidP="00EA6703">
      <w:pPr>
        <w:jc w:val="center"/>
      </w:pPr>
    </w:p>
    <w:p w:rsidR="00E9759D" w:rsidRDefault="00E9759D" w:rsidP="00EA6703">
      <w:pPr>
        <w:jc w:val="center"/>
      </w:pPr>
    </w:p>
    <w:p w:rsidR="00E9759D" w:rsidRDefault="00E9759D" w:rsidP="00EA6703">
      <w:pPr>
        <w:jc w:val="center"/>
      </w:pPr>
    </w:p>
    <w:p w:rsidR="00E9759D" w:rsidRDefault="00E9759D" w:rsidP="00EA6703">
      <w:pPr>
        <w:jc w:val="center"/>
      </w:pPr>
    </w:p>
    <w:p w:rsidR="00E9759D" w:rsidRDefault="00E9759D" w:rsidP="00EA6703">
      <w:pPr>
        <w:jc w:val="center"/>
      </w:pPr>
    </w:p>
    <w:p w:rsidR="00E9759D" w:rsidRDefault="00E9759D" w:rsidP="00EA6703">
      <w:pPr>
        <w:jc w:val="center"/>
      </w:pPr>
    </w:p>
    <w:p w:rsidR="00E9759D" w:rsidRDefault="00E9759D" w:rsidP="00EA6703">
      <w:pPr>
        <w:jc w:val="center"/>
      </w:pPr>
    </w:p>
    <w:p w:rsidR="00E9759D" w:rsidRDefault="00E9759D" w:rsidP="00EA6703">
      <w:pPr>
        <w:jc w:val="center"/>
      </w:pPr>
    </w:p>
    <w:p w:rsidR="00E9759D" w:rsidRDefault="00E9759D" w:rsidP="00EA6703">
      <w:pPr>
        <w:jc w:val="center"/>
      </w:pPr>
    </w:p>
    <w:p w:rsidR="00E9759D" w:rsidRDefault="00E9759D" w:rsidP="00EA6703">
      <w:pPr>
        <w:jc w:val="center"/>
      </w:pPr>
    </w:p>
    <w:p w:rsidR="00E9759D" w:rsidRDefault="00E9759D" w:rsidP="00EA6703">
      <w:pPr>
        <w:jc w:val="center"/>
      </w:pPr>
    </w:p>
    <w:p w:rsidR="00E9759D" w:rsidRDefault="00E9759D" w:rsidP="00EA6703">
      <w:pPr>
        <w:jc w:val="center"/>
      </w:pPr>
    </w:p>
    <w:p w:rsidR="00E9759D" w:rsidRDefault="00E9759D" w:rsidP="00EA6703">
      <w:pPr>
        <w:jc w:val="center"/>
      </w:pPr>
    </w:p>
    <w:p w:rsidR="00E9759D" w:rsidRDefault="00E9759D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1B3289" w:rsidRDefault="001B3289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50" w:name="_Toc85529581"/>
      <w:bookmarkStart w:id="51" w:name="_Toc137222336"/>
      <w:r w:rsidRPr="008542FB">
        <w:rPr>
          <w:rFonts w:ascii="Times New Roman" w:hAnsi="Times New Roman"/>
          <w:sz w:val="28"/>
          <w:szCs w:val="28"/>
        </w:rPr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50"/>
      <w:bookmarkEnd w:id="51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2" w:name="_Toc85529582"/>
      <w:bookmarkStart w:id="53" w:name="_Ref89259585"/>
      <w:bookmarkStart w:id="54" w:name="_Toc137222337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52"/>
      <w:bookmarkEnd w:id="53"/>
      <w:bookmarkEnd w:id="54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A135BB" w:rsidRPr="0014196B" w:rsidRDefault="00A135BB" w:rsidP="00A135BB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14196B">
        <w:rPr>
          <w:rFonts w:ascii="Times New Roman" w:hAnsi="Times New Roman"/>
        </w:rPr>
        <w:t>Этот продукт не должен утилизироваться вместе с обычными бытовыми отходами по истечению срока службы, а сдан в экологические пункты сбора в соответствии с местными или национальными нормами.</w:t>
      </w:r>
    </w:p>
    <w:p w:rsidR="00A135BB" w:rsidRPr="0014196B" w:rsidRDefault="00A135BB" w:rsidP="00A135BB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14196B">
        <w:rPr>
          <w:rFonts w:ascii="Times New Roman" w:hAnsi="Times New Roman"/>
        </w:rPr>
        <w:t xml:space="preserve">Из-за масла и других компонентов, содержащихся в кондиционере, его демонтаж должен выполняться профессиональным установщиком в соответствии с действующими правилами. </w:t>
      </w:r>
      <w:r w:rsidRPr="00E30146">
        <w:rPr>
          <w:rFonts w:ascii="Times New Roman" w:hAnsi="Times New Roman"/>
        </w:rPr>
        <w:t>Утилизация изделий проводится в соответствии с нормами страны предприятия, осуществляющего эксплуатацию.</w:t>
      </w: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5" w:name="_Toc85529583"/>
      <w:bookmarkStart w:id="56" w:name="_Ref86669779"/>
      <w:bookmarkStart w:id="57" w:name="_Ref89259591"/>
      <w:bookmarkStart w:id="58" w:name="_Toc137222338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55"/>
      <w:bookmarkEnd w:id="56"/>
      <w:bookmarkEnd w:id="57"/>
      <w:bookmarkEnd w:id="58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5F1D896B" wp14:editId="0B2DC78F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077D1A" w:rsidRPr="004D53B5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4D53B5">
        <w:rPr>
          <w:rFonts w:ascii="Times New Roman" w:hAnsi="Times New Roman"/>
          <w:b/>
        </w:rPr>
        <w:t xml:space="preserve">ВЗРЫВООПАСНОСТЬ </w:t>
      </w:r>
    </w:p>
    <w:p w:rsidR="00077D1A" w:rsidRPr="004D53B5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3B5">
        <w:rPr>
          <w:rFonts w:ascii="Times New Roman" w:hAnsi="Times New Roman"/>
        </w:rPr>
        <w:t>Не допускайте попадания воздуха или газовых смесей, содержащих кислород, в цикл охлаждения (т. е. трубопровод</w:t>
      </w:r>
      <w:r>
        <w:rPr>
          <w:rFonts w:ascii="Times New Roman" w:hAnsi="Times New Roman"/>
        </w:rPr>
        <w:t>).</w:t>
      </w: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Дополнительная информация о приобретенных продуктах поставляется на компакт-диске, который можно найти в комплекте с наружным блоком. Если компакт-диск отсутствует или он не читается, обратитесь к дилеру или дистрибьютору </w:t>
      </w:r>
      <w:proofErr w:type="spellStart"/>
      <w:r w:rsidRPr="00F36FCE">
        <w:rPr>
          <w:rFonts w:ascii="Times New Roman" w:hAnsi="Times New Roman"/>
        </w:rPr>
        <w:t>Hitachi</w:t>
      </w:r>
      <w:proofErr w:type="spellEnd"/>
      <w:r w:rsidRPr="00F36FCE">
        <w:rPr>
          <w:rFonts w:ascii="Times New Roman" w:hAnsi="Times New Roman"/>
        </w:rPr>
        <w:t xml:space="preserve">. </w:t>
      </w:r>
    </w:p>
    <w:p w:rsidR="00077D1A" w:rsidRPr="00F36FCE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ВНИМАТЕЛЬНО ПРОЧИТАЙ</w:t>
      </w:r>
      <w:r w:rsidRPr="00F36FCE">
        <w:rPr>
          <w:rFonts w:ascii="Times New Roman" w:hAnsi="Times New Roman"/>
        </w:rPr>
        <w:t xml:space="preserve">ТЕ РУКОВОДСТВА И ФАЙЛЫ НА КОМПАКТ-ДИСКЕ ПЕРЕД НАЧАЛОМ РАБОТЫ ПО УСТАНОВКЕ СИСТЕМЫ КОНДИЦИОНИРОВАНИЯ ВОЗДУХА. </w:t>
      </w:r>
    </w:p>
    <w:p w:rsidR="00077D1A" w:rsidRPr="00F36FCE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Несоблюдение инструкций по установке, применению и эксплуатации, описанных в этой документации, может привести к сбоям в работе, включая потенциально серьезные неисправности или даже повреждение системы кондиционирования. </w:t>
      </w: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Убедитесь, что в руководствах, прилагаемых к наружным и внутренним блокам, содержится вся информация, необходимая для правильной установки системы. Если это не так, обратитесь к своему дистрибьютору. </w:t>
      </w:r>
    </w:p>
    <w:p w:rsidR="00077D1A" w:rsidRDefault="00077D1A" w:rsidP="00077D1A">
      <w:pPr>
        <w:jc w:val="both"/>
        <w:rPr>
          <w:sz w:val="22"/>
          <w:szCs w:val="22"/>
        </w:rPr>
      </w:pPr>
    </w:p>
    <w:p w:rsidR="00077D1A" w:rsidRPr="00724DF0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4DF0">
        <w:rPr>
          <w:rFonts w:ascii="Times New Roman" w:hAnsi="Times New Roman"/>
        </w:rPr>
        <w:t xml:space="preserve">Не кладите посторонние материалы на </w:t>
      </w:r>
      <w:r w:rsidRPr="006C2C4F">
        <w:rPr>
          <w:rFonts w:ascii="Times New Roman" w:hAnsi="Times New Roman"/>
        </w:rPr>
        <w:t>внутренний блок</w:t>
      </w:r>
      <w:r w:rsidRPr="00724DF0">
        <w:rPr>
          <w:rFonts w:ascii="Times New Roman" w:hAnsi="Times New Roman"/>
        </w:rPr>
        <w:t xml:space="preserve">. Перед установкой и пробным пуском убедитесь, что в </w:t>
      </w:r>
      <w:r>
        <w:rPr>
          <w:rFonts w:ascii="Times New Roman" w:hAnsi="Times New Roman"/>
        </w:rPr>
        <w:t>блок</w:t>
      </w:r>
      <w:r w:rsidRPr="00724DF0">
        <w:rPr>
          <w:rFonts w:ascii="Times New Roman" w:hAnsi="Times New Roman"/>
        </w:rPr>
        <w:t xml:space="preserve"> не попали посторонние предметы.</w:t>
      </w:r>
      <w:r w:rsidRPr="00135AED">
        <w:t xml:space="preserve"> </w:t>
      </w:r>
      <w:r w:rsidRPr="00254D5F">
        <w:rPr>
          <w:rFonts w:ascii="Times New Roman" w:hAnsi="Times New Roman"/>
        </w:rPr>
        <w:t xml:space="preserve">Не помещайте посторонние предметы (ветви, палки и т. д.) в воздухозаборник или на выходе блока. Эти блоки оснащены высокоскоростными вентиляторами, и контакт их с любым объектом является опасным. </w:t>
      </w:r>
      <w:r w:rsidRPr="00724DF0">
        <w:rPr>
          <w:rFonts w:ascii="Times New Roman" w:hAnsi="Times New Roman"/>
        </w:rPr>
        <w:t>В противном случае может произойти поломка или возгорание.</w:t>
      </w:r>
    </w:p>
    <w:p w:rsidR="00077D1A" w:rsidRPr="00412A5B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lastRenderedPageBreak/>
        <w:t>Убедитесь, что установка блока и трубопровода хладагента выполнены в соответствии с действующим зак</w:t>
      </w:r>
      <w:r>
        <w:rPr>
          <w:rFonts w:ascii="Times New Roman" w:hAnsi="Times New Roman"/>
        </w:rPr>
        <w:t>онодательством в каждой стране.</w:t>
      </w:r>
    </w:p>
    <w:p w:rsidR="00077D1A" w:rsidRDefault="00077D1A" w:rsidP="00077D1A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t>Не устанавливайте внутренние блоки в огнеопасной среде, чтобы избежать пожаров или взрывов.</w:t>
      </w:r>
      <w:r w:rsidRPr="0073656C">
        <w:rPr>
          <w:sz w:val="22"/>
          <w:szCs w:val="22"/>
        </w:rPr>
        <w:t xml:space="preserve">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изделие</w:t>
      </w:r>
      <w:r w:rsidRPr="00135AED">
        <w:rPr>
          <w:sz w:val="22"/>
          <w:szCs w:val="22"/>
        </w:rPr>
        <w:t xml:space="preserve"> на открытом воздухе. Существует риск утечки </w:t>
      </w:r>
      <w:r>
        <w:rPr>
          <w:sz w:val="22"/>
          <w:szCs w:val="22"/>
        </w:rPr>
        <w:t xml:space="preserve">электрического </w:t>
      </w:r>
      <w:r w:rsidRPr="00135AED">
        <w:rPr>
          <w:sz w:val="22"/>
          <w:szCs w:val="22"/>
        </w:rPr>
        <w:t>тока.</w:t>
      </w:r>
      <w:r w:rsidRPr="0073656C">
        <w:rPr>
          <w:sz w:val="22"/>
          <w:szCs w:val="22"/>
        </w:rPr>
        <w:t xml:space="preserve"> </w:t>
      </w:r>
    </w:p>
    <w:p w:rsidR="00077D1A" w:rsidRPr="0073656C" w:rsidRDefault="00077D1A" w:rsidP="00077D1A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Запрещается устанавливать электрический нагреватель в месте размещения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>.</w:t>
      </w:r>
    </w:p>
    <w:p w:rsidR="00077D1A" w:rsidRPr="00254D5F" w:rsidRDefault="00077D1A" w:rsidP="00077D1A">
      <w:pPr>
        <w:ind w:firstLine="709"/>
        <w:jc w:val="both"/>
      </w:pPr>
      <w:r w:rsidRPr="00DE6E7F">
        <w:rPr>
          <w:sz w:val="22"/>
          <w:szCs w:val="22"/>
        </w:rPr>
        <w:t>Не проливайте воду на внутренние или на наружные блоки. Эти продукты со</w:t>
      </w:r>
      <w:r>
        <w:rPr>
          <w:sz w:val="22"/>
          <w:szCs w:val="22"/>
        </w:rPr>
        <w:t>держат электрические детали. При</w:t>
      </w:r>
      <w:r w:rsidRPr="00DE6E7F">
        <w:rPr>
          <w:sz w:val="22"/>
          <w:szCs w:val="22"/>
        </w:rPr>
        <w:t xml:space="preserve"> контакте электрических деталей с водой возникает опасный разряд электрического тока</w:t>
      </w:r>
      <w:r>
        <w:t>.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манипулируйте и не регулируйте защитные устройства внутренних и наружных блоков. Это можете привести к серьезной аварии.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открывайте служебную крышку или панель доступа к внутренним и наружным блокам без отключения основного источника питания.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В случае пожара выключите электросеть, немедленно погасите огонь и обратитесь к поставщику услуг. </w:t>
      </w: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Убедитесь, что кабель заземления правильно подключен. </w:t>
      </w:r>
    </w:p>
    <w:p w:rsidR="00077D1A" w:rsidRPr="005B2477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Подключите блок к автоматическому выключателю указан</w:t>
      </w:r>
      <w:r w:rsidRPr="00254D5F">
        <w:rPr>
          <w:rFonts w:ascii="Times New Roman" w:hAnsi="Times New Roman"/>
        </w:rPr>
        <w:softHyphen/>
        <w:t xml:space="preserve">ной емкости. Если автоматический выключатель или предохранитель питания блока часто включаются, остановите систему и обратитесь к поставщику услуг.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Установите внутренний блок, наружный блок, пульт дистан</w:t>
      </w:r>
      <w:r w:rsidRPr="00254D5F">
        <w:rPr>
          <w:rFonts w:ascii="Times New Roman" w:hAnsi="Times New Roman"/>
        </w:rPr>
        <w:softHyphen/>
        <w:t>ционного управления и кабель на расстоянии не менее 3 ме</w:t>
      </w:r>
      <w:r w:rsidRPr="00254D5F">
        <w:rPr>
          <w:rFonts w:ascii="Times New Roman" w:hAnsi="Times New Roman"/>
        </w:rPr>
        <w:softHyphen/>
        <w:t xml:space="preserve">тров от источников сильного излучения электромагнитных волн, например, таких как медицинское оборудование.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используйте спреи, такие как инсектициды, лаки или </w:t>
      </w:r>
      <w:r w:rsidR="00292DD2" w:rsidRPr="00254D5F">
        <w:rPr>
          <w:rFonts w:ascii="Times New Roman" w:hAnsi="Times New Roman"/>
        </w:rPr>
        <w:t>эмали,</w:t>
      </w:r>
      <w:r w:rsidRPr="00254D5F">
        <w:rPr>
          <w:rFonts w:ascii="Times New Roman" w:hAnsi="Times New Roman"/>
        </w:rPr>
        <w:t xml:space="preserve"> или любой другой горючий газ на расстоянии метра от системы.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Не выполняйте техническое обслуживание или осмотр само</w:t>
      </w:r>
      <w:r w:rsidRPr="00254D5F">
        <w:rPr>
          <w:rFonts w:ascii="Times New Roman" w:hAnsi="Times New Roman"/>
        </w:rPr>
        <w:softHyphen/>
        <w:t>стоятельно. Эта работа должна проводиться квалифициро</w:t>
      </w:r>
      <w:r w:rsidRPr="00254D5F">
        <w:rPr>
          <w:rFonts w:ascii="Times New Roman" w:hAnsi="Times New Roman"/>
        </w:rPr>
        <w:softHyphen/>
        <w:t xml:space="preserve">ванным персоналом с соответствующими инструментами и ресурсами для работы. </w:t>
      </w:r>
    </w:p>
    <w:p w:rsidR="00077D1A" w:rsidRPr="005763C5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Воздух в комнате должен обновляться, а помещение вентили</w:t>
      </w:r>
      <w:r w:rsidRPr="00254D5F">
        <w:rPr>
          <w:rFonts w:ascii="Times New Roman" w:hAnsi="Times New Roman"/>
        </w:rPr>
        <w:softHyphen/>
        <w:t xml:space="preserve">роваться каждые 3 или 4 часа. Утечки хладагента могут препятствовать дыханию, поскольку газ вытесняет воздух в помещении. </w:t>
      </w:r>
    </w:p>
    <w:p w:rsidR="00077D1A" w:rsidRPr="005763C5" w:rsidRDefault="00077D1A" w:rsidP="00077D1A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Установщик и системный специалист должны обеспечить безопасность и предотвратить утечку хладагента в соответствии с местными правилами или стандартами. В отсутствии местных правил </w:t>
      </w:r>
      <w:r>
        <w:rPr>
          <w:rFonts w:ascii="Times New Roman" w:hAnsi="Times New Roman"/>
        </w:rPr>
        <w:t>применяются следующие:</w:t>
      </w:r>
      <w:r w:rsidRPr="007B254E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254D5F">
        <w:rPr>
          <w:rFonts w:ascii="Times New Roman" w:hAnsi="Times New Roman"/>
        </w:rPr>
        <w:t xml:space="preserve">Международная организация по стандартизации, ISO5149 или Европейский стандарт EN378 или Японский стандарт KHKS0010. </w:t>
      </w:r>
    </w:p>
    <w:p w:rsidR="00077D1A" w:rsidRPr="007B254E" w:rsidRDefault="00077D1A" w:rsidP="00077D1A">
      <w:pPr>
        <w:autoSpaceDE w:val="0"/>
        <w:autoSpaceDN w:val="0"/>
        <w:adjustRightInd w:val="0"/>
        <w:rPr>
          <w:rFonts w:ascii="Arial" w:eastAsia="Calibri" w:hAnsi="Arial" w:cs="Arial"/>
          <w:color w:val="000000"/>
          <w:lang w:eastAsia="en-US"/>
        </w:rPr>
      </w:pP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Эта система была разработана исключительно для обеспечения кондиционирования воздуха </w:t>
      </w:r>
      <w:r>
        <w:rPr>
          <w:rFonts w:ascii="Times New Roman" w:hAnsi="Times New Roman"/>
        </w:rPr>
        <w:t>в одном или нескольких помещениях</w:t>
      </w:r>
      <w:r w:rsidRPr="00285943">
        <w:rPr>
          <w:rFonts w:ascii="Times New Roman" w:hAnsi="Times New Roman"/>
        </w:rPr>
        <w:t xml:space="preserve"> в пределах установки системы. </w:t>
      </w: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Система кондиционирования воздуха не должна использоваться для других целей, таких как сушка одежды, охлаждение пищевых продуктов или любого другого процесса, требующего охлаждения или нагрева. </w:t>
      </w: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Предполагается, что система кондиционирования воздуха будет установлена и обслуживаться ответственным персоналом, подготовленным для этой цели. Если это не так, то клиент должен установить сигналы безопасности, предосторожности и информацию о работе на родном языке персонала. </w:t>
      </w: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следующих местах, так как это может привести к пожару, деформациям, ржавлению или неисправностям: </w:t>
      </w:r>
    </w:p>
    <w:p w:rsidR="00077D1A" w:rsidRPr="00BD5A49" w:rsidRDefault="00077D1A" w:rsidP="00077D1A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BD5A49">
        <w:rPr>
          <w:rFonts w:ascii="Times New Roman" w:hAnsi="Times New Roman"/>
        </w:rPr>
        <w:t>Места, где присутствует масло (включая масло для машин). Масло будет оседать в теплообменнике, что может снизить производительность внутреннего блока и вызвать деформацию. В худшем случае масло может повредить пластиковые детали внутреннего блока.</w:t>
      </w:r>
    </w:p>
    <w:p w:rsidR="00077D1A" w:rsidRPr="00285943" w:rsidRDefault="00077D1A" w:rsidP="00077D1A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Места с высокой концентрацией сернистого газа, т</w:t>
      </w:r>
      <w:r>
        <w:rPr>
          <w:rFonts w:ascii="Times New Roman" w:hAnsi="Times New Roman"/>
        </w:rPr>
        <w:t xml:space="preserve">акие как курорты с минеральными </w:t>
      </w:r>
      <w:r w:rsidRPr="00285943">
        <w:rPr>
          <w:rFonts w:ascii="Times New Roman" w:hAnsi="Times New Roman"/>
        </w:rPr>
        <w:t xml:space="preserve">источниками. </w:t>
      </w:r>
    </w:p>
    <w:p w:rsidR="00077D1A" w:rsidRPr="00285943" w:rsidRDefault="00077D1A" w:rsidP="00077D1A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Места, где могут образоваться или циркулировать легковоспламеняющиеся газы. </w:t>
      </w:r>
    </w:p>
    <w:p w:rsidR="00077D1A" w:rsidRPr="00285943" w:rsidRDefault="00077D1A" w:rsidP="00077D1A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 с хлоридом натрия, кислой или щелочной атмосферой. </w:t>
      </w: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lastRenderedPageBreak/>
        <w:t xml:space="preserve">Не устанавливайте блоки в местах наличия силиконового газа. Любой силиконовый газ, осевший на поверхность теплообменника, будет отталкивать воду. В результате конденсатная вода выплескивается из сборного лотка и в электрическую коробку. В конечном итоге могут возникнуть утечки воды или электрические неисправности. </w:t>
      </w: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Не устанавливайте блоки в месте, где ток вытесненного воздуха непосредственно воздействует на животных или растения, поскольку они могут быть подвержены неблагоприятному воздействию.</w:t>
      </w:r>
    </w:p>
    <w:p w:rsidR="00292DD2" w:rsidRPr="005E73D5" w:rsidRDefault="00292DD2" w:rsidP="00292DD2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>Меры предосторожности при использовании хладагента R</w:t>
      </w:r>
      <w:r w:rsidR="005A49E6">
        <w:rPr>
          <w:rFonts w:ascii="Times New Roman" w:hAnsi="Times New Roman"/>
          <w:b/>
        </w:rPr>
        <w:t>32</w:t>
      </w:r>
      <w:r w:rsidRPr="005E73D5">
        <w:rPr>
          <w:rFonts w:ascii="Times New Roman" w:hAnsi="Times New Roman"/>
          <w:b/>
        </w:rPr>
        <w:t>.</w:t>
      </w:r>
    </w:p>
    <w:p w:rsidR="005A49E6" w:rsidRPr="002B5B7B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установке или перемещении кондиционера необходимо стравить воздух из цепи для хладагента и использовать только указанный хладагент (R32).</w:t>
      </w:r>
    </w:p>
    <w:p w:rsidR="005A49E6" w:rsidRPr="002B5B7B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Присутствие воздуха или иных посторонних веществ в цепи хладагента может вызвать аномальный рост давления, что может привести к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повреждению оборудования и даже травмам.</w:t>
      </w:r>
    </w:p>
    <w:p w:rsidR="005A49E6" w:rsidRPr="002B5B7B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Высота установки над полом должна составлять более 2,3 м.</w:t>
      </w:r>
    </w:p>
    <w:p w:rsidR="005A49E6" w:rsidRPr="002B5B7B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утечки газообразного хладагента при установке необходимо незамедлительно проветрить помещение.</w:t>
      </w:r>
    </w:p>
    <w:p w:rsidR="005A49E6" w:rsidRPr="002B5B7B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контакта хладагента с огнем возможно выделение токсичного газа.</w:t>
      </w:r>
    </w:p>
    <w:p w:rsidR="005A49E6" w:rsidRPr="002B5B7B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После завершения установки необходимо убедиться в отсутствии утечки газообразного хладагента.</w:t>
      </w:r>
    </w:p>
    <w:p w:rsidR="005A49E6" w:rsidRPr="002B5B7B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попадания хладагента в помещение и его контакта с источником огня, таким как обогреватель, печь или плита, возможно выделение токсичного газа.</w:t>
      </w:r>
    </w:p>
    <w:p w:rsidR="005A49E6" w:rsidRPr="002B5B7B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прокачке следует остановить компрессор, прежде чем снимать трубы с хладагентом.</w:t>
      </w:r>
    </w:p>
    <w:p w:rsidR="005A49E6" w:rsidRPr="002B5B7B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Если при прокачке компрессор продолжает работать, а запорный клапан открыт, воздух будет всасываться при снятых трубах для хладагента, что приведет к аномальному росту давления в системе охлаждения и может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повлечь за собой повреждение оборудования и травмы.</w:t>
      </w:r>
    </w:p>
    <w:p w:rsidR="005A49E6" w:rsidRPr="002B5B7B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 время установки перед запуском компрессора необходимо надежно закрепить трубы для хладагента.</w:t>
      </w:r>
    </w:p>
    <w:p w:rsidR="005A49E6" w:rsidRPr="002B5B7B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Если во время работы компрессора трубы для хладагента не будут закреплены, а запорный клапан будет открыт, в систему будет всасываться воздух, что приведет к аномальному росту давления в системе охлаждения и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может повлечь за собой повреждение оборудования и травмы.</w:t>
      </w:r>
    </w:p>
    <w:p w:rsidR="005A49E6" w:rsidRPr="002B5B7B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Кондиционер необходимо заземлить.</w:t>
      </w:r>
    </w:p>
    <w:p w:rsidR="005A49E6" w:rsidRPr="002B5B7B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Запрещается заземлять устройство на трубы водопровода, канализации и отопления, громоотводы или линию заземления телефонной сети. Неправильное заземление может привести к поражению током.</w:t>
      </w:r>
    </w:p>
    <w:p w:rsidR="005A49E6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установить выключатель с заземлением. Отказ от установки выключателя с заземлением может привести к пора</w:t>
      </w:r>
      <w:r>
        <w:rPr>
          <w:rFonts w:ascii="Times New Roman" w:hAnsi="Times New Roman"/>
        </w:rPr>
        <w:t>жению током или пожару.</w:t>
      </w:r>
    </w:p>
    <w:p w:rsidR="005A49E6" w:rsidRDefault="005A49E6" w:rsidP="00C24C94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С блоками, заправленными хладагентом R32 до транспортировки, запрещается производить</w:t>
      </w:r>
      <w:r w:rsidR="00C24C94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сварочные и паяльные работы по месту установки.</w:t>
      </w:r>
    </w:p>
    <w:p w:rsidR="005A49E6" w:rsidRDefault="005A49E6" w:rsidP="00C24C94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При монтаже системы охлаждения соединение ее компонентов, хотя бы один из которых заправлен хладагентом, выполняется с соблюдением изложенных далее требований: в помещениях, где</w:t>
      </w:r>
      <w:r w:rsidR="00C24C94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находятся люди, запрещается применять разборные соединения компонентов системы, заправленной хладагентом R32, за исключением непосредственного соединения внутреннего блока с трубопроводами по месту установки. Внутренние блоки непосредственно подсоединяются к</w:t>
      </w:r>
      <w:r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трубопроводам по месту установки с помощью разборных соединений.</w:t>
      </w:r>
    </w:p>
    <w:p w:rsidR="005A49E6" w:rsidRDefault="005A49E6" w:rsidP="00C24C94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Используйте закрепленную на блоке накидную гайку.</w:t>
      </w:r>
    </w:p>
    <w:p w:rsidR="005A49E6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 xml:space="preserve">Чтобы предотвратить утечку газа, нанесите </w:t>
      </w:r>
      <w:proofErr w:type="spellStart"/>
      <w:r w:rsidRPr="00A75B0F">
        <w:rPr>
          <w:rFonts w:ascii="Times New Roman" w:hAnsi="Times New Roman"/>
        </w:rPr>
        <w:t>фреоновое</w:t>
      </w:r>
      <w:proofErr w:type="spellEnd"/>
      <w:r w:rsidRPr="00A75B0F">
        <w:rPr>
          <w:rFonts w:ascii="Times New Roman" w:hAnsi="Times New Roman"/>
        </w:rPr>
        <w:t xml:space="preserve"> масло только на внутреннюю</w:t>
      </w:r>
      <w:r w:rsidRPr="00A75B0F">
        <w:rPr>
          <w:rFonts w:ascii="Times New Roman" w:hAnsi="Times New Roman"/>
        </w:rPr>
        <w:br/>
        <w:t xml:space="preserve">поверхность раструба. Используйте </w:t>
      </w:r>
      <w:proofErr w:type="spellStart"/>
      <w:r w:rsidRPr="00A75B0F">
        <w:rPr>
          <w:rFonts w:ascii="Times New Roman" w:hAnsi="Times New Roman"/>
        </w:rPr>
        <w:t>фреоновое</w:t>
      </w:r>
      <w:proofErr w:type="spellEnd"/>
      <w:r w:rsidRPr="00A75B0F">
        <w:rPr>
          <w:rFonts w:ascii="Times New Roman" w:hAnsi="Times New Roman"/>
        </w:rPr>
        <w:t xml:space="preserve"> масло, предназначенное для хладагента R32.</w:t>
      </w:r>
    </w:p>
    <w:p w:rsidR="005A49E6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При случайной утечке хладагента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проследите за тем, чтобы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поблизости не было открытого</w:t>
      </w:r>
      <w:r w:rsidRPr="00B579F2">
        <w:rPr>
          <w:rFonts w:ascii="Times New Roman" w:hAnsi="Times New Roman"/>
        </w:rPr>
        <w:br/>
        <w:t>огня. Сам хладагент совершенно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безопасен, не ядовит и умеренно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горюч, однако при случайной</w:t>
      </w:r>
      <w:r w:rsidRPr="00B579F2">
        <w:rPr>
          <w:rFonts w:ascii="Times New Roman" w:hAnsi="Times New Roman"/>
        </w:rPr>
        <w:br/>
        <w:t>протечке в помещение, где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используются калориферы,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газовые плиты и другие источники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горячего воздуха, он будет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выделять ядовитый газ. Прежде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чем возобновить эксплуатацию,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обязательно обратитесь к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квалифицированному специалисту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сервисной службы для устранения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протечки.</w:t>
      </w:r>
    </w:p>
    <w:p w:rsidR="005A49E6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ЗАПРЕЩАЕТСЯ повторное использование трубных соединений.</w:t>
      </w:r>
    </w:p>
    <w:p w:rsidR="005A49E6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НЕ применяйте на развальцованной детали минеральное масло.</w:t>
      </w:r>
    </w:p>
    <w:p w:rsidR="005A49E6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НЕ используйте повторно трубы от прошлых</w:t>
      </w:r>
      <w:r w:rsidRPr="004601B0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установок.</w:t>
      </w:r>
    </w:p>
    <w:p w:rsidR="005A49E6" w:rsidRDefault="005A49E6" w:rsidP="00C24C94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lastRenderedPageBreak/>
        <w:t>На блоки с хладагентом R32 НЕЛЬЗЯ</w:t>
      </w:r>
      <w:r w:rsidRPr="004601B0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устанавливать осушители, которые могут</w:t>
      </w:r>
      <w:r w:rsidRPr="00A75B0F">
        <w:rPr>
          <w:rFonts w:ascii="Times New Roman" w:hAnsi="Times New Roman"/>
        </w:rPr>
        <w:br/>
        <w:t>существенно сократить срок службы блоков.</w:t>
      </w:r>
      <w:r w:rsidRPr="00080ADB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Осушающий материал может расплавить и</w:t>
      </w:r>
      <w:r w:rsidRPr="00A75B0F">
        <w:rPr>
          <w:rFonts w:ascii="Times New Roman" w:hAnsi="Times New Roman"/>
        </w:rPr>
        <w:br/>
        <w:t>повредить систему.</w:t>
      </w:r>
      <w:r w:rsidRPr="00A75B0F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>
        <w:rPr>
          <w:rFonts w:ascii="Times New Roman" w:hAnsi="Times New Roman"/>
        </w:rPr>
        <w:t xml:space="preserve">НЕ размещайте под внутренним и </w:t>
      </w:r>
      <w:r w:rsidRPr="00B579F2">
        <w:rPr>
          <w:rFonts w:ascii="Times New Roman" w:hAnsi="Times New Roman"/>
        </w:rPr>
        <w:t>или под наружным блоком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предметы, которые могут быть</w:t>
      </w:r>
      <w:r w:rsidRPr="004601B0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повреждены водой. В противном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случае конденсат на блоке или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трубах хладагента, грязь в</w:t>
      </w:r>
      <w:r w:rsidR="00C24C94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воздушном фильтре или засор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дренажа могут вызвать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каплепадение, что может привести к</w:t>
      </w:r>
      <w:r w:rsidR="00C24C94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загрязнению или поломке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предметов, находящихся под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блоком.</w:t>
      </w:r>
    </w:p>
    <w:p w:rsidR="005A49E6" w:rsidRDefault="005A49E6" w:rsidP="00C24C94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НЕ держите рядом с кондиционером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аэрозольные упаковки с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воспламеняющимися веществами 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НЕ пользуйтесь возле блока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пульверизаторами с огнеопасным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содержимым. Это может привести к</w:t>
      </w:r>
      <w:r w:rsidR="00C24C94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возгоранию.</w:t>
      </w:r>
    </w:p>
    <w:p w:rsidR="005A49E6" w:rsidRDefault="005A49E6" w:rsidP="00C24C94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Оборудование размещается в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помещении без постоянно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действующих источников возгорания</w:t>
      </w:r>
      <w:r w:rsidR="00C24C94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(напр., открытого огня,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или действующих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электрообогревателей).</w:t>
      </w:r>
    </w:p>
    <w:p w:rsidR="005A49E6" w:rsidRDefault="005A49E6" w:rsidP="00C24C94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Обеспечьте надежность соединений трубопровода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хладагента, прежде чем запускать компрессор. Если во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время работы компрессора трубопроводы хладагента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НЕ закреплены, а запорный вентиль открыт, то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всасывание воздуха приводит к отклонению давления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 контуре хладагента от нормы, что чревато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повреждением оборудования и даже нанесением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травмы.</w:t>
      </w:r>
    </w:p>
    <w:p w:rsidR="005A49E6" w:rsidRDefault="005A49E6" w:rsidP="00C24C94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Неполная развальцовка может привести к утечке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газообразного хладагента.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Развальцованные концы НЕЛЬЗЯ использовать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повторно. Во избежание утечки газообразного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следует использовать новые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развальцованные концы.</w:t>
      </w:r>
    </w:p>
    <w:p w:rsidR="005A49E6" w:rsidRDefault="005A49E6" w:rsidP="00C24C94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Используйте накидные гайки, которые входят в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комплект поставки блока. Применение других</w:t>
      </w:r>
      <w:r w:rsidR="00C24C94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накидных гаек может привести к утечке хладагента.</w:t>
      </w:r>
    </w:p>
    <w:p w:rsidR="005A49E6" w:rsidRDefault="005A49E6" w:rsidP="00C24C94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ЗАПРЕЩАЕТСЯ открывать клапаны и вентили, если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развальцовка труб не завершена. Это может привести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 утечке газообразного хладагента.</w:t>
      </w:r>
    </w:p>
    <w:p w:rsidR="005A49E6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 xml:space="preserve">НЕ запускайте блок, если он </w:t>
      </w:r>
      <w:proofErr w:type="spellStart"/>
      <w:r w:rsidRPr="00080ADB">
        <w:rPr>
          <w:rFonts w:ascii="Times New Roman" w:hAnsi="Times New Roman"/>
        </w:rPr>
        <w:t>вакуумирован</w:t>
      </w:r>
      <w:proofErr w:type="spellEnd"/>
      <w:r w:rsidRPr="00080ADB">
        <w:rPr>
          <w:rFonts w:ascii="Times New Roman" w:hAnsi="Times New Roman"/>
        </w:rPr>
        <w:t>.</w:t>
      </w:r>
    </w:p>
    <w:p w:rsidR="005A49E6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Хладагент в блоке умеренно горюч и обычно НЕ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вытекает. В случае утечки в помещении контакт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с пламенем горелки, нагревателем или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кухонной плитой может привести к возгоранию или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образованию вредного газа.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Выключите все огнеопасные нагревательные</w:t>
      </w:r>
      <w:r w:rsidRPr="00080ADB">
        <w:rPr>
          <w:rFonts w:ascii="Times New Roman" w:hAnsi="Times New Roman"/>
        </w:rPr>
        <w:br/>
        <w:t>устройства, проветрите помещение и свяжитесь с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дилером, у которого вы приобрели агрегат.</w:t>
      </w:r>
      <w:r w:rsidRPr="00080ADB">
        <w:rPr>
          <w:rFonts w:ascii="Times New Roman" w:hAnsi="Times New Roman"/>
        </w:rPr>
        <w:br/>
        <w:t>НЕ пользуйтесь блоком до тех пор, пока специалист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сервисной службы не подтвердит восстановление</w:t>
      </w:r>
      <w:r w:rsidR="00C24C94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исправности узлов, в которых произошла утечка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хладагента.</w:t>
      </w:r>
    </w:p>
    <w:p w:rsidR="005A49E6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Пользуйтесь только хладагентом R32. Другие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вещества могут вызвать взрывы и несчастные</w:t>
      </w:r>
      <w:r w:rsidR="00C24C94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случаи.</w:t>
      </w:r>
      <w:r w:rsidRPr="005F33F1">
        <w:rPr>
          <w:rFonts w:ascii="Times New Roman" w:hAnsi="Times New Roman"/>
        </w:rPr>
        <w:t xml:space="preserve"> </w:t>
      </w:r>
    </w:p>
    <w:p w:rsidR="005A49E6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Хладагент R32 содержит фторированные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парниковые газы. Значение потенциала</w:t>
      </w:r>
      <w:r w:rsidRPr="00080ADB">
        <w:rPr>
          <w:rFonts w:ascii="Times New Roman" w:hAnsi="Times New Roman"/>
        </w:rPr>
        <w:br/>
        <w:t>глобального потепления (GWP) составляет 675. НЕ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выпускайте эти газы в атмосферу.</w:t>
      </w:r>
    </w:p>
    <w:p w:rsidR="005A49E6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При заправке хладагентом ОБЯЗАТЕЛЬНО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надевайте защитные перчатки и очки.</w:t>
      </w:r>
    </w:p>
    <w:p w:rsidR="005A49E6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Во избежание поломки компрессора НЕ заправляйте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больше хладагента, чем указано.</w:t>
      </w:r>
    </w:p>
    <w:p w:rsidR="005A49E6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 допускайте попадания случайно вытекшего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на кожу. Это может нанести глубокие раны,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вызванные обморожением.</w:t>
      </w:r>
    </w:p>
    <w:p w:rsidR="005A49E6" w:rsidRPr="00E96FC2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Никакие электрические провода не должны соприкасаться с трубами для воды или движущимися частями приводов вентиляторов.</w:t>
      </w:r>
    </w:p>
    <w:p w:rsidR="005A49E6" w:rsidRPr="00E96FC2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Перед установкой или сервисным обслуживанием установки необходимо убедиться, что она выключена.</w:t>
      </w:r>
    </w:p>
    <w:p w:rsidR="005A49E6" w:rsidRPr="00E96FC2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Перед обслуживанием кондиционера необходимо отключить его от электросети.</w:t>
      </w:r>
    </w:p>
    <w:p w:rsidR="005A49E6" w:rsidRPr="00E96FC2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ЗАПРЕЩАЕТСЯ тянуть за кабель питания при включенном питании.</w:t>
      </w:r>
    </w:p>
    <w:p w:rsidR="005A49E6" w:rsidRPr="00E96FC2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Это может вызвать серьезный удар током, в результате чего может возникнуть пожар.</w:t>
      </w:r>
    </w:p>
    <w:p w:rsidR="005A49E6" w:rsidRPr="00E96FC2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Внутренний и наружный блоки, кабели питания и передаточные провода должны располагаться на расстоянии не менее 1 метра от телевизоров и радиоприемников, чтобы предотвратить искажение</w:t>
      </w:r>
    </w:p>
    <w:p w:rsidR="005A49E6" w:rsidRPr="00E96FC2" w:rsidRDefault="005A49E6" w:rsidP="005A49E6">
      <w:pPr>
        <w:tabs>
          <w:tab w:val="left" w:pos="1260"/>
        </w:tabs>
        <w:jc w:val="both"/>
        <w:rPr>
          <w:rFonts w:eastAsia="Calibri"/>
          <w:sz w:val="22"/>
          <w:szCs w:val="22"/>
        </w:rPr>
      </w:pPr>
      <w:r w:rsidRPr="00E96FC2">
        <w:rPr>
          <w:rFonts w:eastAsia="Calibri"/>
          <w:sz w:val="22"/>
          <w:szCs w:val="22"/>
        </w:rPr>
        <w:t>изображения и статические помехи.</w:t>
      </w:r>
    </w:p>
    <w:p w:rsidR="005A49E6" w:rsidRPr="00E96FC2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В зависимости от типа и источника электрических волн статические помехи могут возникать и на расстоянии более 1 метра.</w:t>
      </w:r>
    </w:p>
    <w:p w:rsidR="005A49E6" w:rsidRPr="00E96FC2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Запрещается использовать для ускорения процесса размораживания (если применимо) или для очистки любые средства, кроме рекомендованных производителем.</w:t>
      </w:r>
    </w:p>
    <w:p w:rsidR="005A49E6" w:rsidRPr="00E96FC2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lastRenderedPageBreak/>
        <w:t>Устройство должно храниться в помещении, где отсутствуют постоянно работающие источники огня (например, открытый огонь, работающие газовые устройства или работающие электрические обогреватели).</w:t>
      </w:r>
    </w:p>
    <w:p w:rsidR="005A49E6" w:rsidRPr="00E96FC2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Не допускается прокалывание или поджигание устройства.</w:t>
      </w:r>
    </w:p>
    <w:p w:rsidR="005A49E6" w:rsidRPr="00E96FC2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Учитывайте, что хладагент может не иметь запаха.</w:t>
      </w:r>
    </w:p>
    <w:p w:rsidR="005A49E6" w:rsidRPr="00E96FC2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Установка, эксплуатация и хранение устройства допускаются в помещениях площадью не менее Xм2 (см. раздел “Особые меры предосторожности при работе с установкой на хладагенте R32”).</w:t>
      </w:r>
    </w:p>
    <w:p w:rsidR="005A49E6" w:rsidRPr="00E96FC2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Если помещение не соответствует требованиям к минимальной площади, в нем необходимо обеспечить хорошую вентиляцию.</w:t>
      </w:r>
    </w:p>
    <w:p w:rsidR="005A49E6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ПРИМЕЧАНИЕ: Производитель может предоставить другие подходящие примеры или дополнительную информацию о неприятном запахе хладагента.</w:t>
      </w:r>
    </w:p>
    <w:p w:rsidR="005A49E6" w:rsidRPr="00BB0458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Запрещается устанавливать кондиционер в помещении, где существует опасность утечки горючих газов.</w:t>
      </w:r>
      <w:r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В случае утечки газа его скопление в области кондиционера может привести к пожару.</w:t>
      </w:r>
    </w:p>
    <w:p w:rsidR="005A49E6" w:rsidRPr="00BB0458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Следуя инструкциям настоящего руководства по установке, дренажные трубы необходимо установить так, чтобы обеспечить надлежащий дренаж, и изолировать их для предотвращения</w:t>
      </w:r>
    </w:p>
    <w:p w:rsidR="005A49E6" w:rsidRPr="001A4F81" w:rsidRDefault="005A49E6" w:rsidP="005A49E6">
      <w:pPr>
        <w:tabs>
          <w:tab w:val="left" w:pos="1260"/>
        </w:tabs>
        <w:jc w:val="both"/>
        <w:rPr>
          <w:rFonts w:eastAsia="Calibri"/>
          <w:sz w:val="22"/>
          <w:szCs w:val="22"/>
        </w:rPr>
      </w:pPr>
      <w:r w:rsidRPr="001A4F81">
        <w:rPr>
          <w:rFonts w:eastAsia="Calibri"/>
          <w:sz w:val="22"/>
          <w:szCs w:val="22"/>
        </w:rPr>
        <w:t>образования конденсата.</w:t>
      </w:r>
    </w:p>
    <w:p w:rsidR="005A49E6" w:rsidRPr="00BB0458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Неправильная установка сливных труб может привести к утечке воды и повреждению имущества.</w:t>
      </w:r>
    </w:p>
    <w:p w:rsidR="005A49E6" w:rsidRPr="00BB0458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Конусную гайку необходимо затягивать указанным способом, например, с помощью динамометрического ключа.</w:t>
      </w:r>
      <w:r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Если конусная гайка затянута слишком сильно, после длительного использования она может треснуть, что может привести к утечке хладагента.</w:t>
      </w:r>
    </w:p>
    <w:p w:rsidR="005A49E6" w:rsidRPr="00BB0458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Запрещается закачивать в устройство слишком много хладагента.</w:t>
      </w:r>
      <w:r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Хладагент закачивается в устройство на заводе. Закачка чрезмерного количества хладагента может вызвать перегрузку по току или повреждение компрессора.</w:t>
      </w:r>
    </w:p>
    <w:p w:rsidR="005A49E6" w:rsidRPr="00BB0458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После сервисного обслуживания или монтажа необходимо убедиться, что панель устройства закрыта.</w:t>
      </w:r>
    </w:p>
    <w:p w:rsidR="005A49E6" w:rsidRPr="00BB0458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Незакрепленные панели вызовут шум при работе устройства.</w:t>
      </w:r>
    </w:p>
    <w:p w:rsidR="005A49E6" w:rsidRPr="00BB0458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Острые края и поверхности змеевиков — потенциально опасные места, сопряженные с опасностью травм.</w:t>
      </w:r>
      <w:r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Следует избегать прикосновения к этим местам.</w:t>
      </w:r>
    </w:p>
    <w:p w:rsidR="005A49E6" w:rsidRPr="00BB0458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Прежде чем выключать источник питания, необходимо установить выключатель ON/OFF на пульте дистанционного управления в положение “OFF”, чтобы предотвратить ложное срабатывание.</w:t>
      </w:r>
    </w:p>
    <w:p w:rsidR="005A49E6" w:rsidRPr="00BB0458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В противном случае вентиляторы установки автоматически запустятся при подключении к электросети, что может представлять опасность для обслуживающего персонала или пользователя.</w:t>
      </w:r>
    </w:p>
    <w:p w:rsidR="005A49E6" w:rsidRPr="00BB0458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Необходимо принять надлежащие меры, чтобы предотвратить использование наружного блока мелкими животными в качестве укрытия. Контакт небольших животных с электрическими частями</w:t>
      </w:r>
    </w:p>
    <w:p w:rsidR="005A49E6" w:rsidRPr="00BB0458" w:rsidRDefault="005A49E6" w:rsidP="005A49E6">
      <w:pPr>
        <w:tabs>
          <w:tab w:val="left" w:pos="1260"/>
        </w:tabs>
        <w:jc w:val="both"/>
        <w:rPr>
          <w:rFonts w:eastAsia="Calibri"/>
          <w:sz w:val="22"/>
          <w:szCs w:val="22"/>
        </w:rPr>
      </w:pPr>
      <w:r w:rsidRPr="00BB0458">
        <w:rPr>
          <w:rFonts w:eastAsia="Calibri"/>
          <w:sz w:val="22"/>
          <w:szCs w:val="22"/>
        </w:rPr>
        <w:t>может вызвать неисправность, появление дыма или пожар.</w:t>
      </w:r>
    </w:p>
    <w:p w:rsidR="005A49E6" w:rsidRPr="00BB0458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Заказчик должен знать, что область вокруг установки должна быть чистой.</w:t>
      </w:r>
    </w:p>
    <w:p w:rsidR="005A49E6" w:rsidRPr="00BB0458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Цепь хладагента будет иметь высокую температуру, и поэтому внутреннюю проводку следует разместить отдельно от медных труб, которые не имеют тепловой изоляции.</w:t>
      </w:r>
    </w:p>
    <w:p w:rsidR="005A49E6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Работать с хладагентом, а также закачивать, откачивать и утилизировать его может только квалифицированный персонал.</w:t>
      </w:r>
    </w:p>
    <w:p w:rsidR="005A49E6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273EB">
        <w:rPr>
          <w:rFonts w:ascii="Times New Roman" w:hAnsi="Times New Roman"/>
        </w:rPr>
        <w:t xml:space="preserve">Перед установкой необходимо минимизировать опасность возгорания и избегать работы в </w:t>
      </w:r>
      <w:r>
        <w:t>о</w:t>
      </w:r>
      <w:r w:rsidRPr="005273EB">
        <w:rPr>
          <w:rFonts w:ascii="Times New Roman" w:hAnsi="Times New Roman"/>
        </w:rPr>
        <w:t>граниченных</w:t>
      </w:r>
      <w:r>
        <w:t xml:space="preserve"> </w:t>
      </w:r>
      <w:r w:rsidRPr="005273EB">
        <w:rPr>
          <w:rFonts w:ascii="Times New Roman" w:hAnsi="Times New Roman"/>
        </w:rPr>
        <w:t>пространствах. Необходимо обеспечить достаточную вентиляцию, открыв окна или двери.</w:t>
      </w:r>
    </w:p>
    <w:p w:rsidR="005A49E6" w:rsidRPr="00CA63F6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Запрещается наращивать провода или использовать провода с отводами или звездообразные системы проводов, потому что это может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привести к перегреву, поражению током или пожару.</w:t>
      </w:r>
    </w:p>
    <w:p w:rsidR="005A49E6" w:rsidRPr="00CA63F6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 xml:space="preserve">Не используйте в изделии электрические компоненты, приобретенные у местных поставщиков. (Не ответвляйте питание от </w:t>
      </w:r>
      <w:proofErr w:type="spellStart"/>
      <w:r w:rsidRPr="00CA63F6">
        <w:rPr>
          <w:rFonts w:ascii="Times New Roman" w:hAnsi="Times New Roman"/>
        </w:rPr>
        <w:t>клеммного</w:t>
      </w:r>
      <w:proofErr w:type="spellEnd"/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блока для дренажного насоса и т. д.) Это может вызвать поражение током или пожар.</w:t>
      </w:r>
    </w:p>
    <w:p w:rsidR="005A49E6" w:rsidRPr="00CA63F6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lastRenderedPageBreak/>
        <w:t>Обязательно установите автомат утечки заземления. (Способный справляться с высокой гармоникой).</w:t>
      </w:r>
    </w:p>
    <w:p w:rsidR="005A49E6" w:rsidRPr="00CA63F6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(В данном устройстве используется инвертор. В связи с этим необходимо использовать автомат утечки заземления, способный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выдерживать высокие гармоники, чтобы не допустить неисправности автомата утечки заземления).</w:t>
      </w:r>
    </w:p>
    <w:p w:rsidR="00292DD2" w:rsidRPr="00254D5F" w:rsidRDefault="00292DD2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59" w:name="_Toc85529584"/>
      <w:bookmarkStart w:id="60" w:name="_Ref86669797"/>
      <w:bookmarkStart w:id="61" w:name="_Ref89259603"/>
      <w:bookmarkStart w:id="62" w:name="_Toc137222339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59"/>
      <w:bookmarkEnd w:id="60"/>
      <w:bookmarkEnd w:id="61"/>
      <w:bookmarkEnd w:id="62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63" w:name="_Toc489886376"/>
      <w:bookmarkStart w:id="64" w:name="_Ref75275862"/>
      <w:bookmarkStart w:id="65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6" w:name="_Ref86669802"/>
      <w:bookmarkStart w:id="67" w:name="_Ref89259609"/>
      <w:bookmarkStart w:id="68" w:name="_Toc137222340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63"/>
      <w:bookmarkEnd w:id="64"/>
      <w:bookmarkEnd w:id="65"/>
      <w:bookmarkEnd w:id="66"/>
      <w:bookmarkEnd w:id="67"/>
      <w:bookmarkEnd w:id="6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9" w:name="_Toc489886377"/>
      <w:bookmarkStart w:id="70" w:name="_Ref75275866"/>
      <w:bookmarkStart w:id="71" w:name="_Toc85529586"/>
      <w:bookmarkStart w:id="72" w:name="_Ref86669807"/>
      <w:bookmarkStart w:id="73" w:name="_Ref89259614"/>
      <w:bookmarkStart w:id="74" w:name="_Toc137222341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69"/>
      <w:bookmarkEnd w:id="70"/>
      <w:bookmarkEnd w:id="71"/>
      <w:bookmarkEnd w:id="72"/>
      <w:bookmarkEnd w:id="73"/>
      <w:bookmarkEnd w:id="7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должи-</w:t>
            </w:r>
            <w:r w:rsidR="00EA6703" w:rsidRPr="002F2CED">
              <w:rPr>
                <w:b/>
                <w:sz w:val="22"/>
                <w:szCs w:val="22"/>
              </w:rPr>
              <w:t>тель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5" w:name="_Toc489886378"/>
      <w:bookmarkStart w:id="76" w:name="_Ref75275870"/>
      <w:bookmarkStart w:id="77" w:name="_Toc85529587"/>
      <w:bookmarkStart w:id="78" w:name="_Ref86669811"/>
      <w:bookmarkStart w:id="79" w:name="_Toc137222342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75"/>
      <w:bookmarkEnd w:id="76"/>
      <w:bookmarkEnd w:id="77"/>
      <w:bookmarkEnd w:id="78"/>
      <w:bookmarkEnd w:id="7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76"/>
        <w:gridCol w:w="548"/>
        <w:gridCol w:w="444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80" w:name="_Toc489886379"/>
      <w:bookmarkStart w:id="81" w:name="_Ref75275874"/>
      <w:bookmarkStart w:id="82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3" w:name="_Ref86669816"/>
      <w:bookmarkStart w:id="84" w:name="_Ref89259631"/>
      <w:bookmarkStart w:id="85" w:name="_Toc137222343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80"/>
      <w:bookmarkEnd w:id="81"/>
      <w:bookmarkEnd w:id="82"/>
      <w:bookmarkEnd w:id="83"/>
      <w:bookmarkEnd w:id="84"/>
      <w:bookmarkEnd w:id="85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6" w:name="_Toc489886380"/>
      <w:bookmarkStart w:id="87" w:name="_Ref75275878"/>
      <w:bookmarkStart w:id="88" w:name="_Toc85529589"/>
      <w:bookmarkStart w:id="89" w:name="_Ref86669822"/>
      <w:bookmarkStart w:id="90" w:name="_Toc137222344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86"/>
      <w:bookmarkEnd w:id="87"/>
      <w:bookmarkEnd w:id="88"/>
      <w:bookmarkEnd w:id="89"/>
      <w:bookmarkEnd w:id="90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1" w:name="_Ref86669827"/>
      <w:bookmarkStart w:id="92" w:name="_Ref89259646"/>
      <w:bookmarkStart w:id="93" w:name="_Toc137222345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91"/>
      <w:bookmarkEnd w:id="92"/>
      <w:bookmarkEnd w:id="93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94" w:name="_Toc489886382"/>
      <w:bookmarkStart w:id="95" w:name="_Ref75275890"/>
      <w:bookmarkStart w:id="96" w:name="_Toc85529591"/>
      <w:bookmarkStart w:id="97" w:name="_Ref86669832"/>
      <w:bookmarkStart w:id="98" w:name="_Ref89259650"/>
      <w:bookmarkStart w:id="99" w:name="_Toc137222346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94"/>
      <w:bookmarkEnd w:id="95"/>
      <w:bookmarkEnd w:id="96"/>
      <w:bookmarkEnd w:id="97"/>
      <w:bookmarkEnd w:id="98"/>
      <w:bookmarkEnd w:id="99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ность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100" w:name="_Toc85529592"/>
      <w:bookmarkStart w:id="101" w:name="_Toc137222347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100"/>
      <w:bookmarkEnd w:id="101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02" w:name="_Toc85529593"/>
      <w:bookmarkStart w:id="103" w:name="_Ref86669842"/>
      <w:bookmarkStart w:id="104" w:name="_Ref89259663"/>
      <w:bookmarkStart w:id="105" w:name="_Toc137222348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102"/>
      <w:bookmarkEnd w:id="103"/>
      <w:bookmarkEnd w:id="104"/>
      <w:bookmarkEnd w:id="105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36693E" w:rsidRPr="00D14646" w:rsidRDefault="0036693E" w:rsidP="0036693E">
      <w:pPr>
        <w:pStyle w:val="21"/>
        <w:ind w:firstLine="709"/>
        <w:jc w:val="both"/>
        <w:rPr>
          <w:sz w:val="22"/>
          <w:szCs w:val="22"/>
        </w:rPr>
      </w:pPr>
      <w:r w:rsidRPr="00D14646">
        <w:rPr>
          <w:sz w:val="22"/>
          <w:szCs w:val="22"/>
        </w:rPr>
        <w:t>Список аварийных сигналов, которые фактически отображаются на дисплее переключателя дистанционного управления, может варьироваться в зависимости от моделей</w:t>
      </w:r>
      <w:r>
        <w:rPr>
          <w:sz w:val="22"/>
          <w:szCs w:val="22"/>
        </w:rPr>
        <w:t xml:space="preserve"> </w:t>
      </w:r>
      <w:r w:rsidRPr="00D14646">
        <w:rPr>
          <w:sz w:val="22"/>
          <w:szCs w:val="22"/>
        </w:rPr>
        <w:t>и комбинаций внутренних и наружных блоков. Причины, приводящие к срабатыванию определенного сигнала тревоги в некоторых моделях,</w:t>
      </w:r>
      <w:r>
        <w:rPr>
          <w:sz w:val="22"/>
          <w:szCs w:val="22"/>
        </w:rPr>
        <w:t xml:space="preserve"> </w:t>
      </w:r>
      <w:r w:rsidRPr="00D14646">
        <w:rPr>
          <w:sz w:val="22"/>
          <w:szCs w:val="22"/>
        </w:rPr>
        <w:t>могут не вызывать такой же сигнал тревоги в других моделях, без указания на аномалию.</w:t>
      </w:r>
    </w:p>
    <w:p w:rsidR="00EA6703" w:rsidRDefault="00EA6703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8649DA">
        <w:rPr>
          <w:sz w:val="22"/>
          <w:szCs w:val="22"/>
        </w:rPr>
        <w:t>5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8649DA">
        <w:rPr>
          <w:noProof/>
          <w:sz w:val="20"/>
          <w:szCs w:val="20"/>
        </w:rPr>
        <w:t>5</w:t>
      </w:r>
    </w:p>
    <w:p w:rsidR="008E23C1" w:rsidRPr="009E2796" w:rsidRDefault="008E23C1" w:rsidP="008E23C1">
      <w:pPr>
        <w:jc w:val="center"/>
        <w:rPr>
          <w:noProof/>
          <w:sz w:val="20"/>
          <w:szCs w:val="20"/>
          <w:lang w:val="en-US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555"/>
        <w:gridCol w:w="2693"/>
        <w:gridCol w:w="5481"/>
      </w:tblGrid>
      <w:tr w:rsidR="008E23C1" w:rsidTr="00513691">
        <w:trPr>
          <w:trHeight w:val="367"/>
          <w:jc w:val="center"/>
        </w:trPr>
        <w:tc>
          <w:tcPr>
            <w:tcW w:w="4248" w:type="dxa"/>
            <w:gridSpan w:val="2"/>
            <w:shd w:val="clear" w:color="auto" w:fill="auto"/>
            <w:vAlign w:val="center"/>
          </w:tcPr>
          <w:p w:rsidR="008E23C1" w:rsidRPr="002F1381" w:rsidRDefault="008E23C1" w:rsidP="005B16A3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5481" w:type="dxa"/>
            <w:shd w:val="clear" w:color="auto" w:fill="auto"/>
            <w:vAlign w:val="center"/>
          </w:tcPr>
          <w:p w:rsidR="008E23C1" w:rsidRPr="00653A5E" w:rsidRDefault="008E23C1" w:rsidP="005B16A3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  <w:r w:rsidRPr="00653A5E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и способ у</w:t>
            </w:r>
            <w:r>
              <w:rPr>
                <w:b/>
                <w:sz w:val="22"/>
                <w:szCs w:val="22"/>
                <w:lang w:val="en-US"/>
              </w:rPr>
              <w:t>c</w:t>
            </w:r>
            <w:proofErr w:type="spellStart"/>
            <w:r>
              <w:rPr>
                <w:b/>
                <w:sz w:val="22"/>
                <w:szCs w:val="22"/>
              </w:rPr>
              <w:t>транения</w:t>
            </w:r>
            <w:proofErr w:type="spellEnd"/>
          </w:p>
        </w:tc>
      </w:tr>
      <w:tr w:rsidR="008E23C1" w:rsidTr="00513691">
        <w:trPr>
          <w:trHeight w:val="889"/>
          <w:jc w:val="center"/>
        </w:trPr>
        <w:tc>
          <w:tcPr>
            <w:tcW w:w="1555" w:type="dxa"/>
            <w:vMerge w:val="restart"/>
            <w:shd w:val="clear" w:color="auto" w:fill="auto"/>
            <w:vAlign w:val="center"/>
          </w:tcPr>
          <w:p w:rsidR="008E23C1" w:rsidRPr="00653A5E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53A5E">
              <w:rPr>
                <w:color w:val="000000"/>
                <w:sz w:val="22"/>
                <w:szCs w:val="22"/>
              </w:rPr>
              <w:t>Кондиционер не работает</w:t>
            </w:r>
          </w:p>
          <w:p w:rsidR="008E23C1" w:rsidRPr="002F1381" w:rsidRDefault="008E23C1" w:rsidP="005B16A3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Все индикаторы провод</w:t>
            </w:r>
            <w:r>
              <w:rPr>
                <w:color w:val="000000"/>
                <w:sz w:val="22"/>
                <w:szCs w:val="22"/>
              </w:rPr>
              <w:t>ного блока управления выключены</w:t>
            </w:r>
          </w:p>
        </w:tc>
        <w:tc>
          <w:tcPr>
            <w:tcW w:w="5481" w:type="dxa"/>
            <w:shd w:val="clear" w:color="auto" w:fill="auto"/>
          </w:tcPr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Микропроцессор активируется для защиты устройства от электромагнитн</w:t>
            </w:r>
            <w:r>
              <w:rPr>
                <w:color w:val="000000"/>
                <w:sz w:val="22"/>
                <w:szCs w:val="22"/>
              </w:rPr>
              <w:t>ых волн. Перезапустите операцию</w:t>
            </w:r>
          </w:p>
        </w:tc>
      </w:tr>
      <w:tr w:rsidR="008E23C1" w:rsidTr="00513691">
        <w:trPr>
          <w:trHeight w:val="888"/>
          <w:jc w:val="center"/>
        </w:trPr>
        <w:tc>
          <w:tcPr>
            <w:tcW w:w="1555" w:type="dxa"/>
            <w:vMerge/>
            <w:shd w:val="clear" w:color="auto" w:fill="auto"/>
            <w:vAlign w:val="center"/>
          </w:tcPr>
          <w:p w:rsidR="008E23C1" w:rsidRPr="00653A5E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После отключения питания</w:t>
            </w:r>
          </w:p>
        </w:tc>
        <w:tc>
          <w:tcPr>
            <w:tcW w:w="5481" w:type="dxa"/>
            <w:shd w:val="clear" w:color="auto" w:fill="auto"/>
          </w:tcPr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Перезапустите операцию. В случае краткосрочного отключения питания в течение 2 секунд, повторный запуск</w:t>
            </w:r>
            <w:r>
              <w:rPr>
                <w:color w:val="000000"/>
                <w:sz w:val="22"/>
                <w:szCs w:val="22"/>
              </w:rPr>
              <w:t xml:space="preserve"> блока происходит автоматически</w:t>
            </w:r>
          </w:p>
        </w:tc>
      </w:tr>
      <w:tr w:rsidR="008E23C1" w:rsidTr="00513691">
        <w:trPr>
          <w:trHeight w:val="392"/>
          <w:jc w:val="center"/>
        </w:trPr>
        <w:tc>
          <w:tcPr>
            <w:tcW w:w="1555" w:type="dxa"/>
            <w:shd w:val="clear" w:color="auto" w:fill="auto"/>
            <w:vAlign w:val="center"/>
          </w:tcPr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Белый пар из ВБ</w:t>
            </w:r>
          </w:p>
        </w:tc>
        <w:tc>
          <w:tcPr>
            <w:tcW w:w="2693" w:type="dxa"/>
            <w:shd w:val="clear" w:color="auto" w:fill="auto"/>
          </w:tcPr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В режиме обогрева</w:t>
            </w:r>
          </w:p>
        </w:tc>
        <w:tc>
          <w:tcPr>
            <w:tcW w:w="5481" w:type="dxa"/>
            <w:shd w:val="clear" w:color="auto" w:fill="auto"/>
          </w:tcPr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Может произойти во время оттаивания в режиме нагрева</w:t>
            </w:r>
          </w:p>
        </w:tc>
      </w:tr>
      <w:tr w:rsidR="008E23C1" w:rsidTr="00513691">
        <w:trPr>
          <w:trHeight w:val="392"/>
          <w:jc w:val="center"/>
        </w:trPr>
        <w:tc>
          <w:tcPr>
            <w:tcW w:w="1555" w:type="dxa"/>
            <w:shd w:val="clear" w:color="auto" w:fill="auto"/>
            <w:vAlign w:val="center"/>
          </w:tcPr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Белый дым из ВБ</w:t>
            </w:r>
          </w:p>
        </w:tc>
        <w:tc>
          <w:tcPr>
            <w:tcW w:w="2693" w:type="dxa"/>
            <w:shd w:val="clear" w:color="auto" w:fill="auto"/>
          </w:tcPr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В начале сезона использования системы обогрева</w:t>
            </w:r>
          </w:p>
        </w:tc>
        <w:tc>
          <w:tcPr>
            <w:tcW w:w="5481" w:type="dxa"/>
            <w:shd w:val="clear" w:color="auto" w:fill="auto"/>
          </w:tcPr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Пыль, прилипшая к теплообменнику, высохла</w:t>
            </w:r>
          </w:p>
        </w:tc>
      </w:tr>
      <w:tr w:rsidR="008E23C1" w:rsidTr="00513691">
        <w:trPr>
          <w:trHeight w:val="392"/>
          <w:jc w:val="center"/>
        </w:trPr>
        <w:tc>
          <w:tcPr>
            <w:tcW w:w="1555" w:type="dxa"/>
            <w:vMerge w:val="restart"/>
            <w:shd w:val="clear" w:color="auto" w:fill="auto"/>
            <w:vAlign w:val="center"/>
          </w:tcPr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Запотевание внутреннего блока</w:t>
            </w:r>
          </w:p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Внутренний блок используется в ресторане или на кухне</w:t>
            </w:r>
          </w:p>
        </w:tc>
        <w:tc>
          <w:tcPr>
            <w:tcW w:w="5481" w:type="dxa"/>
            <w:shd w:val="clear" w:color="auto" w:fill="auto"/>
          </w:tcPr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Масло налипло на лопасти, что может понизить эффективность работы теплообменника</w:t>
            </w:r>
          </w:p>
        </w:tc>
      </w:tr>
      <w:tr w:rsidR="008E23C1" w:rsidTr="00513691">
        <w:trPr>
          <w:trHeight w:val="392"/>
          <w:jc w:val="center"/>
        </w:trPr>
        <w:tc>
          <w:tcPr>
            <w:tcW w:w="1555" w:type="dxa"/>
            <w:vMerge/>
            <w:shd w:val="clear" w:color="auto" w:fill="auto"/>
            <w:vAlign w:val="center"/>
          </w:tcPr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При работе в режиме осушения</w:t>
            </w:r>
          </w:p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5481" w:type="dxa"/>
            <w:vMerge w:val="restart"/>
            <w:shd w:val="clear" w:color="auto" w:fill="auto"/>
          </w:tcPr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Может произойти, когда уменьшается температура воздуха на выходе.</w:t>
            </w:r>
          </w:p>
          <w:p w:rsidR="008E23C1" w:rsidRPr="002F1381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Повышение установленной температуры и объема потока воздуха</w:t>
            </w:r>
          </w:p>
        </w:tc>
      </w:tr>
      <w:tr w:rsidR="008E23C1" w:rsidTr="00513691">
        <w:trPr>
          <w:trHeight w:val="392"/>
          <w:jc w:val="center"/>
        </w:trPr>
        <w:tc>
          <w:tcPr>
            <w:tcW w:w="1555" w:type="dxa"/>
            <w:vMerge/>
            <w:shd w:val="clear" w:color="auto" w:fill="auto"/>
            <w:vAlign w:val="center"/>
          </w:tcPr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Работа в режиме охлаждения в условиях высокой влажности</w:t>
            </w:r>
          </w:p>
        </w:tc>
        <w:tc>
          <w:tcPr>
            <w:tcW w:w="5481" w:type="dxa"/>
            <w:vMerge/>
            <w:shd w:val="clear" w:color="auto" w:fill="auto"/>
          </w:tcPr>
          <w:p w:rsidR="008E23C1" w:rsidRPr="002F1381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8E23C1" w:rsidTr="00513691">
        <w:trPr>
          <w:trHeight w:val="606"/>
          <w:jc w:val="center"/>
        </w:trPr>
        <w:tc>
          <w:tcPr>
            <w:tcW w:w="1555" w:type="dxa"/>
            <w:shd w:val="clear" w:color="auto" w:fill="auto"/>
            <w:vAlign w:val="center"/>
          </w:tcPr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Запах из внутреннего блока</w:t>
            </w:r>
          </w:p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Поток воздуха из внутреннего блока имеет запах</w:t>
            </w:r>
          </w:p>
          <w:p w:rsidR="008E23C1" w:rsidRPr="002F1381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5481" w:type="dxa"/>
            <w:shd w:val="clear" w:color="auto" w:fill="auto"/>
          </w:tcPr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Может быть сигаретный дым и запах в комнате сконцентрировались во внутреннем блоке.</w:t>
            </w:r>
          </w:p>
          <w:p w:rsidR="008E23C1" w:rsidRPr="002F1381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Тщательно провентилировать в режиме вентилятора, очистить воз</w:t>
            </w:r>
            <w:r w:rsidRPr="00937045">
              <w:rPr>
                <w:color w:val="000000"/>
                <w:sz w:val="22"/>
                <w:szCs w:val="22"/>
              </w:rPr>
              <w:softHyphen/>
              <w:t>душный фильтр, плоскую панель, выход воздуха и решетку на входе воздуха. Это может быть эффективным способом удаления запаха.</w:t>
            </w:r>
          </w:p>
        </w:tc>
      </w:tr>
      <w:tr w:rsidR="00562AF8" w:rsidTr="00513691">
        <w:trPr>
          <w:trHeight w:val="606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AF8" w:rsidRPr="00710150" w:rsidRDefault="00562AF8" w:rsidP="00562AF8">
            <w:pPr>
              <w:rPr>
                <w:color w:val="000000"/>
                <w:sz w:val="22"/>
                <w:szCs w:val="22"/>
              </w:rPr>
            </w:pPr>
            <w:r w:rsidRPr="00710150">
              <w:rPr>
                <w:color w:val="000000"/>
                <w:sz w:val="22"/>
                <w:szCs w:val="22"/>
              </w:rPr>
              <w:t>Шум внутреннего блока</w:t>
            </w:r>
          </w:p>
          <w:p w:rsidR="00562AF8" w:rsidRPr="00562AF8" w:rsidRDefault="00562AF8" w:rsidP="00562AF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AF8" w:rsidRPr="002F1381" w:rsidRDefault="00562AF8" w:rsidP="00562AF8">
            <w:pPr>
              <w:rPr>
                <w:color w:val="000000"/>
                <w:sz w:val="22"/>
                <w:szCs w:val="22"/>
              </w:rPr>
            </w:pPr>
            <w:r w:rsidRPr="00710150">
              <w:rPr>
                <w:color w:val="000000"/>
                <w:sz w:val="22"/>
                <w:szCs w:val="22"/>
              </w:rPr>
              <w:t>Раздается шум во время запуска или остановки</w:t>
            </w:r>
          </w:p>
        </w:tc>
        <w:tc>
          <w:tcPr>
            <w:tcW w:w="5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AF8" w:rsidRPr="002F1381" w:rsidRDefault="00562AF8" w:rsidP="00562AF8">
            <w:pPr>
              <w:rPr>
                <w:color w:val="000000"/>
                <w:sz w:val="22"/>
                <w:szCs w:val="22"/>
              </w:rPr>
            </w:pPr>
            <w:r w:rsidRPr="00710150">
              <w:rPr>
                <w:color w:val="000000"/>
                <w:sz w:val="22"/>
                <w:szCs w:val="22"/>
              </w:rPr>
              <w:t>Шум образуется из-за того, что перепады температуры вызывают деформацию резиновых деталей, провоцирую их трение с другими частями блока</w:t>
            </w:r>
          </w:p>
        </w:tc>
      </w:tr>
    </w:tbl>
    <w:p w:rsidR="00513691" w:rsidRDefault="00513691" w:rsidP="008E23C1">
      <w:pPr>
        <w:pStyle w:val="21"/>
        <w:spacing w:line="360" w:lineRule="auto"/>
        <w:jc w:val="both"/>
        <w:rPr>
          <w:sz w:val="20"/>
        </w:rPr>
      </w:pPr>
    </w:p>
    <w:p w:rsidR="008E23C1" w:rsidRDefault="00B41385" w:rsidP="008E23C1">
      <w:pPr>
        <w:pStyle w:val="21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5</w:t>
      </w:r>
      <w:r w:rsidR="008E23C1" w:rsidRPr="009E2796">
        <w:rPr>
          <w:sz w:val="20"/>
        </w:rPr>
        <w:t>.</w:t>
      </w:r>
    </w:p>
    <w:p w:rsidR="00B41385" w:rsidRPr="009E2796" w:rsidRDefault="00B41385" w:rsidP="008E23C1">
      <w:pPr>
        <w:pStyle w:val="21"/>
        <w:spacing w:line="360" w:lineRule="auto"/>
        <w:jc w:val="both"/>
        <w:rPr>
          <w:sz w:val="20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263"/>
        <w:gridCol w:w="3119"/>
        <w:gridCol w:w="2418"/>
        <w:gridCol w:w="1929"/>
      </w:tblGrid>
      <w:tr w:rsidR="008E23C1" w:rsidTr="00B41385">
        <w:trPr>
          <w:trHeight w:val="606"/>
          <w:jc w:val="center"/>
        </w:trPr>
        <w:tc>
          <w:tcPr>
            <w:tcW w:w="2263" w:type="dxa"/>
            <w:vMerge w:val="restart"/>
            <w:shd w:val="clear" w:color="auto" w:fill="auto"/>
            <w:vAlign w:val="center"/>
          </w:tcPr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Шум внутреннего блока</w:t>
            </w:r>
          </w:p>
          <w:p w:rsidR="008E23C1" w:rsidRPr="002F1381" w:rsidRDefault="008E23C1" w:rsidP="005B16A3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2F1381" w:rsidRDefault="008E23C1" w:rsidP="005B16A3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Раздается шум во время запуска или остановки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2F1381" w:rsidRDefault="008E23C1" w:rsidP="005B16A3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Шум образуется из-за того, что перепады температуры вызывают деформацию резиновых деталей, провоцирую их трение с другими частями блока</w:t>
            </w:r>
          </w:p>
        </w:tc>
      </w:tr>
      <w:tr w:rsidR="008E23C1" w:rsidTr="00B41385">
        <w:trPr>
          <w:trHeight w:val="604"/>
          <w:jc w:val="center"/>
        </w:trPr>
        <w:tc>
          <w:tcPr>
            <w:tcW w:w="2263" w:type="dxa"/>
            <w:vMerge/>
            <w:shd w:val="clear" w:color="auto" w:fill="auto"/>
            <w:vAlign w:val="center"/>
          </w:tcPr>
          <w:p w:rsidR="008E23C1" w:rsidRPr="00710150" w:rsidRDefault="008E23C1" w:rsidP="005B16A3">
            <w:pPr>
              <w:pStyle w:val="21"/>
              <w:spacing w:line="360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2F1381" w:rsidRDefault="008E23C1" w:rsidP="005B16A3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Во время работы слышен шум текущей или кипящей воды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2F1381" w:rsidRDefault="008E23C1" w:rsidP="005B16A3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Шум образуется из-за движения хладагента или работы сливного механизма. Шум особенно слышен во время запуска или остановки компрессора (приблизительно, на протяжении 3 минут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)</w:t>
            </w:r>
          </w:p>
        </w:tc>
      </w:tr>
      <w:tr w:rsidR="008E23C1" w:rsidTr="00B41385">
        <w:trPr>
          <w:trHeight w:val="604"/>
          <w:jc w:val="center"/>
        </w:trPr>
        <w:tc>
          <w:tcPr>
            <w:tcW w:w="2263" w:type="dxa"/>
            <w:vMerge/>
            <w:shd w:val="clear" w:color="auto" w:fill="auto"/>
            <w:vAlign w:val="center"/>
          </w:tcPr>
          <w:p w:rsidR="008E23C1" w:rsidRPr="00710150" w:rsidRDefault="008E23C1" w:rsidP="005B16A3">
            <w:pPr>
              <w:pStyle w:val="21"/>
              <w:spacing w:line="360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2F1381" w:rsidRDefault="008E23C1" w:rsidP="005B16A3">
            <w:pPr>
              <w:pStyle w:val="Pa13"/>
              <w:spacing w:before="100"/>
              <w:rPr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Сразу после изменения объема потока воздуха, раздается моментальный скрип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2F1381" w:rsidRDefault="008E23C1" w:rsidP="005B16A3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Образуется из-за моментального шума двигателя вентилятора при изменении скорости</w:t>
            </w:r>
          </w:p>
        </w:tc>
      </w:tr>
      <w:tr w:rsidR="008E23C1" w:rsidTr="00B41385">
        <w:trPr>
          <w:trHeight w:val="604"/>
          <w:jc w:val="center"/>
        </w:trPr>
        <w:tc>
          <w:tcPr>
            <w:tcW w:w="2263" w:type="dxa"/>
            <w:shd w:val="clear" w:color="auto" w:fill="auto"/>
            <w:vAlign w:val="center"/>
          </w:tcPr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Конденсат на панели</w:t>
            </w:r>
          </w:p>
          <w:p w:rsidR="008E23C1" w:rsidRPr="00710150" w:rsidRDefault="008E23C1" w:rsidP="005B16A3">
            <w:pPr>
              <w:pStyle w:val="21"/>
              <w:spacing w:line="360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Конденсат образуется на панели или на каркасе, или конденсат капает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Может произойти, если блок работает во влажной среде (относит. влажность 80%) в течение продолжительного времени</w:t>
            </w:r>
          </w:p>
        </w:tc>
      </w:tr>
      <w:tr w:rsidR="008E23C1" w:rsidTr="00B41385">
        <w:trPr>
          <w:trHeight w:val="604"/>
          <w:jc w:val="center"/>
        </w:trPr>
        <w:tc>
          <w:tcPr>
            <w:tcW w:w="2263" w:type="dxa"/>
            <w:shd w:val="clear" w:color="auto" w:fill="auto"/>
            <w:vAlign w:val="center"/>
          </w:tcPr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Нерегулярная температура</w:t>
            </w:r>
          </w:p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Нерегулярный объем потока воздуха и температура каждого выхода воздуха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Может произойти по причине структурных отклонений, например, размер выхода воздуха и положение теплообменника</w:t>
            </w:r>
          </w:p>
        </w:tc>
      </w:tr>
      <w:tr w:rsidR="00011FE6" w:rsidTr="00391702">
        <w:trPr>
          <w:trHeight w:val="968"/>
          <w:jc w:val="center"/>
        </w:trPr>
        <w:tc>
          <w:tcPr>
            <w:tcW w:w="5382" w:type="dxa"/>
            <w:gridSpan w:val="2"/>
            <w:shd w:val="clear" w:color="auto" w:fill="auto"/>
            <w:vAlign w:val="center"/>
          </w:tcPr>
          <w:p w:rsidR="00011FE6" w:rsidRPr="00710150" w:rsidRDefault="00011FE6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Мигает индикатор режима работы на ЖК-экране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011FE6" w:rsidRPr="00710150" w:rsidRDefault="00011FE6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Индикаторы могут включаться или мигать в зависимости от режима и условий работы</w:t>
            </w:r>
          </w:p>
        </w:tc>
      </w:tr>
      <w:tr w:rsidR="008E23C1" w:rsidTr="00B41385">
        <w:trPr>
          <w:trHeight w:val="702"/>
          <w:jc w:val="center"/>
        </w:trPr>
        <w:tc>
          <w:tcPr>
            <w:tcW w:w="5382" w:type="dxa"/>
            <w:gridSpan w:val="2"/>
            <w:vMerge w:val="restart"/>
            <w:shd w:val="clear" w:color="auto" w:fill="auto"/>
            <w:vAlign w:val="center"/>
          </w:tcPr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Не работает</w:t>
            </w:r>
          </w:p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418" w:type="dxa"/>
            <w:shd w:val="clear" w:color="auto" w:fill="auto"/>
          </w:tcPr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Проверить подключен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ие к источнику питания</w:t>
            </w:r>
          </w:p>
        </w:tc>
        <w:tc>
          <w:tcPr>
            <w:tcW w:w="1929" w:type="dxa"/>
            <w:shd w:val="clear" w:color="auto" w:fill="auto"/>
          </w:tcPr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Включите подачу питания в си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стему кондиционирования воздуха</w:t>
            </w:r>
          </w:p>
        </w:tc>
      </w:tr>
      <w:tr w:rsidR="008E23C1" w:rsidTr="00B41385">
        <w:trPr>
          <w:trHeight w:val="701"/>
          <w:jc w:val="center"/>
        </w:trPr>
        <w:tc>
          <w:tcPr>
            <w:tcW w:w="5382" w:type="dxa"/>
            <w:gridSpan w:val="2"/>
            <w:vMerge/>
            <w:shd w:val="clear" w:color="auto" w:fill="auto"/>
            <w:vAlign w:val="center"/>
          </w:tcPr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418" w:type="dxa"/>
            <w:shd w:val="clear" w:color="auto" w:fill="auto"/>
          </w:tcPr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Убедитесь, что предохранитель не перего</w:t>
            </w: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рел или не активировался автоматически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й выключатель источника питания</w:t>
            </w:r>
          </w:p>
        </w:tc>
        <w:tc>
          <w:tcPr>
            <w:tcW w:w="1929" w:type="dxa"/>
            <w:shd w:val="clear" w:color="auto" w:fill="auto"/>
          </w:tcPr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Замените предохранитель или перегрузите автоматический выклю</w:t>
            </w: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чатель.</w:t>
            </w:r>
          </w:p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Если проблема не разрешилась, свяжитесь с вашим дистрибьюто</w:t>
            </w: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ром или подрядчиком</w:t>
            </w:r>
          </w:p>
        </w:tc>
      </w:tr>
    </w:tbl>
    <w:p w:rsidR="00B41385" w:rsidRDefault="00B41385" w:rsidP="008E23C1">
      <w:pPr>
        <w:pStyle w:val="21"/>
        <w:spacing w:line="360" w:lineRule="auto"/>
        <w:jc w:val="both"/>
        <w:rPr>
          <w:sz w:val="20"/>
        </w:rPr>
      </w:pPr>
    </w:p>
    <w:p w:rsidR="00B41385" w:rsidRDefault="00B41385" w:rsidP="008E23C1">
      <w:pPr>
        <w:pStyle w:val="21"/>
        <w:spacing w:line="360" w:lineRule="auto"/>
        <w:jc w:val="both"/>
        <w:rPr>
          <w:sz w:val="20"/>
        </w:rPr>
      </w:pPr>
    </w:p>
    <w:p w:rsidR="008E23C1" w:rsidRDefault="00B41385" w:rsidP="008E23C1">
      <w:pPr>
        <w:pStyle w:val="21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5</w:t>
      </w:r>
      <w:r w:rsidR="008E23C1" w:rsidRPr="009E2796">
        <w:rPr>
          <w:sz w:val="20"/>
        </w:rPr>
        <w:t>.</w:t>
      </w:r>
    </w:p>
    <w:p w:rsidR="00B41385" w:rsidRPr="009E2796" w:rsidRDefault="00B41385" w:rsidP="008E23C1">
      <w:pPr>
        <w:pStyle w:val="21"/>
        <w:spacing w:line="360" w:lineRule="auto"/>
        <w:jc w:val="both"/>
        <w:rPr>
          <w:sz w:val="20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042"/>
        <w:gridCol w:w="1417"/>
        <w:gridCol w:w="3119"/>
        <w:gridCol w:w="3151"/>
      </w:tblGrid>
      <w:tr w:rsidR="008E23C1" w:rsidTr="005B16A3">
        <w:trPr>
          <w:trHeight w:val="468"/>
          <w:jc w:val="center"/>
        </w:trPr>
        <w:tc>
          <w:tcPr>
            <w:tcW w:w="2042" w:type="dxa"/>
            <w:vMerge w:val="restart"/>
            <w:shd w:val="clear" w:color="auto" w:fill="auto"/>
            <w:vAlign w:val="center"/>
          </w:tcPr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Включается, но сразу оста</w:t>
            </w: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навливается</w:t>
            </w:r>
          </w:p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Охлаждение</w:t>
            </w:r>
          </w:p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Убедитесь, что вход и выход воздуха наружного блока не закрыты бумагой, виниловой лентой или другим предметом</w:t>
            </w:r>
          </w:p>
        </w:tc>
        <w:tc>
          <w:tcPr>
            <w:tcW w:w="3151" w:type="dxa"/>
            <w:shd w:val="clear" w:color="auto" w:fill="auto"/>
          </w:tcPr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Удалите предметы, ко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торые перекрывают поток воздуха</w:t>
            </w:r>
          </w:p>
        </w:tc>
      </w:tr>
      <w:tr w:rsidR="008E23C1" w:rsidTr="005B16A3">
        <w:trPr>
          <w:trHeight w:val="356"/>
          <w:jc w:val="center"/>
        </w:trPr>
        <w:tc>
          <w:tcPr>
            <w:tcW w:w="2042" w:type="dxa"/>
            <w:vMerge/>
            <w:shd w:val="clear" w:color="auto" w:fill="auto"/>
            <w:vAlign w:val="center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Нагревание</w:t>
            </w:r>
          </w:p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Убедитесь, что нет помех, которые перекрывают поток воздуха рядом с входом и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выходом воздуха наружного блока</w:t>
            </w:r>
          </w:p>
        </w:tc>
        <w:tc>
          <w:tcPr>
            <w:tcW w:w="3151" w:type="dxa"/>
            <w:vMerge w:val="restart"/>
            <w:shd w:val="clear" w:color="auto" w:fill="auto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Удалите помехи, кото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рые препятствуют потоку воздуха</w:t>
            </w:r>
          </w:p>
        </w:tc>
      </w:tr>
      <w:tr w:rsidR="008E23C1" w:rsidTr="005B16A3">
        <w:trPr>
          <w:trHeight w:val="355"/>
          <w:jc w:val="center"/>
        </w:trPr>
        <w:tc>
          <w:tcPr>
            <w:tcW w:w="2042" w:type="dxa"/>
            <w:vMerge/>
            <w:shd w:val="clear" w:color="auto" w:fill="auto"/>
            <w:vAlign w:val="center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073BCC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Проверьте есть ли короткое замыкание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между выходом и входом воздуха</w:t>
            </w:r>
          </w:p>
        </w:tc>
        <w:tc>
          <w:tcPr>
            <w:tcW w:w="3151" w:type="dxa"/>
            <w:vMerge/>
            <w:shd w:val="clear" w:color="auto" w:fill="auto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8E23C1" w:rsidTr="005B16A3">
        <w:trPr>
          <w:trHeight w:val="121"/>
          <w:jc w:val="center"/>
        </w:trPr>
        <w:tc>
          <w:tcPr>
            <w:tcW w:w="3459" w:type="dxa"/>
            <w:gridSpan w:val="2"/>
            <w:vMerge w:val="restart"/>
            <w:shd w:val="clear" w:color="auto" w:fill="auto"/>
            <w:vAlign w:val="center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Некачественное охлаждение или нагрев </w:t>
            </w:r>
          </w:p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 правильно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сть выбранного рабочего режима</w:t>
            </w:r>
          </w:p>
        </w:tc>
        <w:tc>
          <w:tcPr>
            <w:tcW w:w="3151" w:type="dxa"/>
            <w:shd w:val="clear" w:color="auto" w:fill="auto"/>
          </w:tcPr>
          <w:p w:rsidR="008E23C1" w:rsidRPr="00073BCC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Если выбран режим вентиляции, замените его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на режим охлаждения / нагрева</w:t>
            </w:r>
          </w:p>
        </w:tc>
      </w:tr>
      <w:tr w:rsidR="008E23C1" w:rsidTr="005B16A3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 правильность установ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ленной температуры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Если нет, то измените ее, нажимая «▲» или «▼» на пу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льте дистанционного управления</w:t>
            </w:r>
          </w:p>
        </w:tc>
      </w:tr>
      <w:tr w:rsidR="008E23C1" w:rsidTr="005B16A3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 правильно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сть направления потока воздуха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Если нет, измените направление потока воздуха. </w:t>
            </w:r>
          </w:p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Если нижняя часть помещения не нагревается при работе в режиме обогрева, то измените положение рефлектора, направив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его вниз</w:t>
            </w:r>
          </w:p>
        </w:tc>
      </w:tr>
      <w:tr w:rsidR="008E23C1" w:rsidTr="005B16A3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Проверьте, чтобы в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оздушный фильтр не был засорен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Очистите воздушный фильтр</w:t>
            </w:r>
          </w:p>
        </w:tc>
      </w:tr>
      <w:tr w:rsidR="008E23C1" w:rsidTr="005B16A3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 не открыты ли окна или двери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Закройте окна и двери</w:t>
            </w:r>
          </w:p>
        </w:tc>
      </w:tr>
      <w:tr w:rsidR="008E23C1" w:rsidTr="005B16A3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Убедитесь, что нет помех, которые пере</w:t>
            </w: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крывают поток воздуха рядом с входом и выходом воздуха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наружного и внутреннего блока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Удалить все помехи</w:t>
            </w:r>
          </w:p>
        </w:tc>
      </w:tr>
    </w:tbl>
    <w:p w:rsidR="008E23C1" w:rsidRPr="00994B25" w:rsidRDefault="008E23C1" w:rsidP="008E23C1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06" w:name="_Toc85529594"/>
      <w:bookmarkStart w:id="107" w:name="_Ref86669850"/>
      <w:bookmarkStart w:id="108" w:name="_Ref89259667"/>
      <w:bookmarkStart w:id="109" w:name="_Toc137222349"/>
      <w:r w:rsidRPr="009262F8">
        <w:rPr>
          <w:rFonts w:ascii="Times New Roman" w:hAnsi="Times New Roman"/>
          <w:sz w:val="28"/>
          <w:szCs w:val="28"/>
        </w:rPr>
        <w:lastRenderedPageBreak/>
        <w:t>16. Транспортировка и хранение</w:t>
      </w:r>
      <w:bookmarkEnd w:id="106"/>
      <w:bookmarkEnd w:id="107"/>
      <w:bookmarkEnd w:id="108"/>
      <w:bookmarkEnd w:id="109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26A94" w:rsidRDefault="00EA6703" w:rsidP="00C51B1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10" w:name="_Ref86669856"/>
      <w:bookmarkStart w:id="111" w:name="_Ref89259675"/>
      <w:bookmarkStart w:id="112" w:name="трансп"/>
      <w:bookmarkStart w:id="113" w:name="_Toc137222350"/>
      <w:r w:rsidRPr="00626A94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110"/>
      <w:bookmarkEnd w:id="111"/>
      <w:bookmarkEnd w:id="113"/>
    </w:p>
    <w:bookmarkEnd w:id="112"/>
    <w:p w:rsidR="00EA6703" w:rsidRPr="00C83205" w:rsidRDefault="00EA6703" w:rsidP="00EA6703">
      <w:pPr>
        <w:outlineLvl w:val="0"/>
        <w:rPr>
          <w:b/>
          <w:szCs w:val="28"/>
        </w:rPr>
      </w:pPr>
    </w:p>
    <w:p w:rsidR="005D6406" w:rsidRPr="00C04952" w:rsidRDefault="005D6406" w:rsidP="005D6406">
      <w:pPr>
        <w:pStyle w:val="21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Не кладите никакие материалы на продукт. </w:t>
      </w:r>
    </w:p>
    <w:p w:rsidR="005D6406" w:rsidRPr="00C04952" w:rsidRDefault="005D6406" w:rsidP="005D6406">
      <w:pPr>
        <w:pStyle w:val="21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Не становитесь сверху на продукт. </w:t>
      </w:r>
    </w:p>
    <w:p w:rsidR="005D6406" w:rsidRPr="00C04952" w:rsidRDefault="005D6406" w:rsidP="005D6406">
      <w:pPr>
        <w:pStyle w:val="21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Перед распаковкой переместите продукт как можно ближе к месту установки. </w:t>
      </w:r>
    </w:p>
    <w:p w:rsidR="005D6406" w:rsidRPr="00C04952" w:rsidRDefault="005D6406" w:rsidP="005D6406">
      <w:pPr>
        <w:pStyle w:val="21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Не кладите никакие материалы на внутренний блок. </w:t>
      </w:r>
    </w:p>
    <w:p w:rsidR="005D6406" w:rsidRPr="00C04952" w:rsidRDefault="005D6406" w:rsidP="005D6406">
      <w:pPr>
        <w:pStyle w:val="21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Будьте осторожны при обращении с внутренним блоком. Применение чрезмерной силы может привести к поломке блока. </w:t>
      </w:r>
    </w:p>
    <w:p w:rsidR="005D6406" w:rsidRPr="00C04952" w:rsidRDefault="005D6406" w:rsidP="005D6406">
      <w:pPr>
        <w:pStyle w:val="21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>Чтобы избежать повреждения резиновой крышки, покройте ее тканью пере</w:t>
      </w:r>
      <w:r>
        <w:rPr>
          <w:sz w:val="22"/>
          <w:szCs w:val="22"/>
        </w:rPr>
        <w:t>д</w:t>
      </w:r>
      <w:r w:rsidRPr="00C04952">
        <w:rPr>
          <w:sz w:val="22"/>
          <w:szCs w:val="22"/>
        </w:rPr>
        <w:t xml:space="preserve"> подъемом или перемещением внутреннего блока.</w:t>
      </w:r>
    </w:p>
    <w:p w:rsidR="00A5473F" w:rsidRPr="00506BCF" w:rsidRDefault="00A5473F" w:rsidP="00A5473F">
      <w:pPr>
        <w:autoSpaceDE w:val="0"/>
        <w:autoSpaceDN w:val="0"/>
        <w:adjustRightInd w:val="0"/>
        <w:jc w:val="center"/>
        <w:rPr>
          <w:rFonts w:ascii="Calibri" w:hAnsi="Calibri"/>
          <w:sz w:val="22"/>
          <w:szCs w:val="22"/>
        </w:rPr>
      </w:pPr>
    </w:p>
    <w:p w:rsidR="00A5473F" w:rsidRDefault="00A5473F" w:rsidP="00A5473F">
      <w:pPr>
        <w:jc w:val="center"/>
        <w:outlineLvl w:val="0"/>
        <w:rPr>
          <w:bCs/>
          <w:sz w:val="20"/>
          <w:szCs w:val="20"/>
        </w:rPr>
      </w:pP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14" w:name="_Toc85529595"/>
      <w:bookmarkStart w:id="115" w:name="_Ref86669870"/>
      <w:bookmarkStart w:id="116" w:name="хранение"/>
      <w:bookmarkStart w:id="117" w:name="_Toc137222351"/>
      <w:r w:rsidRPr="009262F8">
        <w:rPr>
          <w:rFonts w:ascii="Times New Roman" w:hAnsi="Times New Roman"/>
          <w:b w:val="0"/>
          <w:sz w:val="22"/>
          <w:szCs w:val="22"/>
        </w:rPr>
        <w:t>16.2 Хранение</w:t>
      </w:r>
      <w:bookmarkEnd w:id="114"/>
      <w:bookmarkEnd w:id="115"/>
      <w:bookmarkEnd w:id="117"/>
    </w:p>
    <w:bookmarkEnd w:id="116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931F28">
        <w:tc>
          <w:tcPr>
            <w:tcW w:w="2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931F28">
        <w:tc>
          <w:tcPr>
            <w:tcW w:w="1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931F28">
        <w:trPr>
          <w:trHeight w:val="386"/>
        </w:trPr>
        <w:tc>
          <w:tcPr>
            <w:tcW w:w="134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8" w:name="_Toc489886385"/>
      <w:bookmarkStart w:id="119" w:name="_Ref75275917"/>
      <w:bookmarkStart w:id="120" w:name="_Toc85529596"/>
      <w:bookmarkStart w:id="121" w:name="_Ref86669876"/>
      <w:bookmarkStart w:id="122" w:name="_Toc137222352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118"/>
      <w:bookmarkEnd w:id="119"/>
      <w:bookmarkEnd w:id="120"/>
      <w:bookmarkEnd w:id="121"/>
      <w:bookmarkEnd w:id="122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23" w:name="_Toc85529597"/>
      <w:bookmarkStart w:id="124" w:name="_Ref86669880"/>
      <w:bookmarkStart w:id="125" w:name="_Ref89259695"/>
      <w:bookmarkStart w:id="126" w:name="_Toc137222353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123"/>
      <w:bookmarkEnd w:id="124"/>
      <w:bookmarkEnd w:id="125"/>
      <w:bookmarkEnd w:id="126"/>
    </w:p>
    <w:p w:rsidR="00EA6703" w:rsidRPr="009F1917" w:rsidRDefault="00EA6703" w:rsidP="00EA6703">
      <w:pPr>
        <w:pStyle w:val="21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1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1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27" w:name="_Toc85529598"/>
      <w:bookmarkStart w:id="128" w:name="_Ref86669886"/>
      <w:bookmarkStart w:id="129" w:name="_Toc137222354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127"/>
      <w:bookmarkEnd w:id="128"/>
      <w:bookmarkEnd w:id="129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356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6"/>
      </w:tblGrid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30" w:name="_Toc489886387"/>
      <w:bookmarkStart w:id="131" w:name="_Ref75275934"/>
      <w:bookmarkStart w:id="132" w:name="_Toc85529599"/>
      <w:bookmarkStart w:id="133" w:name="_Ref86669890"/>
      <w:bookmarkStart w:id="134" w:name="_Toc137222355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130"/>
      <w:bookmarkEnd w:id="131"/>
      <w:bookmarkEnd w:id="132"/>
      <w:bookmarkEnd w:id="133"/>
      <w:bookmarkEnd w:id="134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739F" w:rsidRDefault="009C739F">
      <w:r>
        <w:separator/>
      </w:r>
    </w:p>
  </w:endnote>
  <w:endnote w:type="continuationSeparator" w:id="0">
    <w:p w:rsidR="009C739F" w:rsidRDefault="009C73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739F" w:rsidRDefault="009C739F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C739F" w:rsidRDefault="009C739F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739F" w:rsidRDefault="009C739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739F" w:rsidRDefault="009C739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739F" w:rsidRDefault="009C739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739F" w:rsidRDefault="009C739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739F" w:rsidRDefault="009C739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739F" w:rsidRDefault="009C739F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739F" w:rsidRDefault="009C739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739F" w:rsidRDefault="009C739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739F" w:rsidRDefault="009C739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739F" w:rsidRDefault="009C739F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739F" w:rsidRDefault="009C739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739F" w:rsidRDefault="009C739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739F" w:rsidRDefault="009C739F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739F" w:rsidRDefault="009C739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739F" w:rsidRDefault="009C739F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739F" w:rsidRDefault="009C739F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739F" w:rsidRDefault="009C739F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739F" w:rsidRDefault="009C739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739F" w:rsidRDefault="009C739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739F" w:rsidRDefault="009C739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739F" w:rsidRDefault="009C739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739F" w:rsidRDefault="009C739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739F" w:rsidRDefault="009C739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739F" w:rsidRDefault="009C739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739F" w:rsidRDefault="009C739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739F" w:rsidRDefault="009C739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739F" w:rsidRDefault="009C739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C739F" w:rsidRDefault="009C739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C739F" w:rsidRDefault="009C739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739F" w:rsidRDefault="009C739F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739F" w:rsidRDefault="009C739F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739F" w:rsidRDefault="009C739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739F" w:rsidRDefault="009C739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739F" w:rsidRDefault="009C739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9C739F" w:rsidRDefault="009C739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9C739F" w:rsidRDefault="009C739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9C739F" w:rsidRDefault="009C739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9C739F" w:rsidRDefault="009C739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9C739F" w:rsidRDefault="009C739F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9C739F" w:rsidRDefault="009C739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9C739F" w:rsidRDefault="009C739F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9C739F" w:rsidRDefault="009C739F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9C739F" w:rsidRDefault="009C739F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9C739F" w:rsidRDefault="009C739F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9C739F" w:rsidRDefault="009C739F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9C739F" w:rsidRDefault="009C739F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9C739F" w:rsidRDefault="009C739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9C739F" w:rsidRDefault="009C739F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9C739F" w:rsidRDefault="009C739F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9C739F" w:rsidRDefault="009C739F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9C739F" w:rsidRDefault="009C739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9C739F" w:rsidRDefault="009C739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9C739F" w:rsidRDefault="009C739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9C739F" w:rsidRDefault="009C739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9C739F" w:rsidRDefault="009C739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9C739F" w:rsidRDefault="009C739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9C739F" w:rsidRDefault="009C739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9C739F" w:rsidRDefault="009C739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9C739F" w:rsidRDefault="009C739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9C739F" w:rsidRDefault="009C739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9C739F" w:rsidRDefault="009C739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9C739F" w:rsidRDefault="009C739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C739F" w:rsidRDefault="009C739F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C739F" w:rsidRDefault="009C739F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C739F" w:rsidRDefault="009C739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C739F" w:rsidRDefault="009C739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9C739F" w:rsidRDefault="009C739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739F" w:rsidRDefault="009C739F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739F" w:rsidRDefault="009C739F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739F" w:rsidRDefault="009C739F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739F" w:rsidRDefault="009C739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739F" w:rsidRDefault="009C739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739F" w:rsidRDefault="009C739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9C739F" w:rsidRDefault="009C739F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C739F" w:rsidRDefault="009C739F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C739F" w:rsidRDefault="009C739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C739F" w:rsidRDefault="009C739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C739F" w:rsidRDefault="009C739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739F" w:rsidRDefault="009C739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570E4F46" wp14:editId="5B041462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739F" w:rsidRDefault="009C739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739F" w:rsidRDefault="009C739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739F" w:rsidRDefault="009C739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739F" w:rsidRDefault="009C739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739F" w:rsidRDefault="009C739F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739F" w:rsidRPr="00D35EE4" w:rsidRDefault="009C739F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</w:t>
                              </w:r>
                              <w:r w:rsidR="00E76A06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K_</w:t>
                              </w:r>
                              <w:r w:rsidR="006D7A6C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W</w:t>
                              </w:r>
                              <w:r w:rsidRPr="00993741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EF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9C739F" w:rsidRPr="00B7687E" w:rsidRDefault="009C739F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739F" w:rsidRDefault="009C739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739F" w:rsidRDefault="009C739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739F" w:rsidRDefault="009C739F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739F" w:rsidRDefault="009C739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739F" w:rsidRDefault="009C739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739F" w:rsidRDefault="009C739F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739F" w:rsidRDefault="009C739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739F" w:rsidRDefault="009C739F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739F" w:rsidRPr="00ED1531" w:rsidRDefault="009C739F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8440D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739F" w:rsidRPr="00ED1531" w:rsidRDefault="009C739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739F" w:rsidRDefault="009C739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739F" w:rsidRDefault="009C739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739F" w:rsidRDefault="009C739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739F" w:rsidRDefault="009C739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739F" w:rsidRDefault="009C739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739F" w:rsidRDefault="009C739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739F" w:rsidRDefault="009C739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739F" w:rsidRDefault="009C739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739F" w:rsidRDefault="009C739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739F" w:rsidRDefault="009C739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C739F" w:rsidRPr="0058149E" w:rsidRDefault="009C739F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468"/>
                            <a:ext cx="3969" cy="1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76A06" w:rsidRPr="00E76A06" w:rsidRDefault="009D7578" w:rsidP="00E76A06">
                              <w:pPr>
                                <w:spacing w:line="276" w:lineRule="auto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НАРУЖНЫЕ</w:t>
                              </w:r>
                              <w:r w:rsidR="00E76A06" w:rsidRPr="00E76A06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БЛОКИ БЫТОВЫХ КОНДИЦИОНЕРОВ (СПЛИТ-СИСТЕМ) НАСТЕННОГО ТИПА, </w:t>
                              </w:r>
                            </w:p>
                            <w:p w:rsidR="009C739F" w:rsidRPr="0058149E" w:rsidRDefault="00E76A06" w:rsidP="00E76A06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  <w:highlight w:val="yellow"/>
                                </w:rPr>
                              </w:pPr>
                              <w:r w:rsidRPr="00E76A06">
                                <w:rPr>
                                  <w:b/>
                                  <w:sz w:val="20"/>
                                  <w:szCs w:val="20"/>
                                </w:rPr>
                                <w:t>МОДЕЛЬНЫЙ РЯД</w:t>
                              </w:r>
                              <w:r w:rsidRPr="000E0F86">
                                <w:rPr>
                                  <w:b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RAK_</w:t>
                              </w:r>
                              <w:r w:rsidR="006D7A6C">
                                <w:rPr>
                                  <w:b/>
                                  <w:sz w:val="20"/>
                                  <w:szCs w:val="20"/>
                                </w:rPr>
                                <w:t>W</w:t>
                              </w:r>
                              <w:r w:rsidR="009C739F" w:rsidRPr="00993741">
                                <w:rPr>
                                  <w:b/>
                                  <w:sz w:val="20"/>
                                  <w:szCs w:val="20"/>
                                </w:rPr>
                                <w:t>EF</w:t>
                              </w:r>
                            </w:p>
                            <w:p w:rsidR="009C739F" w:rsidRPr="00AF301F" w:rsidRDefault="009C739F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9C739F" w:rsidRPr="00613EFB" w:rsidRDefault="009C739F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739F" w:rsidRDefault="009C739F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739F" w:rsidRDefault="009C739F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739F" w:rsidRDefault="009C739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739F" w:rsidRDefault="009C739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739F" w:rsidRDefault="009C739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70E4F46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9C739F" w:rsidRDefault="009C739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9C739F" w:rsidRDefault="009C739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9C739F" w:rsidRDefault="009C739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9C739F" w:rsidRDefault="009C739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9C739F" w:rsidRDefault="009C739F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9C739F" w:rsidRPr="00D35EE4" w:rsidRDefault="009C739F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</w:t>
                        </w:r>
                        <w:r w:rsidR="00E76A06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K_</w:t>
                        </w:r>
                        <w:r w:rsidR="006D7A6C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W</w:t>
                        </w:r>
                        <w:r w:rsidRPr="00993741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EF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9C739F" w:rsidRPr="00B7687E" w:rsidRDefault="009C739F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9C739F" w:rsidRDefault="009C739F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9C739F" w:rsidRDefault="009C739F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9C739F" w:rsidRDefault="009C739F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9C739F" w:rsidRDefault="009C739F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9C739F" w:rsidRDefault="009C739F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9C739F" w:rsidRDefault="009C739F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9C739F" w:rsidRDefault="009C739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9C739F" w:rsidRDefault="009C739F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9C739F" w:rsidRPr="00ED1531" w:rsidRDefault="009C739F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08440D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9C739F" w:rsidRPr="00ED1531" w:rsidRDefault="009C739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9C739F" w:rsidRDefault="009C739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9C739F" w:rsidRDefault="009C739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9C739F" w:rsidRDefault="009C739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9C739F" w:rsidRDefault="009C739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9C739F" w:rsidRDefault="009C739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9C739F" w:rsidRDefault="009C739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9C739F" w:rsidRDefault="009C739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9C739F" w:rsidRDefault="009C739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9C739F" w:rsidRDefault="009C739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9C739F" w:rsidRDefault="009C739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9C739F" w:rsidRPr="0058149E" w:rsidRDefault="009C739F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468;width:3969;height:14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E76A06" w:rsidRPr="00E76A06" w:rsidRDefault="009D7578" w:rsidP="00E76A06">
                        <w:pPr>
                          <w:spacing w:line="276" w:lineRule="auto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НАРУЖНЫЕ</w:t>
                        </w:r>
                        <w:r w:rsidR="00E76A06" w:rsidRPr="00E76A06">
                          <w:rPr>
                            <w:b/>
                            <w:sz w:val="20"/>
                            <w:szCs w:val="20"/>
                          </w:rPr>
                          <w:t xml:space="preserve"> БЛОКИ БЫТОВЫХ КОНДИЦИОНЕРОВ (СПЛИТ-СИСТЕМ) НАСТЕННОГО ТИПА, </w:t>
                        </w:r>
                      </w:p>
                      <w:p w:rsidR="009C739F" w:rsidRPr="0058149E" w:rsidRDefault="00E76A06" w:rsidP="00E76A06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  <w:highlight w:val="yellow"/>
                          </w:rPr>
                        </w:pPr>
                        <w:r w:rsidRPr="00E76A06">
                          <w:rPr>
                            <w:b/>
                            <w:sz w:val="20"/>
                            <w:szCs w:val="20"/>
                          </w:rPr>
                          <w:t>МОДЕЛЬНЫЙ РЯД</w:t>
                        </w:r>
                        <w:r w:rsidRPr="000E0F86">
                          <w:rPr>
                            <w:b/>
                            <w:szCs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RAK_</w:t>
                        </w:r>
                        <w:r w:rsidR="006D7A6C">
                          <w:rPr>
                            <w:b/>
                            <w:sz w:val="20"/>
                            <w:szCs w:val="20"/>
                          </w:rPr>
                          <w:t>W</w:t>
                        </w:r>
                        <w:r w:rsidR="009C739F" w:rsidRPr="00993741">
                          <w:rPr>
                            <w:b/>
                            <w:sz w:val="20"/>
                            <w:szCs w:val="20"/>
                          </w:rPr>
                          <w:t>EF</w:t>
                        </w:r>
                      </w:p>
                      <w:p w:rsidR="009C739F" w:rsidRPr="00AF301F" w:rsidRDefault="009C739F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9C739F" w:rsidRPr="00613EFB" w:rsidRDefault="009C739F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C739F" w:rsidRDefault="009C739F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9C739F" w:rsidRDefault="009C739F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C739F" w:rsidRDefault="009C739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9C739F" w:rsidRDefault="009C739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C739F" w:rsidRDefault="009C739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739F" w:rsidRDefault="009C739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68ED947" wp14:editId="71326549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739F" w:rsidRDefault="009C739F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739F" w:rsidRDefault="009C739F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739F" w:rsidRDefault="009C739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739F" w:rsidRDefault="009C739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739F" w:rsidRDefault="009C739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739F" w:rsidRDefault="009C739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739F" w:rsidRDefault="009C739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739F" w:rsidRDefault="009C739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739F" w:rsidRDefault="009C739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739F" w:rsidRDefault="009C739F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739F" w:rsidRDefault="009C739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739F" w:rsidRPr="00AF301F" w:rsidRDefault="009C739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8440D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40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739F" w:rsidRPr="00D35EE4" w:rsidRDefault="00E76A06" w:rsidP="006B555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</w:t>
                              </w:r>
                              <w:r w:rsidR="006848FD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K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_</w:t>
                              </w:r>
                              <w:r w:rsidR="006D7A6C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W</w:t>
                              </w:r>
                              <w:r w:rsidR="009C739F" w:rsidRPr="00993741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EF</w:t>
                              </w:r>
                              <w:r w:rsidR="009C739F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9C739F" w:rsidRPr="00C23BB2" w:rsidRDefault="009C739F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9C739F" w:rsidRPr="00EC2FF5" w:rsidRDefault="009C739F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68ED947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C739F" w:rsidRDefault="009C739F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9C739F" w:rsidRDefault="009C739F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C739F" w:rsidRDefault="009C739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C739F" w:rsidRDefault="009C739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C739F" w:rsidRDefault="009C739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9C739F" w:rsidRDefault="009C739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9C739F" w:rsidRDefault="009C739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9C739F" w:rsidRDefault="009C739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9C739F" w:rsidRDefault="009C739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9C739F" w:rsidRDefault="009C739F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9C739F" w:rsidRDefault="009C739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9C739F" w:rsidRPr="00AF301F" w:rsidRDefault="009C739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08440D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40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9C739F" w:rsidRPr="00D35EE4" w:rsidRDefault="00E76A06" w:rsidP="006B555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</w:t>
                        </w:r>
                        <w:r w:rsidR="006848FD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K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_</w:t>
                        </w:r>
                        <w:r w:rsidR="006D7A6C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W</w:t>
                        </w:r>
                        <w:r w:rsidR="009C739F" w:rsidRPr="00993741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EF</w:t>
                        </w:r>
                        <w:r w:rsidR="009C739F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9C739F" w:rsidRPr="00C23BB2" w:rsidRDefault="009C739F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9C739F" w:rsidRPr="00EC2FF5" w:rsidRDefault="009C739F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739F" w:rsidRDefault="009C739F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3564A252" wp14:editId="70B406EB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739F" w:rsidRDefault="009C739F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739F" w:rsidRDefault="009C739F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739F" w:rsidRDefault="009C739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739F" w:rsidRDefault="009C739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739F" w:rsidRDefault="009C739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739F" w:rsidRDefault="009C739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739F" w:rsidRDefault="009C739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739F" w:rsidRDefault="009C739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739F" w:rsidRDefault="009C739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739F" w:rsidRDefault="009C739F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739F" w:rsidRDefault="009C739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739F" w:rsidRPr="00AF301F" w:rsidRDefault="009C739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8440D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739F" w:rsidRPr="00D35EE4" w:rsidRDefault="00E76A06" w:rsidP="006B555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RAK_</w:t>
                              </w:r>
                              <w:r w:rsidR="006D7A6C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W</w:t>
                              </w:r>
                              <w:r w:rsidR="009C739F" w:rsidRPr="00993741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EF</w:t>
                              </w:r>
                              <w:r w:rsidR="009C739F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9C739F" w:rsidRPr="00EC2FF5" w:rsidRDefault="009C739F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564A252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C739F" w:rsidRDefault="009C739F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9C739F" w:rsidRDefault="009C739F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C739F" w:rsidRDefault="009C739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C739F" w:rsidRDefault="009C739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9C739F" w:rsidRDefault="009C739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9C739F" w:rsidRDefault="009C739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9C739F" w:rsidRDefault="009C739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9C739F" w:rsidRDefault="009C739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9C739F" w:rsidRDefault="009C739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9C739F" w:rsidRDefault="009C739F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9C739F" w:rsidRDefault="009C739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9C739F" w:rsidRPr="00AF301F" w:rsidRDefault="009C739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08440D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9C739F" w:rsidRPr="00D35EE4" w:rsidRDefault="00E76A06" w:rsidP="006B555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RAK_</w:t>
                        </w:r>
                        <w:r w:rsidR="006D7A6C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W</w:t>
                        </w:r>
                        <w:r w:rsidR="009C739F" w:rsidRPr="00993741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EF</w:t>
                        </w:r>
                        <w:r w:rsidR="009C739F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9C739F" w:rsidRPr="00EC2FF5" w:rsidRDefault="009C739F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739F" w:rsidRDefault="009C739F">
      <w:r>
        <w:separator/>
      </w:r>
    </w:p>
  </w:footnote>
  <w:footnote w:type="continuationSeparator" w:id="0">
    <w:p w:rsidR="009C739F" w:rsidRDefault="009C73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739F" w:rsidRDefault="009C739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C739F" w:rsidRDefault="009C739F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739F" w:rsidRDefault="009C739F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739F" w:rsidRDefault="009C739F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F3501E5"/>
    <w:multiLevelType w:val="hybridMultilevel"/>
    <w:tmpl w:val="F1E8769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120346"/>
    <w:multiLevelType w:val="hybridMultilevel"/>
    <w:tmpl w:val="D7DA73DC"/>
    <w:lvl w:ilvl="0" w:tplc="DAF473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5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0B8234A8"/>
    <w:multiLevelType w:val="hybridMultilevel"/>
    <w:tmpl w:val="A9222F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148B56AF"/>
    <w:multiLevelType w:val="hybridMultilevel"/>
    <w:tmpl w:val="7506D6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F53468"/>
    <w:multiLevelType w:val="hybridMultilevel"/>
    <w:tmpl w:val="84B8FB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59D796B"/>
    <w:multiLevelType w:val="hybridMultilevel"/>
    <w:tmpl w:val="D7DA73DC"/>
    <w:lvl w:ilvl="0" w:tplc="DAF473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5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7" w15:restartNumberingAfterBreak="0">
    <w:nsid w:val="48D26987"/>
    <w:multiLevelType w:val="hybridMultilevel"/>
    <w:tmpl w:val="4F840B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56677265"/>
    <w:multiLevelType w:val="hybridMultilevel"/>
    <w:tmpl w:val="D0E0B5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708FA80"/>
    <w:multiLevelType w:val="hybridMultilevel"/>
    <w:tmpl w:val="69FA0FCC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580621B9"/>
    <w:multiLevelType w:val="hybridMultilevel"/>
    <w:tmpl w:val="DD78BD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8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9" w15:restartNumberingAfterBreak="0">
    <w:nsid w:val="5FCD1705"/>
    <w:multiLevelType w:val="hybridMultilevel"/>
    <w:tmpl w:val="8236B3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602F0F66"/>
    <w:multiLevelType w:val="hybridMultilevel"/>
    <w:tmpl w:val="145376A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1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449A5A"/>
    <w:multiLevelType w:val="hybridMultilevel"/>
    <w:tmpl w:val="798C555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8"/>
  </w:num>
  <w:num w:numId="2">
    <w:abstractNumId w:val="42"/>
  </w:num>
  <w:num w:numId="3">
    <w:abstractNumId w:val="25"/>
  </w:num>
  <w:num w:numId="4">
    <w:abstractNumId w:val="2"/>
  </w:num>
  <w:num w:numId="5">
    <w:abstractNumId w:val="11"/>
  </w:num>
  <w:num w:numId="6">
    <w:abstractNumId w:val="1"/>
  </w:num>
  <w:num w:numId="7">
    <w:abstractNumId w:val="37"/>
  </w:num>
  <w:num w:numId="8">
    <w:abstractNumId w:val="22"/>
  </w:num>
  <w:num w:numId="9">
    <w:abstractNumId w:val="31"/>
  </w:num>
  <w:num w:numId="10">
    <w:abstractNumId w:val="18"/>
  </w:num>
  <w:num w:numId="11">
    <w:abstractNumId w:val="7"/>
  </w:num>
  <w:num w:numId="12">
    <w:abstractNumId w:val="14"/>
  </w:num>
  <w:num w:numId="13">
    <w:abstractNumId w:val="24"/>
  </w:num>
  <w:num w:numId="14">
    <w:abstractNumId w:val="4"/>
  </w:num>
  <w:num w:numId="15">
    <w:abstractNumId w:val="21"/>
  </w:num>
  <w:num w:numId="16">
    <w:abstractNumId w:val="26"/>
  </w:num>
  <w:num w:numId="17">
    <w:abstractNumId w:val="23"/>
  </w:num>
  <w:num w:numId="18">
    <w:abstractNumId w:val="17"/>
  </w:num>
  <w:num w:numId="19">
    <w:abstractNumId w:val="30"/>
  </w:num>
  <w:num w:numId="20">
    <w:abstractNumId w:val="5"/>
  </w:num>
  <w:num w:numId="21">
    <w:abstractNumId w:val="15"/>
  </w:num>
  <w:num w:numId="22">
    <w:abstractNumId w:val="35"/>
  </w:num>
  <w:num w:numId="23">
    <w:abstractNumId w:val="28"/>
  </w:num>
  <w:num w:numId="24">
    <w:abstractNumId w:val="20"/>
  </w:num>
  <w:num w:numId="25">
    <w:abstractNumId w:val="29"/>
  </w:num>
  <w:num w:numId="26">
    <w:abstractNumId w:val="10"/>
  </w:num>
  <w:num w:numId="27">
    <w:abstractNumId w:val="6"/>
  </w:num>
  <w:num w:numId="28">
    <w:abstractNumId w:val="12"/>
  </w:num>
  <w:num w:numId="29">
    <w:abstractNumId w:val="41"/>
  </w:num>
  <w:num w:numId="30">
    <w:abstractNumId w:val="36"/>
  </w:num>
  <w:num w:numId="31">
    <w:abstractNumId w:val="33"/>
  </w:num>
  <w:num w:numId="32">
    <w:abstractNumId w:val="13"/>
  </w:num>
  <w:num w:numId="33">
    <w:abstractNumId w:val="39"/>
  </w:num>
  <w:num w:numId="34">
    <w:abstractNumId w:val="40"/>
  </w:num>
  <w:num w:numId="35">
    <w:abstractNumId w:val="0"/>
  </w:num>
  <w:num w:numId="36">
    <w:abstractNumId w:val="43"/>
  </w:num>
  <w:num w:numId="37">
    <w:abstractNumId w:val="16"/>
  </w:num>
  <w:num w:numId="38">
    <w:abstractNumId w:val="27"/>
  </w:num>
  <w:num w:numId="39">
    <w:abstractNumId w:val="19"/>
  </w:num>
  <w:num w:numId="40">
    <w:abstractNumId w:val="34"/>
  </w:num>
  <w:num w:numId="41">
    <w:abstractNumId w:val="8"/>
  </w:num>
  <w:num w:numId="42">
    <w:abstractNumId w:val="9"/>
  </w:num>
  <w:num w:numId="43">
    <w:abstractNumId w:val="32"/>
  </w:num>
  <w:num w:numId="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75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1AE8"/>
    <w:rsid w:val="00005F7E"/>
    <w:rsid w:val="0001007A"/>
    <w:rsid w:val="00011FE6"/>
    <w:rsid w:val="00021FB1"/>
    <w:rsid w:val="00037425"/>
    <w:rsid w:val="0004615A"/>
    <w:rsid w:val="00054A54"/>
    <w:rsid w:val="00057BCD"/>
    <w:rsid w:val="00057CBB"/>
    <w:rsid w:val="00073C25"/>
    <w:rsid w:val="000779F8"/>
    <w:rsid w:val="00077D1A"/>
    <w:rsid w:val="000814C8"/>
    <w:rsid w:val="0008440D"/>
    <w:rsid w:val="00086922"/>
    <w:rsid w:val="0009160C"/>
    <w:rsid w:val="0009526F"/>
    <w:rsid w:val="000B019D"/>
    <w:rsid w:val="000B0D84"/>
    <w:rsid w:val="000B2A0A"/>
    <w:rsid w:val="000B3B54"/>
    <w:rsid w:val="000B7CBA"/>
    <w:rsid w:val="000C2FAA"/>
    <w:rsid w:val="000C74A2"/>
    <w:rsid w:val="000D11B2"/>
    <w:rsid w:val="000D3915"/>
    <w:rsid w:val="000E62F4"/>
    <w:rsid w:val="000E638C"/>
    <w:rsid w:val="000E7B2C"/>
    <w:rsid w:val="000F2CFF"/>
    <w:rsid w:val="000F4C07"/>
    <w:rsid w:val="000F4CF5"/>
    <w:rsid w:val="000F733E"/>
    <w:rsid w:val="001047A4"/>
    <w:rsid w:val="00106B34"/>
    <w:rsid w:val="00116614"/>
    <w:rsid w:val="00116DAB"/>
    <w:rsid w:val="00117ADC"/>
    <w:rsid w:val="00122066"/>
    <w:rsid w:val="00125793"/>
    <w:rsid w:val="00126489"/>
    <w:rsid w:val="00127EE8"/>
    <w:rsid w:val="001329B4"/>
    <w:rsid w:val="00135C40"/>
    <w:rsid w:val="001403A4"/>
    <w:rsid w:val="001445D7"/>
    <w:rsid w:val="00146A9B"/>
    <w:rsid w:val="00154925"/>
    <w:rsid w:val="00162D06"/>
    <w:rsid w:val="00163C45"/>
    <w:rsid w:val="00165C84"/>
    <w:rsid w:val="00165ED7"/>
    <w:rsid w:val="00171036"/>
    <w:rsid w:val="00180267"/>
    <w:rsid w:val="00180D0F"/>
    <w:rsid w:val="0019038A"/>
    <w:rsid w:val="001A0A60"/>
    <w:rsid w:val="001A6BBE"/>
    <w:rsid w:val="001A79E6"/>
    <w:rsid w:val="001B3289"/>
    <w:rsid w:val="001B4294"/>
    <w:rsid w:val="001C0038"/>
    <w:rsid w:val="001C18B3"/>
    <w:rsid w:val="001C1974"/>
    <w:rsid w:val="001C3EDB"/>
    <w:rsid w:val="001C63D8"/>
    <w:rsid w:val="001D40D8"/>
    <w:rsid w:val="001D425F"/>
    <w:rsid w:val="001D56EC"/>
    <w:rsid w:val="001E2E2E"/>
    <w:rsid w:val="001E45FC"/>
    <w:rsid w:val="001F1A08"/>
    <w:rsid w:val="001F7544"/>
    <w:rsid w:val="00200C8E"/>
    <w:rsid w:val="00201938"/>
    <w:rsid w:val="00204FA8"/>
    <w:rsid w:val="00216ED8"/>
    <w:rsid w:val="00220DC9"/>
    <w:rsid w:val="00231770"/>
    <w:rsid w:val="00231E1B"/>
    <w:rsid w:val="002322B2"/>
    <w:rsid w:val="00234107"/>
    <w:rsid w:val="0023535B"/>
    <w:rsid w:val="002446F6"/>
    <w:rsid w:val="00244B04"/>
    <w:rsid w:val="00250C7B"/>
    <w:rsid w:val="00253E33"/>
    <w:rsid w:val="00255093"/>
    <w:rsid w:val="00257638"/>
    <w:rsid w:val="00266678"/>
    <w:rsid w:val="00266864"/>
    <w:rsid w:val="00270085"/>
    <w:rsid w:val="00273612"/>
    <w:rsid w:val="00276931"/>
    <w:rsid w:val="00282779"/>
    <w:rsid w:val="00290A2E"/>
    <w:rsid w:val="00292DD2"/>
    <w:rsid w:val="00292FA2"/>
    <w:rsid w:val="00293885"/>
    <w:rsid w:val="00293EFE"/>
    <w:rsid w:val="00295CCE"/>
    <w:rsid w:val="002970FA"/>
    <w:rsid w:val="00297FD5"/>
    <w:rsid w:val="002A1BAD"/>
    <w:rsid w:val="002A49F0"/>
    <w:rsid w:val="002A75EE"/>
    <w:rsid w:val="002B0E60"/>
    <w:rsid w:val="002B4BD3"/>
    <w:rsid w:val="002B628A"/>
    <w:rsid w:val="002C2364"/>
    <w:rsid w:val="002C44E0"/>
    <w:rsid w:val="002D01E1"/>
    <w:rsid w:val="002D2A9A"/>
    <w:rsid w:val="002E1622"/>
    <w:rsid w:val="002E3A4E"/>
    <w:rsid w:val="002F1620"/>
    <w:rsid w:val="002F79FC"/>
    <w:rsid w:val="003002B9"/>
    <w:rsid w:val="003066A5"/>
    <w:rsid w:val="00310201"/>
    <w:rsid w:val="00311219"/>
    <w:rsid w:val="00314201"/>
    <w:rsid w:val="0031798C"/>
    <w:rsid w:val="00326079"/>
    <w:rsid w:val="00343FCA"/>
    <w:rsid w:val="00344173"/>
    <w:rsid w:val="00345C5B"/>
    <w:rsid w:val="00346081"/>
    <w:rsid w:val="00356F7E"/>
    <w:rsid w:val="0036188A"/>
    <w:rsid w:val="0036693E"/>
    <w:rsid w:val="00371DD6"/>
    <w:rsid w:val="00371E72"/>
    <w:rsid w:val="00372A29"/>
    <w:rsid w:val="00373C6B"/>
    <w:rsid w:val="00393F9E"/>
    <w:rsid w:val="003964AD"/>
    <w:rsid w:val="003965D8"/>
    <w:rsid w:val="0039720C"/>
    <w:rsid w:val="003B1DD4"/>
    <w:rsid w:val="003B27FB"/>
    <w:rsid w:val="003C0DBD"/>
    <w:rsid w:val="003C5C8E"/>
    <w:rsid w:val="003D1C42"/>
    <w:rsid w:val="003E3AD4"/>
    <w:rsid w:val="003E6FA8"/>
    <w:rsid w:val="003F28A1"/>
    <w:rsid w:val="003F43C3"/>
    <w:rsid w:val="004106D7"/>
    <w:rsid w:val="004158E2"/>
    <w:rsid w:val="00433717"/>
    <w:rsid w:val="00437185"/>
    <w:rsid w:val="00441553"/>
    <w:rsid w:val="00441F23"/>
    <w:rsid w:val="004502D6"/>
    <w:rsid w:val="0045152A"/>
    <w:rsid w:val="00455E74"/>
    <w:rsid w:val="0046414B"/>
    <w:rsid w:val="0047634B"/>
    <w:rsid w:val="00481268"/>
    <w:rsid w:val="0048313C"/>
    <w:rsid w:val="004831AA"/>
    <w:rsid w:val="00484365"/>
    <w:rsid w:val="004965E7"/>
    <w:rsid w:val="004A14D0"/>
    <w:rsid w:val="004B12D6"/>
    <w:rsid w:val="004B6F5E"/>
    <w:rsid w:val="004C1297"/>
    <w:rsid w:val="004C329E"/>
    <w:rsid w:val="004D1832"/>
    <w:rsid w:val="004D1F92"/>
    <w:rsid w:val="004D5533"/>
    <w:rsid w:val="004D7C24"/>
    <w:rsid w:val="004E674F"/>
    <w:rsid w:val="004F2B72"/>
    <w:rsid w:val="004F494A"/>
    <w:rsid w:val="004F77E1"/>
    <w:rsid w:val="0050033F"/>
    <w:rsid w:val="00500799"/>
    <w:rsid w:val="00505AFE"/>
    <w:rsid w:val="005065CB"/>
    <w:rsid w:val="00513691"/>
    <w:rsid w:val="00523AA3"/>
    <w:rsid w:val="00525949"/>
    <w:rsid w:val="00531B53"/>
    <w:rsid w:val="00533AA2"/>
    <w:rsid w:val="005411CB"/>
    <w:rsid w:val="00553BE2"/>
    <w:rsid w:val="00554566"/>
    <w:rsid w:val="00557D90"/>
    <w:rsid w:val="005615C2"/>
    <w:rsid w:val="00562AF8"/>
    <w:rsid w:val="00577013"/>
    <w:rsid w:val="0058149E"/>
    <w:rsid w:val="00584062"/>
    <w:rsid w:val="005847D8"/>
    <w:rsid w:val="00590895"/>
    <w:rsid w:val="00592BC8"/>
    <w:rsid w:val="005A1624"/>
    <w:rsid w:val="005A2655"/>
    <w:rsid w:val="005A49E6"/>
    <w:rsid w:val="005B0C98"/>
    <w:rsid w:val="005B16A3"/>
    <w:rsid w:val="005B6071"/>
    <w:rsid w:val="005B68E2"/>
    <w:rsid w:val="005B7781"/>
    <w:rsid w:val="005D0574"/>
    <w:rsid w:val="005D4B41"/>
    <w:rsid w:val="005D6406"/>
    <w:rsid w:val="005E38BC"/>
    <w:rsid w:val="005E5127"/>
    <w:rsid w:val="005E7969"/>
    <w:rsid w:val="005F57B1"/>
    <w:rsid w:val="00601691"/>
    <w:rsid w:val="0060423E"/>
    <w:rsid w:val="006070F9"/>
    <w:rsid w:val="006262A4"/>
    <w:rsid w:val="00626A94"/>
    <w:rsid w:val="006416FB"/>
    <w:rsid w:val="00646CE5"/>
    <w:rsid w:val="00656098"/>
    <w:rsid w:val="006633C0"/>
    <w:rsid w:val="00663893"/>
    <w:rsid w:val="00663BA6"/>
    <w:rsid w:val="00665675"/>
    <w:rsid w:val="00671B34"/>
    <w:rsid w:val="0067315B"/>
    <w:rsid w:val="006752A0"/>
    <w:rsid w:val="00681E00"/>
    <w:rsid w:val="006834FA"/>
    <w:rsid w:val="00684159"/>
    <w:rsid w:val="006848FD"/>
    <w:rsid w:val="006866EC"/>
    <w:rsid w:val="00687F0A"/>
    <w:rsid w:val="006912EC"/>
    <w:rsid w:val="00697856"/>
    <w:rsid w:val="006A29EC"/>
    <w:rsid w:val="006A3296"/>
    <w:rsid w:val="006A3319"/>
    <w:rsid w:val="006A4752"/>
    <w:rsid w:val="006A7C74"/>
    <w:rsid w:val="006B0C6E"/>
    <w:rsid w:val="006B12BE"/>
    <w:rsid w:val="006B3F2C"/>
    <w:rsid w:val="006B555D"/>
    <w:rsid w:val="006D19F8"/>
    <w:rsid w:val="006D1C51"/>
    <w:rsid w:val="006D3295"/>
    <w:rsid w:val="006D487A"/>
    <w:rsid w:val="006D6A03"/>
    <w:rsid w:val="006D7A6C"/>
    <w:rsid w:val="006E30DA"/>
    <w:rsid w:val="006E4027"/>
    <w:rsid w:val="006E54B4"/>
    <w:rsid w:val="006E631E"/>
    <w:rsid w:val="006F412D"/>
    <w:rsid w:val="0070650B"/>
    <w:rsid w:val="0072515B"/>
    <w:rsid w:val="00727637"/>
    <w:rsid w:val="00730F36"/>
    <w:rsid w:val="00733EBE"/>
    <w:rsid w:val="0073406F"/>
    <w:rsid w:val="00740801"/>
    <w:rsid w:val="00745BD9"/>
    <w:rsid w:val="00747FC7"/>
    <w:rsid w:val="00751720"/>
    <w:rsid w:val="00751FA7"/>
    <w:rsid w:val="00756591"/>
    <w:rsid w:val="00776934"/>
    <w:rsid w:val="0078177F"/>
    <w:rsid w:val="00782A0F"/>
    <w:rsid w:val="00785357"/>
    <w:rsid w:val="007877E0"/>
    <w:rsid w:val="007943DC"/>
    <w:rsid w:val="007A2236"/>
    <w:rsid w:val="007B095E"/>
    <w:rsid w:val="007B2CEF"/>
    <w:rsid w:val="007B36E9"/>
    <w:rsid w:val="007B751F"/>
    <w:rsid w:val="007C300D"/>
    <w:rsid w:val="007D349B"/>
    <w:rsid w:val="007D4E6B"/>
    <w:rsid w:val="007D6CCA"/>
    <w:rsid w:val="007E5E22"/>
    <w:rsid w:val="007F3078"/>
    <w:rsid w:val="008003C3"/>
    <w:rsid w:val="00810B70"/>
    <w:rsid w:val="00815656"/>
    <w:rsid w:val="008160B0"/>
    <w:rsid w:val="00830725"/>
    <w:rsid w:val="00835525"/>
    <w:rsid w:val="008361D5"/>
    <w:rsid w:val="00842788"/>
    <w:rsid w:val="00842C8C"/>
    <w:rsid w:val="00850DCA"/>
    <w:rsid w:val="00850DEB"/>
    <w:rsid w:val="00851CB0"/>
    <w:rsid w:val="0085316F"/>
    <w:rsid w:val="008602F3"/>
    <w:rsid w:val="008649DA"/>
    <w:rsid w:val="00866216"/>
    <w:rsid w:val="00866B6E"/>
    <w:rsid w:val="0087148A"/>
    <w:rsid w:val="00872746"/>
    <w:rsid w:val="00876CCF"/>
    <w:rsid w:val="0088349B"/>
    <w:rsid w:val="0088749B"/>
    <w:rsid w:val="008875BC"/>
    <w:rsid w:val="00891337"/>
    <w:rsid w:val="00896986"/>
    <w:rsid w:val="00897EAB"/>
    <w:rsid w:val="008A1F9D"/>
    <w:rsid w:val="008A4FB2"/>
    <w:rsid w:val="008A504E"/>
    <w:rsid w:val="008B4ECA"/>
    <w:rsid w:val="008D09DC"/>
    <w:rsid w:val="008D0DB4"/>
    <w:rsid w:val="008D1693"/>
    <w:rsid w:val="008D1F24"/>
    <w:rsid w:val="008D3CAE"/>
    <w:rsid w:val="008D75BB"/>
    <w:rsid w:val="008E0B73"/>
    <w:rsid w:val="008E23C1"/>
    <w:rsid w:val="008E34E6"/>
    <w:rsid w:val="008F40FC"/>
    <w:rsid w:val="008F5042"/>
    <w:rsid w:val="008F7D55"/>
    <w:rsid w:val="00900108"/>
    <w:rsid w:val="009009DC"/>
    <w:rsid w:val="0090155D"/>
    <w:rsid w:val="00910B53"/>
    <w:rsid w:val="00912E27"/>
    <w:rsid w:val="00913F03"/>
    <w:rsid w:val="009148F2"/>
    <w:rsid w:val="00922280"/>
    <w:rsid w:val="0093178E"/>
    <w:rsid w:val="00931F28"/>
    <w:rsid w:val="00934AAB"/>
    <w:rsid w:val="00935AA1"/>
    <w:rsid w:val="0094137F"/>
    <w:rsid w:val="00941985"/>
    <w:rsid w:val="009454F1"/>
    <w:rsid w:val="009457C2"/>
    <w:rsid w:val="0096270C"/>
    <w:rsid w:val="0097670D"/>
    <w:rsid w:val="00983378"/>
    <w:rsid w:val="00984D44"/>
    <w:rsid w:val="00985AEE"/>
    <w:rsid w:val="00985B81"/>
    <w:rsid w:val="00993741"/>
    <w:rsid w:val="009A1FA5"/>
    <w:rsid w:val="009A41AC"/>
    <w:rsid w:val="009A7D41"/>
    <w:rsid w:val="009B1EC5"/>
    <w:rsid w:val="009B21C2"/>
    <w:rsid w:val="009B236D"/>
    <w:rsid w:val="009B3493"/>
    <w:rsid w:val="009B4AC3"/>
    <w:rsid w:val="009B6F0C"/>
    <w:rsid w:val="009C530F"/>
    <w:rsid w:val="009C739F"/>
    <w:rsid w:val="009D300F"/>
    <w:rsid w:val="009D5B4E"/>
    <w:rsid w:val="009D5F49"/>
    <w:rsid w:val="009D7031"/>
    <w:rsid w:val="009D7578"/>
    <w:rsid w:val="009D75C2"/>
    <w:rsid w:val="009E0337"/>
    <w:rsid w:val="009F1F99"/>
    <w:rsid w:val="00A135BB"/>
    <w:rsid w:val="00A13ED0"/>
    <w:rsid w:val="00A17EAC"/>
    <w:rsid w:val="00A20C9D"/>
    <w:rsid w:val="00A220A4"/>
    <w:rsid w:val="00A2277A"/>
    <w:rsid w:val="00A22CCA"/>
    <w:rsid w:val="00A22D2C"/>
    <w:rsid w:val="00A40E51"/>
    <w:rsid w:val="00A41DE7"/>
    <w:rsid w:val="00A440B9"/>
    <w:rsid w:val="00A45D7D"/>
    <w:rsid w:val="00A466F5"/>
    <w:rsid w:val="00A52243"/>
    <w:rsid w:val="00A5473F"/>
    <w:rsid w:val="00A56FE4"/>
    <w:rsid w:val="00A63AC1"/>
    <w:rsid w:val="00A66853"/>
    <w:rsid w:val="00A66DAA"/>
    <w:rsid w:val="00A7291A"/>
    <w:rsid w:val="00A73373"/>
    <w:rsid w:val="00A76FCA"/>
    <w:rsid w:val="00A77E80"/>
    <w:rsid w:val="00A86107"/>
    <w:rsid w:val="00A947BA"/>
    <w:rsid w:val="00A94F9C"/>
    <w:rsid w:val="00A95A21"/>
    <w:rsid w:val="00AC27B2"/>
    <w:rsid w:val="00AC57D5"/>
    <w:rsid w:val="00AD1917"/>
    <w:rsid w:val="00AD6D0F"/>
    <w:rsid w:val="00AD7369"/>
    <w:rsid w:val="00AE188B"/>
    <w:rsid w:val="00AE3233"/>
    <w:rsid w:val="00AF1F03"/>
    <w:rsid w:val="00AF301F"/>
    <w:rsid w:val="00B01489"/>
    <w:rsid w:val="00B02AA8"/>
    <w:rsid w:val="00B05947"/>
    <w:rsid w:val="00B14F7A"/>
    <w:rsid w:val="00B16FB7"/>
    <w:rsid w:val="00B2430D"/>
    <w:rsid w:val="00B263D1"/>
    <w:rsid w:val="00B41385"/>
    <w:rsid w:val="00B52A4F"/>
    <w:rsid w:val="00B544F4"/>
    <w:rsid w:val="00B65EF5"/>
    <w:rsid w:val="00B713E6"/>
    <w:rsid w:val="00B757EC"/>
    <w:rsid w:val="00B853CA"/>
    <w:rsid w:val="00B86248"/>
    <w:rsid w:val="00B86CE5"/>
    <w:rsid w:val="00B930C4"/>
    <w:rsid w:val="00BA4D5C"/>
    <w:rsid w:val="00BA655B"/>
    <w:rsid w:val="00BA7212"/>
    <w:rsid w:val="00BA79AF"/>
    <w:rsid w:val="00BA7C55"/>
    <w:rsid w:val="00BB1D2A"/>
    <w:rsid w:val="00BB28FA"/>
    <w:rsid w:val="00BC0D71"/>
    <w:rsid w:val="00BC0F37"/>
    <w:rsid w:val="00BC6A6E"/>
    <w:rsid w:val="00BE154B"/>
    <w:rsid w:val="00BE4C6C"/>
    <w:rsid w:val="00BF0A57"/>
    <w:rsid w:val="00BF3D29"/>
    <w:rsid w:val="00C0352C"/>
    <w:rsid w:val="00C03538"/>
    <w:rsid w:val="00C0404E"/>
    <w:rsid w:val="00C10A1E"/>
    <w:rsid w:val="00C11FB0"/>
    <w:rsid w:val="00C241C9"/>
    <w:rsid w:val="00C24C94"/>
    <w:rsid w:val="00C2699D"/>
    <w:rsid w:val="00C309CB"/>
    <w:rsid w:val="00C419C1"/>
    <w:rsid w:val="00C41C5B"/>
    <w:rsid w:val="00C47F87"/>
    <w:rsid w:val="00C510BE"/>
    <w:rsid w:val="00C51B10"/>
    <w:rsid w:val="00C612CD"/>
    <w:rsid w:val="00C62CCD"/>
    <w:rsid w:val="00C64DFA"/>
    <w:rsid w:val="00C66856"/>
    <w:rsid w:val="00C76CC9"/>
    <w:rsid w:val="00C76EB5"/>
    <w:rsid w:val="00C817E2"/>
    <w:rsid w:val="00C83205"/>
    <w:rsid w:val="00C85720"/>
    <w:rsid w:val="00C868F2"/>
    <w:rsid w:val="00C87F09"/>
    <w:rsid w:val="00C90DEC"/>
    <w:rsid w:val="00C9260D"/>
    <w:rsid w:val="00CA105D"/>
    <w:rsid w:val="00CA4B60"/>
    <w:rsid w:val="00CA63D0"/>
    <w:rsid w:val="00CB3140"/>
    <w:rsid w:val="00CC21A8"/>
    <w:rsid w:val="00CC2C20"/>
    <w:rsid w:val="00CC4652"/>
    <w:rsid w:val="00CC5FA8"/>
    <w:rsid w:val="00CD01E1"/>
    <w:rsid w:val="00CE6BD2"/>
    <w:rsid w:val="00CE7293"/>
    <w:rsid w:val="00CF2551"/>
    <w:rsid w:val="00CF4600"/>
    <w:rsid w:val="00D00B1D"/>
    <w:rsid w:val="00D02C8E"/>
    <w:rsid w:val="00D035E2"/>
    <w:rsid w:val="00D03CA1"/>
    <w:rsid w:val="00D03F3F"/>
    <w:rsid w:val="00D05255"/>
    <w:rsid w:val="00D07290"/>
    <w:rsid w:val="00D137E3"/>
    <w:rsid w:val="00D21FC0"/>
    <w:rsid w:val="00D22FFE"/>
    <w:rsid w:val="00D2476B"/>
    <w:rsid w:val="00D263FB"/>
    <w:rsid w:val="00D31D52"/>
    <w:rsid w:val="00D33934"/>
    <w:rsid w:val="00D357F4"/>
    <w:rsid w:val="00D35EE4"/>
    <w:rsid w:val="00D549B4"/>
    <w:rsid w:val="00D551FA"/>
    <w:rsid w:val="00D566EE"/>
    <w:rsid w:val="00D61CB7"/>
    <w:rsid w:val="00D6268B"/>
    <w:rsid w:val="00D6500E"/>
    <w:rsid w:val="00D70F85"/>
    <w:rsid w:val="00D773F7"/>
    <w:rsid w:val="00D96268"/>
    <w:rsid w:val="00D97C02"/>
    <w:rsid w:val="00DA1947"/>
    <w:rsid w:val="00DA234E"/>
    <w:rsid w:val="00DA4E1F"/>
    <w:rsid w:val="00DC296F"/>
    <w:rsid w:val="00DC42C5"/>
    <w:rsid w:val="00DC56ED"/>
    <w:rsid w:val="00DE4F2D"/>
    <w:rsid w:val="00DE7D39"/>
    <w:rsid w:val="00E01561"/>
    <w:rsid w:val="00E02961"/>
    <w:rsid w:val="00E034BE"/>
    <w:rsid w:val="00E035FD"/>
    <w:rsid w:val="00E12673"/>
    <w:rsid w:val="00E13F0E"/>
    <w:rsid w:val="00E24807"/>
    <w:rsid w:val="00E24ED7"/>
    <w:rsid w:val="00E502A4"/>
    <w:rsid w:val="00E50936"/>
    <w:rsid w:val="00E515AE"/>
    <w:rsid w:val="00E516EA"/>
    <w:rsid w:val="00E5378B"/>
    <w:rsid w:val="00E62768"/>
    <w:rsid w:val="00E646AB"/>
    <w:rsid w:val="00E64FA2"/>
    <w:rsid w:val="00E72244"/>
    <w:rsid w:val="00E72FE7"/>
    <w:rsid w:val="00E76A06"/>
    <w:rsid w:val="00E7701A"/>
    <w:rsid w:val="00E774B2"/>
    <w:rsid w:val="00E8345E"/>
    <w:rsid w:val="00E90897"/>
    <w:rsid w:val="00E91B22"/>
    <w:rsid w:val="00E94BFB"/>
    <w:rsid w:val="00E9672B"/>
    <w:rsid w:val="00E9759D"/>
    <w:rsid w:val="00EA206C"/>
    <w:rsid w:val="00EA272B"/>
    <w:rsid w:val="00EA469A"/>
    <w:rsid w:val="00EA6703"/>
    <w:rsid w:val="00EA77DA"/>
    <w:rsid w:val="00EB0EC2"/>
    <w:rsid w:val="00EB25BE"/>
    <w:rsid w:val="00EB4F89"/>
    <w:rsid w:val="00EC78F9"/>
    <w:rsid w:val="00EC79A8"/>
    <w:rsid w:val="00EE3BAA"/>
    <w:rsid w:val="00EE40B5"/>
    <w:rsid w:val="00EE6E98"/>
    <w:rsid w:val="00EF2B2F"/>
    <w:rsid w:val="00EF3D97"/>
    <w:rsid w:val="00EF6193"/>
    <w:rsid w:val="00F0291F"/>
    <w:rsid w:val="00F07909"/>
    <w:rsid w:val="00F10803"/>
    <w:rsid w:val="00F10F28"/>
    <w:rsid w:val="00F13111"/>
    <w:rsid w:val="00F14EEC"/>
    <w:rsid w:val="00F1629E"/>
    <w:rsid w:val="00F17ACC"/>
    <w:rsid w:val="00F17C96"/>
    <w:rsid w:val="00F231E0"/>
    <w:rsid w:val="00F2402A"/>
    <w:rsid w:val="00F24AB9"/>
    <w:rsid w:val="00F25C73"/>
    <w:rsid w:val="00F312E9"/>
    <w:rsid w:val="00F31673"/>
    <w:rsid w:val="00F37CD2"/>
    <w:rsid w:val="00F40BEC"/>
    <w:rsid w:val="00F45097"/>
    <w:rsid w:val="00F46DA1"/>
    <w:rsid w:val="00F51E1D"/>
    <w:rsid w:val="00F5355D"/>
    <w:rsid w:val="00F55F7B"/>
    <w:rsid w:val="00F57CC0"/>
    <w:rsid w:val="00F62AE1"/>
    <w:rsid w:val="00F74593"/>
    <w:rsid w:val="00F7656C"/>
    <w:rsid w:val="00F766B6"/>
    <w:rsid w:val="00F817D9"/>
    <w:rsid w:val="00F8273B"/>
    <w:rsid w:val="00F86209"/>
    <w:rsid w:val="00F9157A"/>
    <w:rsid w:val="00FA3371"/>
    <w:rsid w:val="00FA3A55"/>
    <w:rsid w:val="00FA64EB"/>
    <w:rsid w:val="00FA7A5C"/>
    <w:rsid w:val="00FC694B"/>
    <w:rsid w:val="00FC6D6C"/>
    <w:rsid w:val="00FD298C"/>
    <w:rsid w:val="00FD64C5"/>
    <w:rsid w:val="00FE08C8"/>
    <w:rsid w:val="00FE3653"/>
    <w:rsid w:val="00FE481F"/>
    <w:rsid w:val="00FF2419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5105"/>
    <o:shapelayout v:ext="edit">
      <o:idmap v:ext="edit" data="1"/>
    </o:shapelayout>
  </w:shapeDefaults>
  <w:decimalSymbol w:val=","/>
  <w:listSeparator w:val=";"/>
  <w14:docId w14:val="4E1FC41F"/>
  <w15:docId w15:val="{4D9AD734-FB08-4B28-AF41-E999AC9B4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943D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Pa13">
    <w:name w:val="Pa13"/>
    <w:basedOn w:val="Default"/>
    <w:next w:val="Default"/>
    <w:uiPriority w:val="99"/>
    <w:rsid w:val="008E23C1"/>
    <w:pPr>
      <w:spacing w:line="161" w:lineRule="atLeast"/>
    </w:pPr>
    <w:rPr>
      <w:rFonts w:ascii="Arial" w:eastAsia="Times New Roman" w:hAnsi="Arial" w:cs="Arial"/>
      <w:color w:val="auto"/>
      <w:lang w:eastAsia="ru-RU"/>
    </w:rPr>
  </w:style>
  <w:style w:type="character" w:customStyle="1" w:styleId="fontstyle01">
    <w:name w:val="fontstyle01"/>
    <w:basedOn w:val="a0"/>
    <w:rsid w:val="005D4B41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7943DC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9.png"/><Relationship Id="rId39" Type="http://schemas.openxmlformats.org/officeDocument/2006/relationships/image" Target="media/image22.png"/><Relationship Id="rId21" Type="http://schemas.openxmlformats.org/officeDocument/2006/relationships/image" Target="media/image4.png"/><Relationship Id="rId34" Type="http://schemas.openxmlformats.org/officeDocument/2006/relationships/image" Target="media/image17.png"/><Relationship Id="rId42" Type="http://schemas.openxmlformats.org/officeDocument/2006/relationships/image" Target="media/image25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9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7.png"/><Relationship Id="rId32" Type="http://schemas.openxmlformats.org/officeDocument/2006/relationships/image" Target="media/image15.png"/><Relationship Id="rId37" Type="http://schemas.openxmlformats.org/officeDocument/2006/relationships/image" Target="media/image20.png"/><Relationship Id="rId40" Type="http://schemas.openxmlformats.org/officeDocument/2006/relationships/image" Target="media/image23.jpeg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6.png"/><Relationship Id="rId28" Type="http://schemas.openxmlformats.org/officeDocument/2006/relationships/image" Target="media/image11.png"/><Relationship Id="rId36" Type="http://schemas.openxmlformats.org/officeDocument/2006/relationships/image" Target="media/image19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4.png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5.png"/><Relationship Id="rId27" Type="http://schemas.openxmlformats.org/officeDocument/2006/relationships/image" Target="media/image10.png"/><Relationship Id="rId30" Type="http://schemas.openxmlformats.org/officeDocument/2006/relationships/image" Target="media/image13.png"/><Relationship Id="rId35" Type="http://schemas.openxmlformats.org/officeDocument/2006/relationships/image" Target="media/image18.png"/><Relationship Id="rId43" Type="http://schemas.openxmlformats.org/officeDocument/2006/relationships/image" Target="media/image26.emf"/><Relationship Id="rId8" Type="http://schemas.openxmlformats.org/officeDocument/2006/relationships/header" Target="header1.xml"/><Relationship Id="rId3" Type="http://schemas.openxmlformats.org/officeDocument/2006/relationships/styles" Target="styl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8.png"/><Relationship Id="rId33" Type="http://schemas.openxmlformats.org/officeDocument/2006/relationships/image" Target="media/image16.png"/><Relationship Id="rId38" Type="http://schemas.openxmlformats.org/officeDocument/2006/relationships/image" Target="media/image21.png"/><Relationship Id="rId20" Type="http://schemas.openxmlformats.org/officeDocument/2006/relationships/hyperlink" Target="https://ru.wikipedia.org/wiki/%D0%A2%D0%B5%D0%BF%D0%BB%D0%BE%D0%B8%D0%B7%D0%BE%D0%BB%D1%8F%D1%86%D0%B8%D1%8F" TargetMode="External"/><Relationship Id="rId41" Type="http://schemas.openxmlformats.org/officeDocument/2006/relationships/image" Target="media/image2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5522C9-8216-4C8A-8CB9-A317E8D985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BA51AA8F</Template>
  <TotalTime>40</TotalTime>
  <Pages>41</Pages>
  <Words>7372</Words>
  <Characters>42023</Characters>
  <Application>Microsoft Office Word</Application>
  <DocSecurity>0</DocSecurity>
  <Lines>350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49297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Kseniya Kotlyarova</cp:lastModifiedBy>
  <cp:revision>26</cp:revision>
  <cp:lastPrinted>2021-03-26T08:29:00Z</cp:lastPrinted>
  <dcterms:created xsi:type="dcterms:W3CDTF">2023-06-09T13:01:00Z</dcterms:created>
  <dcterms:modified xsi:type="dcterms:W3CDTF">2023-06-09T13:58:00Z</dcterms:modified>
</cp:coreProperties>
</file>