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36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D03F3F" w:rsidTr="00914B80">
        <w:trPr>
          <w:jc w:val="center"/>
        </w:trPr>
        <w:tc>
          <w:tcPr>
            <w:tcW w:w="8364" w:type="dxa"/>
            <w:shd w:val="clear" w:color="auto" w:fill="auto"/>
          </w:tcPr>
          <w:p w:rsidR="00D03F3F" w:rsidRPr="007C2003" w:rsidRDefault="00C9593A" w:rsidP="00D626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ПУ</w:t>
            </w:r>
            <w:r w:rsidR="00CB3EF5">
              <w:rPr>
                <w:b/>
                <w:szCs w:val="28"/>
              </w:rPr>
              <w:t>ЛЬТ ДИСТА</w:t>
            </w:r>
            <w:r w:rsidR="00D822EE">
              <w:rPr>
                <w:b/>
                <w:szCs w:val="28"/>
              </w:rPr>
              <w:t>Н</w:t>
            </w:r>
            <w:r w:rsidR="00CB3EF5">
              <w:rPr>
                <w:b/>
                <w:szCs w:val="28"/>
              </w:rPr>
              <w:t xml:space="preserve">ЦИОННОГО УПРАВЛЕНИЯ </w:t>
            </w:r>
            <w:r>
              <w:rPr>
                <w:b/>
                <w:szCs w:val="28"/>
              </w:rPr>
              <w:t>ПРОВОДНОЙ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 xml:space="preserve"> </w:t>
            </w:r>
            <w:r w:rsidR="00914B80">
              <w:rPr>
                <w:b/>
                <w:szCs w:val="28"/>
              </w:rPr>
              <w:t xml:space="preserve">ПРОМЫШЛЕННОГО НАЗНАЧЕНИЯ </w:t>
            </w:r>
            <w:r w:rsidR="00E67B17" w:rsidRPr="00E67B17">
              <w:rPr>
                <w:b/>
                <w:szCs w:val="28"/>
              </w:rPr>
              <w:t>PC-ARFG-E</w:t>
            </w:r>
          </w:p>
        </w:tc>
      </w:tr>
      <w:tr w:rsidR="00D03F3F" w:rsidTr="00914B80">
        <w:trPr>
          <w:jc w:val="center"/>
        </w:trPr>
        <w:tc>
          <w:tcPr>
            <w:tcW w:w="836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E67B17" w:rsidP="00D03F3F">
            <w:pPr>
              <w:jc w:val="center"/>
              <w:rPr>
                <w:b/>
                <w:szCs w:val="28"/>
              </w:rPr>
            </w:pPr>
            <w:r w:rsidRPr="00E67B17">
              <w:rPr>
                <w:b/>
                <w:szCs w:val="28"/>
              </w:rPr>
              <w:t>PC-ARFG-E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4551AC" w:rsidRDefault="004551AC" w:rsidP="00D03F3F">
      <w:pPr>
        <w:jc w:val="center"/>
        <w:rPr>
          <w:szCs w:val="28"/>
        </w:rPr>
      </w:pPr>
    </w:p>
    <w:p w:rsidR="004551AC" w:rsidRDefault="004551AC" w:rsidP="00D03F3F">
      <w:pPr>
        <w:jc w:val="center"/>
        <w:rPr>
          <w:szCs w:val="28"/>
        </w:rPr>
      </w:pPr>
    </w:p>
    <w:p w:rsidR="004551AC" w:rsidRDefault="004551AC" w:rsidP="00D03F3F">
      <w:pPr>
        <w:jc w:val="center"/>
        <w:rPr>
          <w:szCs w:val="28"/>
        </w:rPr>
      </w:pPr>
    </w:p>
    <w:p w:rsidR="004551AC" w:rsidRDefault="004551AC" w:rsidP="00D03F3F">
      <w:pPr>
        <w:jc w:val="center"/>
        <w:rPr>
          <w:szCs w:val="28"/>
        </w:rPr>
      </w:pPr>
    </w:p>
    <w:p w:rsidR="004551AC" w:rsidRDefault="004551A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B76842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358BA" w:rsidRDefault="009358B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52127" w:rsidRPr="004551AC" w:rsidRDefault="00D52127" w:rsidP="00D03F3F">
      <w:pPr>
        <w:jc w:val="center"/>
        <w:rPr>
          <w:sz w:val="22"/>
          <w:szCs w:val="22"/>
        </w:rPr>
      </w:pPr>
    </w:p>
    <w:p w:rsidR="00054A54" w:rsidRPr="004551A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551AC">
        <w:rPr>
          <w:b/>
          <w:sz w:val="22"/>
          <w:szCs w:val="22"/>
        </w:rPr>
        <w:t>СОДЕРЖАНИЕ</w:t>
      </w:r>
      <w:r w:rsidR="00231E1B" w:rsidRPr="004551AC">
        <w:rPr>
          <w:b/>
          <w:sz w:val="22"/>
          <w:szCs w:val="22"/>
        </w:rPr>
        <w:t xml:space="preserve"> </w:t>
      </w:r>
    </w:p>
    <w:p w:rsidR="004551AC" w:rsidRPr="004551AC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551AC">
        <w:rPr>
          <w:sz w:val="22"/>
          <w:szCs w:val="22"/>
        </w:rPr>
        <w:fldChar w:fldCharType="begin"/>
      </w:r>
      <w:r w:rsidRPr="004551AC">
        <w:rPr>
          <w:sz w:val="22"/>
          <w:szCs w:val="22"/>
        </w:rPr>
        <w:instrText xml:space="preserve"> TOC \o "1-3" \h \z \u </w:instrText>
      </w:r>
      <w:r w:rsidRPr="004551AC">
        <w:rPr>
          <w:sz w:val="22"/>
          <w:szCs w:val="22"/>
        </w:rPr>
        <w:fldChar w:fldCharType="separate"/>
      </w:r>
      <w:hyperlink w:anchor="_Toc112677956" w:history="1">
        <w:r w:rsidR="004551AC" w:rsidRPr="004551AC">
          <w:rPr>
            <w:rStyle w:val="ad"/>
            <w:noProof/>
            <w:sz w:val="22"/>
            <w:szCs w:val="22"/>
          </w:rPr>
          <w:t>Введение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_Toc112677956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3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57" w:history="1">
        <w:r w:rsidR="004551AC" w:rsidRPr="004551AC">
          <w:rPr>
            <w:rStyle w:val="ad"/>
            <w:noProof/>
            <w:sz w:val="22"/>
            <w:szCs w:val="22"/>
          </w:rPr>
          <w:t>1.</w:t>
        </w:r>
        <w:r w:rsidR="004551A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551AC" w:rsidRPr="004551AC">
          <w:rPr>
            <w:rStyle w:val="ad"/>
            <w:noProof/>
            <w:sz w:val="22"/>
            <w:szCs w:val="22"/>
          </w:rPr>
          <w:t>Общие сведения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_Toc112677957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4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58" w:history="1">
        <w:r w:rsidR="004551AC" w:rsidRPr="004551AC">
          <w:rPr>
            <w:rStyle w:val="ad"/>
            <w:noProof/>
            <w:sz w:val="22"/>
            <w:szCs w:val="22"/>
          </w:rPr>
          <w:t>2.Основные технические данные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_Toc112677958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5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59" w:history="1">
        <w:r w:rsidR="004551AC" w:rsidRPr="004551A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_Toc112677959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5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0" w:history="1">
        <w:r w:rsidR="004551AC" w:rsidRPr="004551AC">
          <w:rPr>
            <w:rStyle w:val="ad"/>
            <w:noProof/>
            <w:sz w:val="22"/>
            <w:szCs w:val="22"/>
          </w:rPr>
          <w:t>2.2Описание изделия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_Toc112677960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5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1" w:history="1">
        <w:r w:rsidR="004551AC" w:rsidRPr="004551AC">
          <w:rPr>
            <w:rStyle w:val="ad"/>
            <w:noProof/>
            <w:sz w:val="22"/>
            <w:szCs w:val="22"/>
          </w:rPr>
          <w:t>2.3 Принцип работы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_Toc112677961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6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2" w:history="1">
        <w:r w:rsidR="004551AC" w:rsidRPr="004551A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_Toc112677962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7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3" w:history="1">
        <w:r w:rsidR="004551AC" w:rsidRPr="004551AC">
          <w:rPr>
            <w:rStyle w:val="ad"/>
            <w:noProof/>
            <w:sz w:val="22"/>
            <w:szCs w:val="22"/>
          </w:rPr>
          <w:t>2.5 Маркировка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_Toc112677963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7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4" w:history="1">
        <w:r w:rsidR="004551AC" w:rsidRPr="004551AC">
          <w:rPr>
            <w:rStyle w:val="ad"/>
            <w:noProof/>
            <w:sz w:val="22"/>
            <w:szCs w:val="22"/>
          </w:rPr>
          <w:t>3. Комплектность поставки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_Toc112677964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8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5" w:history="1">
        <w:r w:rsidR="004551AC" w:rsidRPr="004551AC">
          <w:rPr>
            <w:rStyle w:val="ad"/>
            <w:noProof/>
            <w:sz w:val="22"/>
            <w:szCs w:val="22"/>
          </w:rPr>
          <w:t>4. Чертеж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_Toc112677965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9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6" w:history="1">
        <w:r w:rsidR="004551AC" w:rsidRPr="004551AC">
          <w:rPr>
            <w:rStyle w:val="ad"/>
            <w:noProof/>
            <w:sz w:val="22"/>
            <w:szCs w:val="22"/>
          </w:rPr>
          <w:t>5. Гарантии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_Toc112677966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10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7" w:history="1">
        <w:r w:rsidR="004551AC" w:rsidRPr="004551A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_Toc112677967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11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8" w:history="1">
        <w:r w:rsidR="004551AC" w:rsidRPr="004551AC">
          <w:rPr>
            <w:rStyle w:val="ad"/>
            <w:noProof/>
            <w:sz w:val="22"/>
            <w:szCs w:val="22"/>
          </w:rPr>
          <w:t>7. Свидетельство о приемке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_Toc112677968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12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69" w:history="1">
        <w:r w:rsidR="004551AC" w:rsidRPr="004551AC">
          <w:rPr>
            <w:rStyle w:val="ad"/>
            <w:noProof/>
            <w:sz w:val="22"/>
            <w:szCs w:val="22"/>
          </w:rPr>
          <w:t>8. Консервация</w:t>
        </w:r>
        <w:r w:rsidR="004551AC" w:rsidRPr="004551AC">
          <w:rPr>
            <w:rStyle w:val="ad"/>
            <w:noProof/>
            <w:sz w:val="22"/>
            <w:szCs w:val="22"/>
            <w:lang w:val="en-US"/>
          </w:rPr>
          <w:t>*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_Toc112677969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13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0" w:history="1">
        <w:r w:rsidR="004551AC" w:rsidRPr="004551AC">
          <w:rPr>
            <w:rStyle w:val="ad"/>
            <w:noProof/>
            <w:sz w:val="22"/>
            <w:szCs w:val="22"/>
          </w:rPr>
          <w:t>9. Сведения об утилизации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_Toc112677970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14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1" w:history="1">
        <w:r w:rsidR="004551AC" w:rsidRPr="004551AC">
          <w:rPr>
            <w:rStyle w:val="ad"/>
            <w:noProof/>
            <w:sz w:val="22"/>
            <w:szCs w:val="22"/>
          </w:rPr>
          <w:t>10. Требования безопасности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_Toc112677971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14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2" w:history="1">
        <w:r w:rsidR="004551AC" w:rsidRPr="004551AC">
          <w:rPr>
            <w:rStyle w:val="ad"/>
            <w:noProof/>
            <w:sz w:val="22"/>
            <w:szCs w:val="22"/>
          </w:rPr>
          <w:t>10.1 Общие требования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_Toc112677972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15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3" w:history="1">
        <w:r w:rsidR="004551AC" w:rsidRPr="004551AC">
          <w:rPr>
            <w:rStyle w:val="ad"/>
            <w:noProof/>
            <w:sz w:val="22"/>
            <w:szCs w:val="22"/>
          </w:rPr>
          <w:t>11. Прием и передача изделия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_Toc112677973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16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4" w:history="1">
        <w:r w:rsidR="004551AC" w:rsidRPr="004551AC">
          <w:rPr>
            <w:rStyle w:val="ad"/>
            <w:noProof/>
            <w:sz w:val="22"/>
            <w:szCs w:val="22"/>
          </w:rPr>
          <w:t>12. Учет работы изделия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_Toc112677974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17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5" w:history="1">
        <w:r w:rsidR="004551AC" w:rsidRPr="004551A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_Toc112677975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18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6" w:history="1">
        <w:r w:rsidR="004551AC" w:rsidRPr="004551AC">
          <w:rPr>
            <w:rStyle w:val="ad"/>
            <w:noProof/>
            <w:sz w:val="22"/>
            <w:szCs w:val="22"/>
          </w:rPr>
          <w:t>14. Работы при эксплуатации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_Toc112677976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19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7" w:history="1">
        <w:r w:rsidR="004551AC" w:rsidRPr="004551AC">
          <w:rPr>
            <w:rStyle w:val="ad"/>
            <w:noProof/>
            <w:sz w:val="22"/>
            <w:szCs w:val="22"/>
          </w:rPr>
          <w:t>14.1 Учет выполнения работ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_Toc112677977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19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8" w:history="1">
        <w:r w:rsidR="004551AC" w:rsidRPr="004551A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_Toc112677978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20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79" w:history="1">
        <w:r w:rsidR="004551AC" w:rsidRPr="004551A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_Toc112677979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21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0" w:history="1">
        <w:r w:rsidR="004551AC" w:rsidRPr="004551A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_Toc112677980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22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1" w:history="1">
        <w:r w:rsidR="004551AC" w:rsidRPr="004551A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_Toc112677981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23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2" w:history="1">
        <w:r w:rsidR="004551AC" w:rsidRPr="004551AC">
          <w:rPr>
            <w:rStyle w:val="ad"/>
            <w:noProof/>
            <w:sz w:val="22"/>
            <w:szCs w:val="22"/>
          </w:rPr>
          <w:t>16. Хранение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_Toc112677982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23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3" w:history="1">
        <w:r w:rsidR="004551AC" w:rsidRPr="004551AC">
          <w:rPr>
            <w:rStyle w:val="ad"/>
            <w:noProof/>
            <w:sz w:val="22"/>
            <w:szCs w:val="22"/>
          </w:rPr>
          <w:t>17. Ремонт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_Toc112677983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24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4" w:history="1">
        <w:r w:rsidR="004551AC" w:rsidRPr="004551AC">
          <w:rPr>
            <w:rStyle w:val="ad"/>
            <w:noProof/>
            <w:sz w:val="22"/>
            <w:szCs w:val="22"/>
          </w:rPr>
          <w:t>18. Сведения о рекламациях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_Toc112677984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25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5" w:history="1">
        <w:r w:rsidR="004551AC" w:rsidRPr="004551AC">
          <w:rPr>
            <w:rStyle w:val="ad"/>
            <w:noProof/>
            <w:sz w:val="22"/>
            <w:szCs w:val="22"/>
          </w:rPr>
          <w:t>19. Особые отметки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_Toc112677985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26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4551AC" w:rsidRPr="004551AC" w:rsidRDefault="0018246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2677986" w:history="1">
        <w:r w:rsidR="004551AC" w:rsidRPr="004551A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551AC" w:rsidRPr="004551AC">
          <w:rPr>
            <w:noProof/>
            <w:webHidden/>
            <w:sz w:val="22"/>
            <w:szCs w:val="22"/>
          </w:rPr>
          <w:tab/>
        </w:r>
        <w:r w:rsidR="004551AC" w:rsidRPr="004551AC">
          <w:rPr>
            <w:noProof/>
            <w:webHidden/>
            <w:sz w:val="22"/>
            <w:szCs w:val="22"/>
          </w:rPr>
          <w:fldChar w:fldCharType="begin"/>
        </w:r>
        <w:r w:rsidR="004551AC" w:rsidRPr="004551AC">
          <w:rPr>
            <w:noProof/>
            <w:webHidden/>
            <w:sz w:val="22"/>
            <w:szCs w:val="22"/>
          </w:rPr>
          <w:instrText xml:space="preserve"> PAGEREF _Toc112677986 \h </w:instrText>
        </w:r>
        <w:r w:rsidR="004551AC" w:rsidRPr="004551AC">
          <w:rPr>
            <w:noProof/>
            <w:webHidden/>
            <w:sz w:val="22"/>
            <w:szCs w:val="22"/>
          </w:rPr>
        </w:r>
        <w:r w:rsidR="004551AC" w:rsidRPr="004551AC">
          <w:rPr>
            <w:noProof/>
            <w:webHidden/>
            <w:sz w:val="22"/>
            <w:szCs w:val="22"/>
          </w:rPr>
          <w:fldChar w:fldCharType="separate"/>
        </w:r>
        <w:r w:rsidR="004551AC">
          <w:rPr>
            <w:noProof/>
            <w:webHidden/>
            <w:sz w:val="22"/>
            <w:szCs w:val="22"/>
          </w:rPr>
          <w:t>27</w:t>
        </w:r>
        <w:r w:rsidR="004551AC" w:rsidRPr="004551A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4551A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2677956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358BA">
        <w:rPr>
          <w:sz w:val="22"/>
          <w:szCs w:val="22"/>
        </w:rPr>
        <w:t>пульта дистанционного управления</w:t>
      </w:r>
      <w:r w:rsidRPr="00C028AE">
        <w:rPr>
          <w:sz w:val="22"/>
          <w:szCs w:val="22"/>
        </w:rPr>
        <w:t xml:space="preserve"> </w:t>
      </w:r>
      <w:r w:rsidR="005C2F9A">
        <w:rPr>
          <w:sz w:val="22"/>
          <w:szCs w:val="22"/>
        </w:rPr>
        <w:t xml:space="preserve">проводного </w:t>
      </w:r>
      <w:r w:rsidR="00914B80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0DDE8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2677957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7377"/>
      </w:tblGrid>
      <w:tr w:rsidR="00200C8E" w:rsidRPr="00CC2C20" w:rsidTr="005074F0">
        <w:trPr>
          <w:trHeight w:val="553"/>
        </w:trPr>
        <w:tc>
          <w:tcPr>
            <w:tcW w:w="268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7" w:type="dxa"/>
            <w:vAlign w:val="center"/>
          </w:tcPr>
          <w:p w:rsidR="003C763D" w:rsidRDefault="00C9593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>
              <w:rPr>
                <w:sz w:val="22"/>
                <w:szCs w:val="22"/>
              </w:rPr>
              <w:t>проводной</w:t>
            </w:r>
            <w:r w:rsidR="00914B80">
              <w:rPr>
                <w:sz w:val="22"/>
                <w:szCs w:val="22"/>
              </w:rPr>
              <w:t xml:space="preserve"> </w:t>
            </w:r>
          </w:p>
          <w:p w:rsidR="00200C8E" w:rsidRPr="00C028AE" w:rsidRDefault="00914B8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074F0">
        <w:trPr>
          <w:trHeight w:val="553"/>
        </w:trPr>
        <w:tc>
          <w:tcPr>
            <w:tcW w:w="268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7" w:type="dxa"/>
            <w:vAlign w:val="center"/>
          </w:tcPr>
          <w:p w:rsidR="00CA105D" w:rsidRPr="00CC2C20" w:rsidRDefault="00FE0EE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E0EEB">
              <w:rPr>
                <w:sz w:val="22"/>
                <w:szCs w:val="22"/>
              </w:rPr>
              <w:t>PC-ARFG-E</w:t>
            </w:r>
          </w:p>
        </w:tc>
      </w:tr>
      <w:tr w:rsidR="006A3296" w:rsidRPr="00CC2C20" w:rsidTr="005074F0">
        <w:trPr>
          <w:trHeight w:val="553"/>
        </w:trPr>
        <w:tc>
          <w:tcPr>
            <w:tcW w:w="268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7" w:type="dxa"/>
            <w:vAlign w:val="center"/>
          </w:tcPr>
          <w:p w:rsidR="006A3296" w:rsidRPr="00CA105D" w:rsidRDefault="00FE0EEB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FE0EEB">
              <w:rPr>
                <w:sz w:val="22"/>
                <w:szCs w:val="22"/>
              </w:rPr>
              <w:t>PC-ARFG-E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7" w:type="dxa"/>
            <w:vAlign w:val="center"/>
          </w:tcPr>
          <w:p w:rsidR="00B76842" w:rsidRPr="00CC2C20" w:rsidRDefault="00B76842" w:rsidP="00B768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работой внутренних блоков мультизональной системы кондиционирования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7" w:type="dxa"/>
            <w:vAlign w:val="center"/>
          </w:tcPr>
          <w:p w:rsidR="00B76842" w:rsidRDefault="00B76842" w:rsidP="003D592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7" w:type="dxa"/>
            <w:vAlign w:val="center"/>
          </w:tcPr>
          <w:p w:rsidR="00B76842" w:rsidRPr="00CC2C20" w:rsidRDefault="00B76842" w:rsidP="00B768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7" w:type="dxa"/>
            <w:vAlign w:val="center"/>
          </w:tcPr>
          <w:p w:rsidR="00B76842" w:rsidRPr="00CC2C20" w:rsidRDefault="003D592B" w:rsidP="00B7684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5A156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5A1562" w:rsidRDefault="005A1562" w:rsidP="005A1562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377" w:type="dxa"/>
            <w:vAlign w:val="center"/>
          </w:tcPr>
          <w:p w:rsidR="005A1562" w:rsidRDefault="005A1562" w:rsidP="005A1562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B76842" w:rsidRPr="00CC2C20" w:rsidTr="005074F0">
        <w:trPr>
          <w:trHeight w:val="492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7" w:type="dxa"/>
            <w:vAlign w:val="center"/>
          </w:tcPr>
          <w:p w:rsidR="006E0252" w:rsidRDefault="006E0252" w:rsidP="006E025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6E0252" w:rsidRPr="00C47193" w:rsidRDefault="006E0252" w:rsidP="006E025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6E0252" w:rsidRDefault="006E0252" w:rsidP="006E025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E0252" w:rsidRPr="000E3E48" w:rsidRDefault="006E0252" w:rsidP="006E0252">
            <w:pPr>
              <w:pStyle w:val="2"/>
              <w:rPr>
                <w:sz w:val="22"/>
                <w:szCs w:val="22"/>
              </w:rPr>
            </w:pPr>
            <w:r w:rsidRPr="00150576">
              <w:rPr>
                <w:sz w:val="22"/>
                <w:szCs w:val="22"/>
              </w:rPr>
              <w:t xml:space="preserve">ЕАЭС N RU </w:t>
            </w:r>
            <w:r>
              <w:rPr>
                <w:sz w:val="22"/>
                <w:szCs w:val="22"/>
              </w:rPr>
              <w:t>Д-IT.РА0</w:t>
            </w:r>
            <w:r w:rsidRPr="000E3E48">
              <w:rPr>
                <w:sz w:val="22"/>
                <w:szCs w:val="22"/>
              </w:rPr>
              <w:t>4</w:t>
            </w:r>
            <w:r w:rsidRPr="00150576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45802/23</w:t>
            </w:r>
          </w:p>
          <w:p w:rsidR="00B76842" w:rsidRPr="0036264D" w:rsidRDefault="006E0252" w:rsidP="006E0252">
            <w:pPr>
              <w:jc w:val="center"/>
            </w:pPr>
            <w:r w:rsidRPr="00677BC6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 xml:space="preserve">06.06.2023 </w:t>
            </w:r>
            <w:r w:rsidRPr="00677BC6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05.06.2028</w:t>
            </w:r>
            <w:r w:rsidRPr="00677BC6">
              <w:rPr>
                <w:sz w:val="22"/>
                <w:szCs w:val="22"/>
              </w:rPr>
              <w:t>)</w:t>
            </w:r>
          </w:p>
        </w:tc>
      </w:tr>
      <w:tr w:rsidR="00B76842" w:rsidRPr="0018246D" w:rsidTr="005074F0">
        <w:trPr>
          <w:trHeight w:val="492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B76842" w:rsidRPr="00FB2039" w:rsidRDefault="00B76842" w:rsidP="00B76842">
            <w:pPr>
              <w:jc w:val="center"/>
              <w:rPr>
                <w:sz w:val="22"/>
                <w:szCs w:val="22"/>
                <w:lang w:val="en-US"/>
              </w:rPr>
            </w:pPr>
            <w:r w:rsidRPr="003B3276">
              <w:rPr>
                <w:sz w:val="22"/>
                <w:szCs w:val="22"/>
                <w:lang w:val="en-US"/>
              </w:rPr>
              <w:t>Johnson Controls-Hitachi Air Conditioning Wuhu Co., Ltd.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B76842" w:rsidRPr="009C214D" w:rsidRDefault="00B76842" w:rsidP="00B7684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B76842" w:rsidRPr="0018246D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7" w:type="dxa"/>
            <w:shd w:val="clear" w:color="auto" w:fill="auto"/>
            <w:vAlign w:val="center"/>
          </w:tcPr>
          <w:p w:rsidR="00B76842" w:rsidRPr="00554A2C" w:rsidRDefault="00B76842" w:rsidP="00B76842">
            <w:pPr>
              <w:jc w:val="center"/>
              <w:rPr>
                <w:sz w:val="22"/>
                <w:szCs w:val="22"/>
                <w:lang w:val="en-US"/>
              </w:rPr>
            </w:pPr>
            <w:r w:rsidRPr="003B3276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B76842" w:rsidRPr="00CC2C20" w:rsidTr="005074F0">
        <w:trPr>
          <w:trHeight w:val="553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7" w:type="dxa"/>
            <w:vAlign w:val="center"/>
          </w:tcPr>
          <w:p w:rsidR="00B76842" w:rsidRPr="00CC2C20" w:rsidRDefault="00B76842" w:rsidP="00B76842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B76842" w:rsidRPr="003923B9" w:rsidTr="005074F0">
        <w:trPr>
          <w:trHeight w:val="2067"/>
        </w:trPr>
        <w:tc>
          <w:tcPr>
            <w:tcW w:w="2688" w:type="dxa"/>
            <w:vAlign w:val="center"/>
          </w:tcPr>
          <w:p w:rsidR="00B76842" w:rsidRPr="00CC2C20" w:rsidRDefault="00B76842" w:rsidP="00B7684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7" w:type="dxa"/>
            <w:vAlign w:val="center"/>
          </w:tcPr>
          <w:p w:rsidR="00414E28" w:rsidRDefault="00414E28" w:rsidP="00414E28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14E28" w:rsidRPr="003F28A1" w:rsidRDefault="00414E28" w:rsidP="00414E2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3F28A1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414E28" w:rsidRPr="003F28A1" w:rsidRDefault="00414E28" w:rsidP="00414E28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414E28" w:rsidRPr="003F28A1" w:rsidRDefault="00414E28" w:rsidP="00414E28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14E28" w:rsidRPr="003F28A1" w:rsidRDefault="00414E28" w:rsidP="00414E28">
            <w:pPr>
              <w:contextualSpacing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ул.Большая</w:t>
            </w:r>
            <w:proofErr w:type="spellEnd"/>
            <w:r>
              <w:rPr>
                <w:sz w:val="22"/>
                <w:szCs w:val="22"/>
              </w:rPr>
              <w:t xml:space="preserve"> Разночинная,</w:t>
            </w:r>
            <w:r w:rsidRPr="003F28A1">
              <w:rPr>
                <w:sz w:val="22"/>
                <w:szCs w:val="22"/>
              </w:rPr>
              <w:t>32</w:t>
            </w:r>
          </w:p>
          <w:p w:rsidR="00414E28" w:rsidRDefault="00414E28" w:rsidP="00414E28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B76842" w:rsidRPr="00350289" w:rsidRDefault="00414E28" w:rsidP="00414E28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7875B5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7875B5">
              <w:rPr>
                <w:sz w:val="22"/>
                <w:szCs w:val="22"/>
              </w:rPr>
              <w:t xml:space="preserve">: </w:t>
            </w:r>
            <w:hyperlink r:id="rId18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7875B5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7875B5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2677958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26779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Pr="00DD0541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памяти</w:t>
            </w:r>
          </w:p>
        </w:tc>
        <w:tc>
          <w:tcPr>
            <w:tcW w:w="1559" w:type="dxa"/>
            <w:vAlign w:val="center"/>
          </w:tcPr>
          <w:p w:rsidR="006C1269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18246D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программирования</w:t>
            </w:r>
          </w:p>
        </w:tc>
        <w:tc>
          <w:tcPr>
            <w:tcW w:w="1559" w:type="dxa"/>
            <w:vAlign w:val="center"/>
          </w:tcPr>
          <w:p w:rsidR="006C1269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Pr="00DD0541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6C1269" w:rsidRPr="00B85C11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Аксессуар</w:t>
            </w:r>
          </w:p>
        </w:tc>
      </w:tr>
      <w:tr w:rsidR="006C1269" w:rsidRPr="00AD1C4D" w:rsidTr="00414E28">
        <w:trPr>
          <w:jc w:val="center"/>
        </w:trPr>
        <w:tc>
          <w:tcPr>
            <w:tcW w:w="4972" w:type="dxa"/>
          </w:tcPr>
          <w:p w:rsidR="006C1269" w:rsidRDefault="00CB294A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ДхШхГ</w:t>
            </w:r>
            <w:proofErr w:type="spellEnd"/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6C1269" w:rsidRDefault="00494F31" w:rsidP="00CB29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121х120х21.5</w:t>
            </w:r>
          </w:p>
        </w:tc>
      </w:tr>
      <w:tr w:rsidR="006C1269" w:rsidRPr="00AD1C4D" w:rsidTr="00414E28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6C1269" w:rsidP="00DB341F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</w:t>
            </w:r>
            <w:r w:rsidR="00DB341F" w:rsidRPr="00DB341F">
              <w:rPr>
                <w:sz w:val="22"/>
                <w:szCs w:val="22"/>
              </w:rPr>
              <w:t>181</w:t>
            </w:r>
          </w:p>
        </w:tc>
      </w:tr>
      <w:tr w:rsidR="006C1269" w:rsidRPr="00AD1C4D" w:rsidTr="00414E28">
        <w:trPr>
          <w:trHeight w:val="241"/>
          <w:jc w:val="center"/>
        </w:trPr>
        <w:tc>
          <w:tcPr>
            <w:tcW w:w="4972" w:type="dxa"/>
          </w:tcPr>
          <w:p w:rsidR="006C1269" w:rsidRDefault="006C1269" w:rsidP="00414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414E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DB341F" w:rsidP="00414E28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0,449</w:t>
            </w:r>
          </w:p>
        </w:tc>
      </w:tr>
    </w:tbl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12677960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2228A5" w:rsidRPr="00A95638" w:rsidRDefault="002228A5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  <w:r w:rsidRPr="002B11FF">
        <w:rPr>
          <w:sz w:val="22"/>
          <w:szCs w:val="22"/>
        </w:rPr>
        <w:t xml:space="preserve"> </w:t>
      </w:r>
      <w:r w:rsidR="003143B9" w:rsidRPr="003143B9">
        <w:rPr>
          <w:sz w:val="22"/>
          <w:szCs w:val="22"/>
        </w:rPr>
        <w:t>PC-ARFG-E</w:t>
      </w:r>
      <w:r w:rsidR="003143B9" w:rsidRPr="00CB294A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</w:t>
      </w:r>
      <w:r w:rsidRPr="00A95638">
        <w:rPr>
          <w:sz w:val="22"/>
          <w:szCs w:val="22"/>
        </w:rPr>
        <w:t>управления всеми типами внутренних блоков мультизональной системы и может интегрироваться вместе с системой кондиционирования в систему «умный дом».</w:t>
      </w:r>
    </w:p>
    <w:p w:rsidR="000D750D" w:rsidRDefault="002228A5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оснащено таймером, </w:t>
      </w:r>
      <w:r w:rsidRPr="00A95638">
        <w:rPr>
          <w:sz w:val="22"/>
          <w:szCs w:val="22"/>
        </w:rPr>
        <w:t>подсветкой ЖК-дисплея</w:t>
      </w:r>
      <w:r w:rsidR="00CB294A" w:rsidRPr="00CB294A">
        <w:rPr>
          <w:sz w:val="22"/>
          <w:szCs w:val="22"/>
        </w:rPr>
        <w:t xml:space="preserve"> </w:t>
      </w:r>
      <w:r w:rsidR="00CB294A">
        <w:rPr>
          <w:sz w:val="22"/>
          <w:szCs w:val="22"/>
        </w:rPr>
        <w:t>с пятью цветовыми режимами в зависимости от режима работы внутреннего блока</w:t>
      </w:r>
      <w:r w:rsidR="000D750D">
        <w:rPr>
          <w:sz w:val="22"/>
          <w:szCs w:val="22"/>
        </w:rPr>
        <w:t>, оптимизированным меню, визуальной индикацией, простой навигацией.</w:t>
      </w:r>
    </w:p>
    <w:p w:rsidR="00FF4FB2" w:rsidRDefault="00FF4FB2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22176D">
        <w:rPr>
          <w:sz w:val="22"/>
          <w:szCs w:val="22"/>
        </w:rPr>
        <w:t>ункции пульт</w:t>
      </w:r>
      <w:r>
        <w:rPr>
          <w:sz w:val="22"/>
          <w:szCs w:val="22"/>
        </w:rPr>
        <w:t>а</w:t>
      </w:r>
      <w:r w:rsidRPr="0022176D">
        <w:rPr>
          <w:sz w:val="22"/>
          <w:szCs w:val="22"/>
        </w:rPr>
        <w:t xml:space="preserve"> </w:t>
      </w:r>
      <w:r>
        <w:rPr>
          <w:sz w:val="22"/>
          <w:szCs w:val="22"/>
        </w:rPr>
        <w:t>дистанционного управления:</w:t>
      </w:r>
    </w:p>
    <w:p w:rsid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FrostWash</w:t>
      </w:r>
      <w:proofErr w:type="spellEnd"/>
      <w:r w:rsidRPr="00FF4FB2">
        <w:rPr>
          <w:rFonts w:ascii="Times New Roman" w:hAnsi="Times New Roman"/>
        </w:rPr>
        <w:t xml:space="preserve"> эксклюзивная </w:t>
      </w:r>
      <w:proofErr w:type="spellStart"/>
      <w:r w:rsidRPr="00FF4FB2">
        <w:rPr>
          <w:rFonts w:ascii="Times New Roman" w:hAnsi="Times New Roman"/>
        </w:rPr>
        <w:t>самоочистка</w:t>
      </w:r>
      <w:proofErr w:type="spellEnd"/>
      <w:r w:rsidRPr="00FF4FB2">
        <w:rPr>
          <w:rFonts w:ascii="Times New Roman" w:hAnsi="Times New Roman"/>
        </w:rPr>
        <w:t>. Замораживает и смывает грязь с теплообменника внутреннего блока;</w:t>
      </w:r>
    </w:p>
    <w:p w:rsid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 xml:space="preserve">Скорость вентилятора с </w:t>
      </w:r>
      <w:proofErr w:type="spellStart"/>
      <w:r w:rsidRPr="00FF4FB2">
        <w:rPr>
          <w:rFonts w:ascii="Times New Roman" w:hAnsi="Times New Roman"/>
        </w:rPr>
        <w:t>Thermo</w:t>
      </w:r>
      <w:proofErr w:type="spellEnd"/>
      <w:r w:rsidRPr="00FF4FB2">
        <w:rPr>
          <w:rFonts w:ascii="Times New Roman" w:hAnsi="Times New Roman"/>
        </w:rPr>
        <w:t>-off.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Уменьшает циркуляцию воздуха, если охла</w:t>
      </w:r>
      <w:r>
        <w:rPr>
          <w:rFonts w:ascii="Times New Roman" w:hAnsi="Times New Roman"/>
        </w:rPr>
        <w:t>ждение или обогрев неэффективны;</w:t>
      </w:r>
    </w:p>
    <w:p w:rsid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Калибровка внутреннего термистора.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 xml:space="preserve">Выбирает и позволяет устанавливать датчик температуры, встроенный в контроллер, в качестве </w:t>
      </w:r>
      <w:r>
        <w:rPr>
          <w:rFonts w:ascii="Times New Roman" w:hAnsi="Times New Roman"/>
        </w:rPr>
        <w:t>эталона температуры в помещении;</w:t>
      </w:r>
    </w:p>
    <w:p w:rsid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FeetWarm</w:t>
      </w:r>
      <w:proofErr w:type="spellEnd"/>
      <w:r w:rsidRPr="00FF4FB2">
        <w:rPr>
          <w:rFonts w:ascii="Times New Roman" w:hAnsi="Times New Roman"/>
        </w:rPr>
        <w:t xml:space="preserve"> (при нагревании).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автоматически чередует открытие жалюзи, чтобы поддерживать комфортный уровень температуры вокруг</w:t>
      </w:r>
      <w:r>
        <w:rPr>
          <w:rFonts w:ascii="Times New Roman" w:hAnsi="Times New Roman"/>
        </w:rPr>
        <w:t xml:space="preserve"> пола и зоны ног присутствующих; </w:t>
      </w:r>
    </w:p>
    <w:p w:rsid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proofErr w:type="spellStart"/>
      <w:r w:rsidRPr="00FF4FB2">
        <w:rPr>
          <w:rFonts w:ascii="Times New Roman" w:hAnsi="Times New Roman"/>
        </w:rPr>
        <w:t>FloorSense</w:t>
      </w:r>
      <w:proofErr w:type="spellEnd"/>
      <w:r w:rsidRPr="00FF4FB2">
        <w:rPr>
          <w:rFonts w:ascii="Times New Roman" w:hAnsi="Times New Roman"/>
        </w:rPr>
        <w:t xml:space="preserve"> (при охлаждении).</w:t>
      </w:r>
      <w:r>
        <w:rPr>
          <w:rFonts w:ascii="Times New Roman" w:hAnsi="Times New Roman"/>
        </w:rPr>
        <w:t xml:space="preserve"> </w:t>
      </w:r>
      <w:r w:rsidRPr="00FF4FB2">
        <w:rPr>
          <w:rFonts w:ascii="Times New Roman" w:hAnsi="Times New Roman"/>
        </w:rPr>
        <w:t>На основе показаний нового датчика, внутренний блок регулирует положение воздушного потока и охлаждающую способность, чтобы предотвратить опускание холодног</w:t>
      </w:r>
      <w:r>
        <w:rPr>
          <w:rFonts w:ascii="Times New Roman" w:hAnsi="Times New Roman"/>
        </w:rPr>
        <w:t>о воздуха и переохлаждение пола;</w:t>
      </w:r>
    </w:p>
    <w:p w:rsidR="00FF4FB2" w:rsidRPr="00FF4FB2" w:rsidRDefault="00FF4FB2" w:rsidP="00CA7CA1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FF4FB2">
        <w:rPr>
          <w:rFonts w:ascii="Times New Roman" w:hAnsi="Times New Roman"/>
        </w:rPr>
        <w:t>Индивидуальные жалюзи 4-поточных кассет. Каждую заслонку можно установить в свое положение, что позволяет настроить направление воздушного потока в зависимости от планировки помещения.</w:t>
      </w:r>
    </w:p>
    <w:p w:rsidR="00E20492" w:rsidRPr="00E20492" w:rsidRDefault="00E20492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Calibri" w:hAnsi="Calibri" w:cs="Calibri"/>
        </w:rPr>
      </w:pPr>
      <w:r w:rsidRPr="00E20492">
        <w:rPr>
          <w:sz w:val="22"/>
          <w:szCs w:val="22"/>
        </w:rPr>
        <w:t xml:space="preserve">Для сервисных и монтажных функций: специальное меню с параметрами установки пароля. </w:t>
      </w:r>
    </w:p>
    <w:p w:rsidR="007046DB" w:rsidRDefault="00E20492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Более 140 сервисных функций. </w:t>
      </w:r>
      <w:r w:rsidRPr="00E20492">
        <w:rPr>
          <w:sz w:val="22"/>
          <w:szCs w:val="22"/>
        </w:rPr>
        <w:t>Описание каждой функции отображается на экране, не нужно читать инструкцию.</w:t>
      </w:r>
      <w:r>
        <w:rPr>
          <w:sz w:val="22"/>
          <w:szCs w:val="22"/>
        </w:rPr>
        <w:t xml:space="preserve"> </w:t>
      </w:r>
    </w:p>
    <w:p w:rsidR="00E20492" w:rsidRPr="00E20492" w:rsidRDefault="00E20492" w:rsidP="00CA7C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20492">
        <w:rPr>
          <w:sz w:val="22"/>
          <w:szCs w:val="22"/>
        </w:rPr>
        <w:t xml:space="preserve">Упрощенный тестовый </w:t>
      </w:r>
      <w:r>
        <w:rPr>
          <w:sz w:val="22"/>
          <w:szCs w:val="22"/>
        </w:rPr>
        <w:t xml:space="preserve">запуск внутреннего блока. </w:t>
      </w:r>
      <w:r w:rsidRPr="00E20492">
        <w:rPr>
          <w:color w:val="000000"/>
          <w:sz w:val="22"/>
          <w:szCs w:val="22"/>
        </w:rPr>
        <w:t>Визуальная помощь для первого тестового запуска</w:t>
      </w:r>
      <w:r>
        <w:rPr>
          <w:sz w:val="22"/>
          <w:szCs w:val="22"/>
        </w:rPr>
        <w:t>.</w:t>
      </w:r>
    </w:p>
    <w:p w:rsidR="00E20492" w:rsidRPr="007046DB" w:rsidRDefault="007046DB" w:rsidP="007046D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046DB">
        <w:rPr>
          <w:sz w:val="22"/>
          <w:szCs w:val="22"/>
        </w:rPr>
        <w:t>Специальный режим дисплея для объектов гостеприимства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2800AF">
        <w:rPr>
          <w:sz w:val="22"/>
          <w:szCs w:val="22"/>
        </w:rPr>
        <w:t xml:space="preserve"> не программируется</w:t>
      </w:r>
      <w:r>
        <w:rPr>
          <w:sz w:val="22"/>
          <w:szCs w:val="22"/>
        </w:rPr>
        <w:t>, а только</w:t>
      </w:r>
      <w:r w:rsidRPr="002800AF">
        <w:rPr>
          <w:sz w:val="22"/>
          <w:szCs w:val="22"/>
        </w:rPr>
        <w:t xml:space="preserve"> отправляет команды на контроллер внутреннего блока и считывает текущее состояние с контроллера.</w:t>
      </w:r>
    </w:p>
    <w:p w:rsidR="00C24FF1" w:rsidRPr="002955F0" w:rsidRDefault="00C24FF1" w:rsidP="00C24FF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y2iqfc"/>
          <w:sz w:val="22"/>
          <w:szCs w:val="22"/>
        </w:rPr>
      </w:pPr>
      <w:r>
        <w:rPr>
          <w:rStyle w:val="y2iqfc"/>
          <w:sz w:val="22"/>
          <w:szCs w:val="22"/>
        </w:rPr>
        <w:t>В</w:t>
      </w:r>
      <w:r w:rsidRPr="00776937">
        <w:rPr>
          <w:rStyle w:val="y2iqfc"/>
          <w:sz w:val="22"/>
          <w:szCs w:val="22"/>
        </w:rPr>
        <w:t xml:space="preserve">сего один пульт дистанционного управления может управлять до 16 внутренними блоками. </w:t>
      </w:r>
    </w:p>
    <w:p w:rsidR="0018246D" w:rsidRDefault="0018246D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</w:t>
      </w:r>
      <w:r w:rsidR="00E9318C" w:rsidRPr="009642EF">
        <w:rPr>
          <w:sz w:val="22"/>
          <w:szCs w:val="22"/>
        </w:rPr>
        <w:t xml:space="preserve"> вид изделия</w:t>
      </w:r>
      <w:r>
        <w:rPr>
          <w:sz w:val="22"/>
          <w:szCs w:val="22"/>
        </w:rPr>
        <w:t xml:space="preserve">, названия и функции кнопок и индикаторов представлены </w:t>
      </w:r>
      <w:r w:rsidR="00E9318C" w:rsidRPr="009642EF">
        <w:rPr>
          <w:sz w:val="22"/>
          <w:szCs w:val="22"/>
        </w:rPr>
        <w:t>на рисунке 1.</w:t>
      </w:r>
    </w:p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tbl>
      <w:tblPr>
        <w:tblStyle w:val="af0"/>
        <w:tblW w:w="97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7"/>
        <w:gridCol w:w="6375"/>
      </w:tblGrid>
      <w:tr w:rsidR="00E314F1" w:rsidTr="00E314F1">
        <w:trPr>
          <w:trHeight w:val="3948"/>
        </w:trPr>
        <w:tc>
          <w:tcPr>
            <w:tcW w:w="3450" w:type="dxa"/>
          </w:tcPr>
          <w:p w:rsidR="00E314F1" w:rsidRDefault="00E314F1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30ED99B" wp14:editId="0BBEE554">
                  <wp:extent cx="1905000" cy="2019300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2" w:type="dxa"/>
          </w:tcPr>
          <w:p w:rsidR="00E314F1" w:rsidRDefault="00E314F1" w:rsidP="00C871B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object w:dxaOrig="10545" w:dyaOrig="62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8.1pt;height:192.45pt" o:ole="">
                  <v:imagedata r:id="rId20" o:title=""/>
                </v:shape>
              </w:object>
            </w:r>
          </w:p>
        </w:tc>
      </w:tr>
    </w:tbl>
    <w:p w:rsidR="00E314F1" w:rsidRDefault="00E314F1" w:rsidP="00C871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Pr="00E4007F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1267796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Проводные пульты дистанционного управления передают сигналы к внутренним блокам по слаботочным тонким проводам (кабелям связи). Сигналы поступают на центральный блок, а оттуда на отдельные устройства. Сигналы передают </w:t>
      </w:r>
      <w:r w:rsidRPr="000D58DE">
        <w:rPr>
          <w:sz w:val="22"/>
          <w:szCs w:val="22"/>
        </w:rPr>
        <w:t>команд</w:t>
      </w:r>
      <w:r>
        <w:rPr>
          <w:sz w:val="22"/>
          <w:szCs w:val="22"/>
        </w:rPr>
        <w:t>ы</w:t>
      </w:r>
      <w:r w:rsidRPr="000D58DE">
        <w:rPr>
          <w:sz w:val="22"/>
          <w:szCs w:val="22"/>
        </w:rPr>
        <w:t xml:space="preserve"> по режиму работы, настройкам таймера и т.д.</w:t>
      </w:r>
      <w:r>
        <w:rPr>
          <w:sz w:val="22"/>
          <w:szCs w:val="22"/>
        </w:rPr>
        <w:t xml:space="preserve"> С одного проводного пульта можно управлять работой нескольких кондиционеров, объединяя их в группы.</w:t>
      </w:r>
    </w:p>
    <w:p w:rsidR="002228A5" w:rsidRDefault="00565019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Схема подключения </w:t>
      </w:r>
      <w:r w:rsidRPr="003143B9">
        <w:rPr>
          <w:sz w:val="22"/>
          <w:szCs w:val="22"/>
        </w:rPr>
        <w:t>PC-ARFG-E</w:t>
      </w:r>
      <w:r w:rsidRPr="00CB294A">
        <w:rPr>
          <w:sz w:val="22"/>
          <w:szCs w:val="22"/>
        </w:rPr>
        <w:t xml:space="preserve"> </w:t>
      </w:r>
      <w:r w:rsidR="002228A5">
        <w:rPr>
          <w:sz w:val="22"/>
          <w:szCs w:val="22"/>
        </w:rPr>
        <w:t>представлена на рисунке 2.</w:t>
      </w:r>
    </w:p>
    <w:p w:rsidR="002228A5" w:rsidRDefault="002228A5" w:rsidP="002228A5">
      <w:pPr>
        <w:jc w:val="center"/>
        <w:rPr>
          <w:noProof/>
        </w:rPr>
      </w:pPr>
    </w:p>
    <w:p w:rsidR="00344004" w:rsidRPr="005417FE" w:rsidRDefault="00344004" w:rsidP="002228A5">
      <w:pPr>
        <w:jc w:val="center"/>
      </w:pPr>
      <w:r>
        <w:rPr>
          <w:noProof/>
        </w:rPr>
        <w:drawing>
          <wp:inline distT="0" distB="0" distL="0" distR="0">
            <wp:extent cx="5848350" cy="214312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44004" w:rsidRPr="00350275" w:rsidRDefault="00344004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Чтобы пульт дистанционного управления </w:t>
      </w:r>
      <w:r w:rsidRPr="00DF5C3D">
        <w:rPr>
          <w:sz w:val="22"/>
          <w:szCs w:val="22"/>
        </w:rPr>
        <w:t>правильно функционирова</w:t>
      </w:r>
      <w:r>
        <w:rPr>
          <w:sz w:val="22"/>
          <w:szCs w:val="22"/>
        </w:rPr>
        <w:t>л, необходимо с</w:t>
      </w:r>
      <w:r w:rsidRPr="00DF5C3D">
        <w:rPr>
          <w:sz w:val="22"/>
          <w:szCs w:val="22"/>
        </w:rPr>
        <w:t>охраня</w:t>
      </w:r>
      <w:r>
        <w:rPr>
          <w:sz w:val="22"/>
          <w:szCs w:val="22"/>
        </w:rPr>
        <w:t xml:space="preserve">ть </w:t>
      </w:r>
      <w:r w:rsidRPr="00DF5C3D">
        <w:rPr>
          <w:sz w:val="22"/>
          <w:szCs w:val="22"/>
        </w:rPr>
        <w:t xml:space="preserve">расстояние не менее 30 см между кабелем </w:t>
      </w:r>
      <w:r>
        <w:rPr>
          <w:sz w:val="22"/>
          <w:szCs w:val="22"/>
        </w:rPr>
        <w:t>связи</w:t>
      </w:r>
      <w:r w:rsidRPr="00DF5C3D">
        <w:rPr>
          <w:sz w:val="22"/>
          <w:szCs w:val="22"/>
        </w:rPr>
        <w:t xml:space="preserve"> и источником э</w:t>
      </w:r>
      <w:r>
        <w:rPr>
          <w:sz w:val="22"/>
          <w:szCs w:val="22"/>
        </w:rPr>
        <w:t>лектропитания внутренних блоков. Иначе может произойти сбой из-за</w:t>
      </w:r>
      <w:r w:rsidRPr="00DF5C3D">
        <w:rPr>
          <w:sz w:val="22"/>
          <w:szCs w:val="22"/>
        </w:rPr>
        <w:t xml:space="preserve"> электромагнитных помех, создаваемых входящими кабелями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электропитания.</w:t>
      </w:r>
    </w:p>
    <w:p w:rsidR="002228A5" w:rsidRPr="0022176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22176D">
        <w:rPr>
          <w:sz w:val="22"/>
          <w:szCs w:val="22"/>
        </w:rPr>
        <w:t xml:space="preserve">ульт </w:t>
      </w:r>
      <w:r>
        <w:rPr>
          <w:sz w:val="22"/>
          <w:szCs w:val="22"/>
        </w:rPr>
        <w:t>дистанционного управления</w:t>
      </w:r>
      <w:r w:rsidRPr="0022176D">
        <w:rPr>
          <w:sz w:val="22"/>
          <w:szCs w:val="22"/>
        </w:rPr>
        <w:t xml:space="preserve"> имеет стандартные обозначения всех режимов и функций, которые в виде так называемых </w:t>
      </w:r>
      <w:r>
        <w:rPr>
          <w:sz w:val="22"/>
          <w:szCs w:val="22"/>
        </w:rPr>
        <w:t xml:space="preserve">иконок (значков) или надписей </w:t>
      </w:r>
      <w:r w:rsidRPr="0022176D">
        <w:rPr>
          <w:sz w:val="22"/>
          <w:szCs w:val="22"/>
        </w:rPr>
        <w:t xml:space="preserve">отображаются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>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2176D">
        <w:rPr>
          <w:sz w:val="22"/>
          <w:szCs w:val="22"/>
        </w:rPr>
        <w:lastRenderedPageBreak/>
        <w:t xml:space="preserve">Если прибор исправен, то при нажатии на </w:t>
      </w:r>
      <w:r>
        <w:rPr>
          <w:sz w:val="22"/>
          <w:szCs w:val="22"/>
        </w:rPr>
        <w:t>иконку</w:t>
      </w:r>
      <w:r w:rsidRPr="0022176D">
        <w:rPr>
          <w:sz w:val="22"/>
          <w:szCs w:val="22"/>
        </w:rPr>
        <w:t xml:space="preserve"> загораются индикаторы, говорящие о передаче сигнала на внутренний блок, а на </w:t>
      </w:r>
      <w:r>
        <w:rPr>
          <w:sz w:val="22"/>
          <w:szCs w:val="22"/>
        </w:rPr>
        <w:t>дисплее</w:t>
      </w:r>
      <w:r w:rsidRPr="0022176D">
        <w:rPr>
          <w:sz w:val="22"/>
          <w:szCs w:val="22"/>
        </w:rPr>
        <w:t xml:space="preserve"> пульта управления от </w:t>
      </w:r>
      <w:r>
        <w:rPr>
          <w:sz w:val="22"/>
          <w:szCs w:val="22"/>
        </w:rPr>
        <w:t>внутреннего блока</w:t>
      </w:r>
      <w:r w:rsidRPr="0022176D">
        <w:rPr>
          <w:sz w:val="22"/>
          <w:szCs w:val="22"/>
        </w:rPr>
        <w:t xml:space="preserve"> будут высвечиваться соответствующие иконки или другие символические обозначения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F5C3D">
        <w:rPr>
          <w:sz w:val="22"/>
          <w:szCs w:val="22"/>
        </w:rPr>
        <w:t xml:space="preserve">В системах, где несколько внутренних блоков синхронно управляются одним </w:t>
      </w:r>
      <w:r>
        <w:rPr>
          <w:sz w:val="22"/>
          <w:szCs w:val="22"/>
        </w:rPr>
        <w:t>пультом дистанционного управления</w:t>
      </w:r>
      <w:r w:rsidRPr="00DF5C3D">
        <w:rPr>
          <w:sz w:val="22"/>
          <w:szCs w:val="22"/>
        </w:rPr>
        <w:t>, для каждого блока устан</w:t>
      </w:r>
      <w:r>
        <w:rPr>
          <w:sz w:val="22"/>
          <w:szCs w:val="22"/>
        </w:rPr>
        <w:t xml:space="preserve">авливается </w:t>
      </w:r>
      <w:r w:rsidRPr="00DF5C3D">
        <w:rPr>
          <w:sz w:val="22"/>
          <w:szCs w:val="22"/>
        </w:rPr>
        <w:t>уникальный номер холодильного контура и последовательные адреса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внутренних блоков.</w:t>
      </w:r>
    </w:p>
    <w:p w:rsidR="002228A5" w:rsidRPr="003244FD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4"/>
        </w:rPr>
      </w:pPr>
      <w:r>
        <w:rPr>
          <w:sz w:val="22"/>
          <w:szCs w:val="22"/>
        </w:rPr>
        <w:t>После включения электропитания</w:t>
      </w:r>
      <w:r w:rsidRPr="00DF5C3D">
        <w:rPr>
          <w:sz w:val="22"/>
          <w:szCs w:val="22"/>
        </w:rPr>
        <w:t xml:space="preserve"> всех внутренних</w:t>
      </w:r>
      <w:r>
        <w:rPr>
          <w:sz w:val="22"/>
          <w:szCs w:val="22"/>
        </w:rPr>
        <w:t xml:space="preserve"> блоков а</w:t>
      </w:r>
      <w:r w:rsidRPr="00DF5C3D">
        <w:rPr>
          <w:sz w:val="22"/>
          <w:szCs w:val="22"/>
        </w:rPr>
        <w:t>втоматически выполняется процесс</w:t>
      </w:r>
      <w:r>
        <w:rPr>
          <w:sz w:val="22"/>
          <w:szCs w:val="22"/>
        </w:rPr>
        <w:t xml:space="preserve"> </w:t>
      </w:r>
      <w:r w:rsidRPr="00DF5C3D">
        <w:rPr>
          <w:sz w:val="22"/>
          <w:szCs w:val="22"/>
        </w:rPr>
        <w:t>адресации и инициализации</w:t>
      </w:r>
      <w:r>
        <w:rPr>
          <w:sz w:val="22"/>
          <w:szCs w:val="22"/>
        </w:rPr>
        <w:t xml:space="preserve">, </w:t>
      </w:r>
      <w:r w:rsidRPr="00D0629F">
        <w:rPr>
          <w:sz w:val="22"/>
          <w:szCs w:val="22"/>
        </w:rPr>
        <w:t>информация</w:t>
      </w:r>
      <w:r w:rsidRPr="003244F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отображается </w:t>
      </w:r>
      <w:r w:rsidRPr="00D0629F">
        <w:rPr>
          <w:sz w:val="22"/>
          <w:szCs w:val="22"/>
        </w:rPr>
        <w:t>на дисплее</w:t>
      </w:r>
      <w:r>
        <w:rPr>
          <w:sz w:val="22"/>
          <w:szCs w:val="22"/>
        </w:rPr>
        <w:t xml:space="preserve"> пульта.</w:t>
      </w:r>
    </w:p>
    <w:p w:rsidR="002228A5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помощью пульта дистанционного управления производится н</w:t>
      </w:r>
      <w:r w:rsidRPr="00DF5C3D">
        <w:rPr>
          <w:sz w:val="22"/>
          <w:szCs w:val="22"/>
        </w:rPr>
        <w:t>астройка входов/выходов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функций</w:t>
      </w:r>
      <w:r>
        <w:rPr>
          <w:sz w:val="22"/>
          <w:szCs w:val="22"/>
        </w:rPr>
        <w:t>, н</w:t>
      </w:r>
      <w:r w:rsidRPr="00DF5C3D">
        <w:rPr>
          <w:sz w:val="22"/>
          <w:szCs w:val="22"/>
        </w:rPr>
        <w:t>астройка даты и времени</w:t>
      </w:r>
      <w:r>
        <w:rPr>
          <w:sz w:val="22"/>
          <w:szCs w:val="22"/>
        </w:rPr>
        <w:t xml:space="preserve">, а также </w:t>
      </w:r>
      <w:r w:rsidRPr="00DF5C3D">
        <w:rPr>
          <w:sz w:val="22"/>
          <w:szCs w:val="22"/>
        </w:rPr>
        <w:t>функции проверок, выполняемых ПДУ.</w:t>
      </w:r>
    </w:p>
    <w:p w:rsidR="002228A5" w:rsidRPr="00AA3B92" w:rsidRDefault="002228A5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A3B92">
        <w:rPr>
          <w:sz w:val="22"/>
          <w:szCs w:val="22"/>
        </w:rPr>
        <w:t>Изделие также позволяет изменять все функции внутреннего блока, выводит на дисплей предупреждения о неисправностях или проблемах с указанием кодов аварийной сигнализации, имеет встроенный датчик температуры для обеспечения оптимальной холодопроизводительности.</w:t>
      </w:r>
    </w:p>
    <w:p w:rsidR="00AA3B92" w:rsidRPr="00AA3B92" w:rsidRDefault="00AA3B92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Pr="00655276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12677962"/>
      <w:bookmarkStart w:id="1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421053" w:rsidRPr="00421053">
        <w:rPr>
          <w:rFonts w:ascii="Times New Roman" w:hAnsi="Times New Roman"/>
          <w:b w:val="0"/>
          <w:sz w:val="22"/>
          <w:szCs w:val="22"/>
        </w:rPr>
        <w:t>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341CB6" w:rsidRPr="00341CB6">
        <w:rPr>
          <w:rFonts w:ascii="Times New Roman" w:hAnsi="Times New Roman"/>
          <w:b w:val="0"/>
          <w:sz w:val="22"/>
          <w:szCs w:val="22"/>
        </w:rPr>
        <w:t>Требования к расположению издели</w:t>
      </w:r>
      <w:r w:rsidR="00655276">
        <w:rPr>
          <w:rFonts w:ascii="Times New Roman" w:hAnsi="Times New Roman"/>
          <w:b w:val="0"/>
          <w:sz w:val="22"/>
          <w:szCs w:val="22"/>
        </w:rPr>
        <w:t>я</w:t>
      </w:r>
      <w:bookmarkEnd w:id="13"/>
    </w:p>
    <w:p w:rsidR="00341CB6" w:rsidRDefault="00341CB6" w:rsidP="00341CB6"/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подходящее место для работы и определите место установки пульта с согласия клиента. Не устанавливайте пульт в месте, доступном для детей.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Пульт имеет встроенный термистор; не устанавливайте его в местах, где он может находиться под воздействием другого оборудования, такого как внутренние блоки, водопроводные трубы, радиаторы и т. д.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 xml:space="preserve">Выберите место со средней комнатной температурой, чтобы пульт дистанционного управления не подвергался прямому воздействию солнца или источников тепла, и там, где нет сквозняков от открывающихся и закрывающих дверей. </w:t>
      </w:r>
    </w:p>
    <w:p w:rsid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Перед установкой убедитесь, что поверхность плоская и достаточно прочная, а затем надежно зафиксируйте устройство.</w:t>
      </w:r>
    </w:p>
    <w:p w:rsidR="00341CB6" w:rsidRPr="00341CB6" w:rsidRDefault="00341CB6" w:rsidP="00341CB6">
      <w:pPr>
        <w:ind w:firstLine="709"/>
        <w:jc w:val="both"/>
        <w:rPr>
          <w:noProof/>
          <w:sz w:val="22"/>
          <w:szCs w:val="22"/>
        </w:rPr>
      </w:pPr>
      <w:r w:rsidRPr="00341CB6">
        <w:rPr>
          <w:noProof/>
          <w:sz w:val="22"/>
          <w:szCs w:val="22"/>
        </w:rPr>
        <w:t>При размещении усовершенствованного цветного проводного пульта дистанционного управления и других пультов вертикально, размещайте их н</w:t>
      </w:r>
      <w:r>
        <w:rPr>
          <w:noProof/>
          <w:sz w:val="22"/>
          <w:szCs w:val="22"/>
        </w:rPr>
        <w:t>а расстоянии не менее 50 мм</w:t>
      </w:r>
      <w:r w:rsidRPr="00341CB6">
        <w:rPr>
          <w:noProof/>
          <w:sz w:val="22"/>
          <w:szCs w:val="22"/>
        </w:rPr>
        <w:t xml:space="preserve"> друг от друга</w:t>
      </w:r>
      <w:r w:rsidR="00555ABF">
        <w:rPr>
          <w:noProof/>
          <w:sz w:val="22"/>
          <w:szCs w:val="22"/>
        </w:rPr>
        <w:t>.</w:t>
      </w:r>
    </w:p>
    <w:bookmarkEnd w:id="14"/>
    <w:p w:rsidR="00200C8E" w:rsidRDefault="00200C8E" w:rsidP="00200C8E"/>
    <w:p w:rsidR="00341CB6" w:rsidRDefault="00341CB6" w:rsidP="00341C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12677963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</w:p>
    <w:p w:rsidR="00341CB6" w:rsidRPr="00341CB6" w:rsidRDefault="00341CB6" w:rsidP="00341CB6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421053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DE609A" w:rsidRDefault="00DE609A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DE609A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4E54F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421053">
        <w:rPr>
          <w:sz w:val="20"/>
          <w:szCs w:val="20"/>
        </w:rPr>
        <w:t>3</w:t>
      </w: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AA0465" w:rsidRDefault="00AA0465" w:rsidP="004E54FE">
      <w:pPr>
        <w:ind w:firstLine="720"/>
        <w:jc w:val="center"/>
        <w:rPr>
          <w:sz w:val="20"/>
          <w:szCs w:val="20"/>
        </w:rPr>
      </w:pPr>
    </w:p>
    <w:p w:rsidR="00555ABF" w:rsidRDefault="00555ABF" w:rsidP="004E54FE">
      <w:pPr>
        <w:ind w:firstLine="720"/>
        <w:jc w:val="center"/>
        <w:rPr>
          <w:sz w:val="20"/>
          <w:szCs w:val="20"/>
        </w:rPr>
      </w:pPr>
    </w:p>
    <w:p w:rsidR="004551AC" w:rsidRDefault="004551AC" w:rsidP="004E54FE">
      <w:pPr>
        <w:ind w:firstLine="720"/>
        <w:jc w:val="center"/>
        <w:rPr>
          <w:sz w:val="20"/>
          <w:szCs w:val="20"/>
        </w:rPr>
      </w:pPr>
    </w:p>
    <w:p w:rsidR="004551AC" w:rsidRDefault="004551AC" w:rsidP="004E54FE">
      <w:pPr>
        <w:ind w:firstLine="720"/>
        <w:jc w:val="center"/>
        <w:rPr>
          <w:sz w:val="20"/>
          <w:szCs w:val="20"/>
        </w:rPr>
      </w:pPr>
    </w:p>
    <w:p w:rsidR="0018246D" w:rsidRDefault="0018246D" w:rsidP="004E54FE">
      <w:pPr>
        <w:ind w:firstLine="720"/>
        <w:jc w:val="center"/>
        <w:rPr>
          <w:sz w:val="20"/>
          <w:szCs w:val="20"/>
        </w:rPr>
      </w:pPr>
    </w:p>
    <w:p w:rsidR="0018246D" w:rsidRDefault="0018246D" w:rsidP="004E54FE">
      <w:pPr>
        <w:ind w:firstLine="720"/>
        <w:jc w:val="center"/>
        <w:rPr>
          <w:sz w:val="20"/>
          <w:szCs w:val="20"/>
        </w:rPr>
      </w:pPr>
    </w:p>
    <w:p w:rsidR="0018246D" w:rsidRDefault="0018246D" w:rsidP="004E54FE">
      <w:pPr>
        <w:ind w:firstLine="720"/>
        <w:jc w:val="center"/>
        <w:rPr>
          <w:sz w:val="20"/>
          <w:szCs w:val="20"/>
        </w:rPr>
      </w:pPr>
      <w:bookmarkStart w:id="16" w:name="_GoBack"/>
      <w:bookmarkEnd w:id="16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1267796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BC211A" w:rsidP="00BC21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F33892">
              <w:rPr>
                <w:sz w:val="22"/>
                <w:szCs w:val="22"/>
              </w:rPr>
              <w:t>ульт дистанционного управления</w:t>
            </w:r>
            <w:r w:rsidR="002829A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проводной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8611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BC211A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Default="002829A1" w:rsidP="00D9248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 xml:space="preserve">Винт </w:t>
            </w:r>
            <w:r w:rsidR="00D92485" w:rsidRPr="00D92485">
              <w:rPr>
                <w:sz w:val="22"/>
                <w:szCs w:val="22"/>
              </w:rPr>
              <w:t>M4x16 для крепления крепежного кронштейна к стене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2829A1" w:rsidP="00B861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829A1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2829A1" w:rsidRPr="006B04F8" w:rsidRDefault="002829A1" w:rsidP="00D9248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Руководство по </w:t>
            </w:r>
            <w:r w:rsidR="00D92485">
              <w:rPr>
                <w:sz w:val="22"/>
                <w:szCs w:val="22"/>
              </w:rPr>
              <w:t>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2829A1" w:rsidRDefault="002829A1" w:rsidP="002829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19" w:name="_Toc85529575"/>
      <w:bookmarkStart w:id="20" w:name="_Toc11267796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19"/>
      <w:bookmarkEnd w:id="20"/>
    </w:p>
    <w:p w:rsidR="00C339A2" w:rsidRPr="00C339A2" w:rsidRDefault="00C339A2" w:rsidP="00C339A2"/>
    <w:p w:rsidR="00BD5C05" w:rsidRPr="00A821BF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840FAB">
        <w:rPr>
          <w:noProof/>
          <w:sz w:val="22"/>
          <w:szCs w:val="22"/>
        </w:rPr>
        <w:t>представлен на рисунке 5</w:t>
      </w:r>
      <w:r w:rsidR="00F54F3D" w:rsidRPr="00F54F3D">
        <w:rPr>
          <w:noProof/>
          <w:sz w:val="22"/>
          <w:szCs w:val="22"/>
        </w:rPr>
        <w:t>.</w:t>
      </w:r>
    </w:p>
    <w:p w:rsidR="00A821BF" w:rsidRPr="00A821BF" w:rsidRDefault="00A821BF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4579" w:rsidRPr="00F54F3D" w:rsidRDefault="005A4776" w:rsidP="005A4776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43200" cy="25622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840FAB">
        <w:rPr>
          <w:bCs/>
          <w:color w:val="000000"/>
          <w:sz w:val="20"/>
          <w:szCs w:val="20"/>
        </w:rPr>
        <w:t>5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Pr="00590494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12677966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FB26AF">
        <w:rPr>
          <w:sz w:val="22"/>
          <w:szCs w:val="22"/>
        </w:rPr>
        <w:t xml:space="preserve"> нему срок гарантии составляет </w:t>
      </w:r>
      <w:r w:rsidR="005A1562">
        <w:rPr>
          <w:sz w:val="22"/>
          <w:szCs w:val="22"/>
        </w:rPr>
        <w:t>3</w:t>
      </w:r>
      <w:r w:rsidR="00FB26AF">
        <w:rPr>
          <w:sz w:val="22"/>
          <w:szCs w:val="22"/>
        </w:rPr>
        <w:t xml:space="preserve"> (</w:t>
      </w:r>
      <w:r w:rsidR="005A1562">
        <w:rPr>
          <w:sz w:val="22"/>
          <w:szCs w:val="22"/>
        </w:rPr>
        <w:t>Три</w:t>
      </w:r>
      <w:r w:rsidR="00FB26AF">
        <w:rPr>
          <w:sz w:val="22"/>
          <w:szCs w:val="22"/>
        </w:rPr>
        <w:t>) год</w:t>
      </w:r>
      <w:r w:rsidR="005A1562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126779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477988">
              <w:rPr>
                <w:sz w:val="22"/>
                <w:szCs w:val="22"/>
              </w:rPr>
              <w:t>ульт дистанционного управления</w:t>
            </w:r>
            <w:r w:rsidR="00FF7E7D">
              <w:rPr>
                <w:sz w:val="22"/>
                <w:szCs w:val="22"/>
              </w:rPr>
              <w:t xml:space="preserve">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B2F84" w:rsidP="00297FD5">
            <w:pPr>
              <w:pStyle w:val="afc"/>
              <w:spacing w:before="60"/>
              <w:ind w:right="-28"/>
            </w:pPr>
            <w:r w:rsidRPr="00FE0EEB">
              <w:rPr>
                <w:sz w:val="22"/>
                <w:szCs w:val="22"/>
              </w:rPr>
              <w:t>PC-ARFG-E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FF7E7D" w:rsidRPr="003B3276">
        <w:rPr>
          <w:sz w:val="22"/>
          <w:szCs w:val="22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33F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18246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12677968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AB3055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</w:t>
            </w:r>
            <w:r w:rsidR="00FF7E7D">
              <w:rPr>
                <w:sz w:val="22"/>
                <w:szCs w:val="22"/>
              </w:rPr>
              <w:t xml:space="preserve">ьт дистанционного управления </w:t>
            </w:r>
            <w:r w:rsidR="00360DC6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роводной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AB2F84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FE0EEB">
              <w:rPr>
                <w:sz w:val="22"/>
                <w:szCs w:val="22"/>
              </w:rPr>
              <w:t>PC-ARFG-E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12677969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1267797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B73FAA" w:rsidRPr="00775D18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1267797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обращайтесь с пультом дистанционного управления мокрыми руками.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проливайте воду на пульт дистанционного управления.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защитные устройства активируются слишком часто или кнопки работают неправильно, выключите устройство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случае других инцидентов электрического характера выключите систему, отключите ее от сети и обратитесь к поставщику услуг HITACHI.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устанавливайте пульт дистанционного управления или любую проводку в следующих местах: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B73FA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Во избежание проблем с электромагнитной совместимостью НЕ устанавливайте внутренний блок, наружный блок, пульт дистанционного управления или любую проводку в пределах 3 м от сильных источников электромагнитного излучения (например, волн, генерируемых медицинским оборудованием). Если система должна быть установлена в месте, где генерируются электромагнитные волны, защитите пульт дистанционного управления и проводку, покрыв их стальным корпусом и пропустив кабель через металлический канал.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Если в источнике питания внутреннего блока должен создаваться электрический шум, установите фильтр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прибором должны пользоваться только взрослые и дееспособные люди, получившие техническую информацию или инструкции по правильному и безопасному </w:t>
      </w:r>
      <w:r w:rsidRPr="00CA1C09">
        <w:rPr>
          <w:rFonts w:ascii="Times New Roman" w:hAnsi="Times New Roman"/>
        </w:rPr>
        <w:lastRenderedPageBreak/>
        <w:t>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 нажимайте на переключатели сильно и не нажимайте остро заостренным материалом, таким как шариковая ручка. Возможно, повреждена рабочая часть переключателя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Убедитесь, что переключатели мягко нажимаются пальцами.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При выполнении электромонтажных работ всегда отключайте питание внутреннего блока. Выполнение электромонтажных работ при включенном питании может привести к повреждению печатных плат внутреннего блока и выключателя дистанционного управления.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Для подключения используйте кабель 0,3-0,75 мм2. Максимальная общая длина кабеля составляет 30 м. Если общая длина кабеля превышает 30 м, используйте кабель твист - пары с защитной трубкой (1P- 0,75 мм2). В этом случае максимальная общая длина кабеля составляет 500 м. При использовании в сочетании с управляющим таймером допустимая общая длина кабеля составляет до 100 м. Использование кабеля, отличного от указанного выше, может привести к неисправности из-за воздействия шума.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Держите расстояние более 30 см между линией передачи (кабелем дистанционного управления и проводами передачи) и источником питания внутренних блоков. В противном случае кондиционер может работать неправильно или может возникнуть неисправность из-за шума источника питания.</w:t>
      </w:r>
    </w:p>
    <w:p w:rsidR="00B73FAA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Между кабелем переключателя дистанционного управления и отверстием корпуса переключателя дистанционного управления не должно быть зазора. Если есть зазор, закройте его виниловой лентой. В противном случае может возникнуть неисправность из-за попадания капель воды или насекомых.</w:t>
      </w:r>
    </w:p>
    <w:p w:rsidR="00D125CE" w:rsidRDefault="00D125CE" w:rsidP="00D125CE">
      <w:pPr>
        <w:ind w:firstLine="720"/>
        <w:jc w:val="both"/>
        <w:rPr>
          <w:rFonts w:ascii="Arial-ItalicMT" w:eastAsiaTheme="minorHAnsi" w:hAnsi="Arial-ItalicMT" w:cs="Arial-ItalicMT"/>
          <w:i/>
          <w:iCs/>
          <w:sz w:val="14"/>
          <w:szCs w:val="14"/>
          <w:lang w:eastAsia="en-US"/>
        </w:rPr>
      </w:pPr>
    </w:p>
    <w:p w:rsidR="00D125CE" w:rsidRPr="00BE5DB8" w:rsidRDefault="00D125CE" w:rsidP="00D125CE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1267797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Ref86067343"/>
      <w:bookmarkStart w:id="41" w:name="_Toc112677973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7"/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12677974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12677975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1267797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12677977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12677978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1267797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3" w:name="_Ref75275894"/>
      <w:bookmarkStart w:id="6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12677980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3"/>
      <w:bookmarkStart w:id="67" w:name="_Ref86067424"/>
      <w:bookmarkStart w:id="68" w:name="_Toc112677981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6"/>
      <w:bookmarkEnd w:id="67"/>
      <w:bookmarkEnd w:id="68"/>
    </w:p>
    <w:p w:rsidR="00C339A2" w:rsidRPr="00C339A2" w:rsidRDefault="00C339A2" w:rsidP="00C339A2"/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Все показания ОТКЛЮЧЕНЫ.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Как только устройство остановится из-за сбоя питания, устройство не будет запущено снова, хотя питание восстановится. Повторите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начальные процедуры.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В случае мгновенного отключения питания в течение 2 секунд устройство автоматически запустится снова.</w:t>
      </w:r>
    </w:p>
    <w:p w:rsidR="007D0F2C" w:rsidRPr="005565EA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Может быть так, что все показания выключены и устройство остановлено. Это происходит путем активации</w:t>
      </w:r>
      <w:r>
        <w:rPr>
          <w:sz w:val="22"/>
          <w:szCs w:val="22"/>
        </w:rPr>
        <w:t xml:space="preserve"> </w:t>
      </w:r>
      <w:r w:rsidRPr="005565EA">
        <w:rPr>
          <w:sz w:val="22"/>
          <w:szCs w:val="22"/>
        </w:rPr>
        <w:t>микрокомпьютера для защиты устройства от электрического шума.</w:t>
      </w:r>
    </w:p>
    <w:p w:rsidR="007D0F2C" w:rsidRPr="00D14646" w:rsidRDefault="007D0F2C" w:rsidP="007D0F2C">
      <w:pPr>
        <w:pStyle w:val="2"/>
        <w:ind w:firstLine="709"/>
        <w:jc w:val="both"/>
        <w:rPr>
          <w:sz w:val="22"/>
          <w:szCs w:val="22"/>
        </w:rPr>
      </w:pPr>
      <w:r w:rsidRPr="005565EA">
        <w:rPr>
          <w:sz w:val="22"/>
          <w:szCs w:val="22"/>
        </w:rPr>
        <w:t>Повторите начальные процедуры.</w:t>
      </w:r>
    </w:p>
    <w:p w:rsidR="00466F91" w:rsidRPr="00466F91" w:rsidRDefault="00466F91" w:rsidP="00466F91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4"/>
      <w:bookmarkStart w:id="70" w:name="_Ref86067431"/>
      <w:bookmarkStart w:id="71" w:name="_Toc112677982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69"/>
      <w:bookmarkEnd w:id="70"/>
      <w:bookmarkEnd w:id="71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Ref86067806"/>
      <w:bookmarkStart w:id="76" w:name="_Toc11267798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85529597"/>
      <w:bookmarkStart w:id="78" w:name="_Toc11267798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7"/>
      <w:bookmarkEnd w:id="7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9" w:name="_Toc85529598"/>
      <w:bookmarkStart w:id="80" w:name="_Toc11267798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9"/>
      <w:bookmarkEnd w:id="8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1" w:name="_Toc489886387"/>
      <w:bookmarkStart w:id="82" w:name="_Ref75275934"/>
      <w:bookmarkStart w:id="83" w:name="_Toc85529599"/>
      <w:bookmarkStart w:id="84" w:name="_Ref86067819"/>
      <w:bookmarkStart w:id="85" w:name="_Toc11267798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1"/>
      <w:bookmarkEnd w:id="82"/>
      <w:bookmarkEnd w:id="83"/>
      <w:bookmarkEnd w:id="84"/>
      <w:bookmarkEnd w:id="85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E28" w:rsidRDefault="00414E28">
      <w:r>
        <w:separator/>
      </w:r>
    </w:p>
  </w:endnote>
  <w:endnote w:type="continuationSeparator" w:id="0">
    <w:p w:rsidR="00414E28" w:rsidRDefault="0041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4E28" w:rsidRDefault="00414E2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14E28" w:rsidRDefault="00414E2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14E28" w:rsidRDefault="00414E2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14E28" w:rsidRDefault="00414E2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D35EE4" w:rsidRDefault="00414E2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67B17">
                                <w:rPr>
                                  <w:b/>
                                  <w:sz w:val="22"/>
                                  <w:szCs w:val="22"/>
                                </w:rPr>
                                <w:t>PC-ARFG-E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14E28" w:rsidRPr="00B7687E" w:rsidRDefault="00414E28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ED1531" w:rsidRDefault="00414E2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246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ED1531" w:rsidRDefault="00414E2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4E28" w:rsidRPr="0044615F" w:rsidRDefault="00414E2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B327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414E28" w:rsidRDefault="00414E2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ПУЛЬТ </w:t>
                              </w:r>
                            </w:p>
                            <w:p w:rsidR="00414E28" w:rsidRPr="001A5354" w:rsidRDefault="00414E2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ДИСТАНЦИОННОГО УПРАВЛЕНИЯ</w:t>
                              </w:r>
                              <w:r w:rsidRPr="00996DE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ПРОВОДНОЙ ПРОМЫШЛЕННОГО НАЗНАЧЕНИЯ  </w:t>
                              </w:r>
                              <w:r w:rsidRPr="00E67B17">
                                <w:rPr>
                                  <w:b/>
                                  <w:sz w:val="18"/>
                                  <w:szCs w:val="18"/>
                                </w:rPr>
                                <w:t>PC-ARFG-E</w:t>
                              </w:r>
                            </w:p>
                            <w:p w:rsidR="00414E28" w:rsidRPr="00AF301F" w:rsidRDefault="00414E28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14E28" w:rsidRPr="00613EFB" w:rsidRDefault="00414E2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my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PsLJsk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14E28" w:rsidRPr="00D35EE4" w:rsidRDefault="00414E2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67B17">
                          <w:rPr>
                            <w:b/>
                            <w:sz w:val="22"/>
                            <w:szCs w:val="22"/>
                          </w:rPr>
                          <w:t>PC-ARFG-E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14E28" w:rsidRPr="00B7687E" w:rsidRDefault="00414E28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14E28" w:rsidRPr="00ED1531" w:rsidRDefault="00414E2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8246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14E28" w:rsidRPr="00ED1531" w:rsidRDefault="00414E2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14E28" w:rsidRPr="0044615F" w:rsidRDefault="00414E2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B327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14E28" w:rsidRDefault="00414E2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414E28" w:rsidRDefault="00414E2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ПУЛЬТ </w:t>
                        </w:r>
                      </w:p>
                      <w:p w:rsidR="00414E28" w:rsidRPr="001A5354" w:rsidRDefault="00414E2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ДИСТАНЦИОННОГО УПРАВЛЕНИЯ</w:t>
                        </w:r>
                        <w:r w:rsidRPr="00996DE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ПРОВОДНОЙ ПРОМЫШЛЕННОГО НАЗНАЧЕНИЯ  </w:t>
                        </w:r>
                        <w:r w:rsidRPr="00E67B17">
                          <w:rPr>
                            <w:b/>
                            <w:sz w:val="18"/>
                            <w:szCs w:val="18"/>
                          </w:rPr>
                          <w:t>PC-ARFG-E</w:t>
                        </w:r>
                      </w:p>
                      <w:p w:rsidR="00414E28" w:rsidRPr="00AF301F" w:rsidRDefault="00414E28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14E28" w:rsidRPr="00613EFB" w:rsidRDefault="00414E2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AF301F" w:rsidRDefault="00414E2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246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AF301F" w:rsidRDefault="00414E28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67B17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PC-ARFG-E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14E28" w:rsidRPr="00C23BB2" w:rsidRDefault="00414E28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14E28" w:rsidRPr="00EC2FF5" w:rsidRDefault="00414E2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14E28" w:rsidRPr="00AF301F" w:rsidRDefault="00414E2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246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14E28" w:rsidRPr="00AF301F" w:rsidRDefault="00414E28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67B17">
                          <w:rPr>
                            <w:b/>
                            <w:caps/>
                            <w:sz w:val="22"/>
                            <w:szCs w:val="22"/>
                          </w:rPr>
                          <w:t>PC-ARFG-E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14E28" w:rsidRPr="00C23BB2" w:rsidRDefault="00414E28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14E28" w:rsidRPr="00EC2FF5" w:rsidRDefault="00414E2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Default="00414E2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AF301F" w:rsidRDefault="00414E2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8246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14E28" w:rsidRPr="00AF301F" w:rsidRDefault="00414E28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67B17">
                                <w:rPr>
                                  <w:b/>
                                  <w:sz w:val="22"/>
                                  <w:szCs w:val="22"/>
                                </w:rPr>
                                <w:t>PC-ARFG-E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14E28" w:rsidRPr="00EC2FF5" w:rsidRDefault="00414E28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14E28" w:rsidRDefault="00414E2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14E28" w:rsidRPr="00AF301F" w:rsidRDefault="00414E2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8246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14E28" w:rsidRPr="00AF301F" w:rsidRDefault="00414E28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67B17">
                          <w:rPr>
                            <w:b/>
                            <w:sz w:val="22"/>
                            <w:szCs w:val="22"/>
                          </w:rPr>
                          <w:t>PC-ARFG-E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14E28" w:rsidRPr="00EC2FF5" w:rsidRDefault="00414E28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E28" w:rsidRDefault="00414E28">
      <w:r>
        <w:separator/>
      </w:r>
    </w:p>
  </w:footnote>
  <w:footnote w:type="continuationSeparator" w:id="0">
    <w:p w:rsidR="00414E28" w:rsidRDefault="0041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4E28" w:rsidRDefault="00414E2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E28" w:rsidRDefault="00414E28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D750D"/>
    <w:rsid w:val="000E4D82"/>
    <w:rsid w:val="000E62F4"/>
    <w:rsid w:val="000E638C"/>
    <w:rsid w:val="000E7B2C"/>
    <w:rsid w:val="000F23AF"/>
    <w:rsid w:val="000F2CFF"/>
    <w:rsid w:val="000F478F"/>
    <w:rsid w:val="000F4C07"/>
    <w:rsid w:val="001068F9"/>
    <w:rsid w:val="00114D09"/>
    <w:rsid w:val="00116614"/>
    <w:rsid w:val="00117ADC"/>
    <w:rsid w:val="00122066"/>
    <w:rsid w:val="00127EE8"/>
    <w:rsid w:val="001329B4"/>
    <w:rsid w:val="00135C40"/>
    <w:rsid w:val="00146A9B"/>
    <w:rsid w:val="001500ED"/>
    <w:rsid w:val="00150576"/>
    <w:rsid w:val="00154925"/>
    <w:rsid w:val="00162102"/>
    <w:rsid w:val="00163C45"/>
    <w:rsid w:val="00165C84"/>
    <w:rsid w:val="00165ED7"/>
    <w:rsid w:val="00171036"/>
    <w:rsid w:val="00180A65"/>
    <w:rsid w:val="00180D0F"/>
    <w:rsid w:val="0018246D"/>
    <w:rsid w:val="00195342"/>
    <w:rsid w:val="001A011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6931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41CB6"/>
    <w:rsid w:val="00343FCA"/>
    <w:rsid w:val="00344004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44D0"/>
    <w:rsid w:val="00395D19"/>
    <w:rsid w:val="003964AD"/>
    <w:rsid w:val="003A76ED"/>
    <w:rsid w:val="003B296F"/>
    <w:rsid w:val="003B50CA"/>
    <w:rsid w:val="003C763D"/>
    <w:rsid w:val="003D1C42"/>
    <w:rsid w:val="003D3429"/>
    <w:rsid w:val="003D592B"/>
    <w:rsid w:val="003E3AD4"/>
    <w:rsid w:val="003E5752"/>
    <w:rsid w:val="003E6FA8"/>
    <w:rsid w:val="003F28A1"/>
    <w:rsid w:val="003F43C3"/>
    <w:rsid w:val="003F49B1"/>
    <w:rsid w:val="003F5867"/>
    <w:rsid w:val="003F5A32"/>
    <w:rsid w:val="004106D7"/>
    <w:rsid w:val="00411D88"/>
    <w:rsid w:val="0041370B"/>
    <w:rsid w:val="00414E28"/>
    <w:rsid w:val="004158E2"/>
    <w:rsid w:val="00421053"/>
    <w:rsid w:val="00425392"/>
    <w:rsid w:val="00432162"/>
    <w:rsid w:val="00435161"/>
    <w:rsid w:val="00437185"/>
    <w:rsid w:val="00437C68"/>
    <w:rsid w:val="00441553"/>
    <w:rsid w:val="00443EDC"/>
    <w:rsid w:val="0044615F"/>
    <w:rsid w:val="004502D6"/>
    <w:rsid w:val="0045458D"/>
    <w:rsid w:val="004551AC"/>
    <w:rsid w:val="00455E74"/>
    <w:rsid w:val="0045672B"/>
    <w:rsid w:val="0046414B"/>
    <w:rsid w:val="00466F91"/>
    <w:rsid w:val="00474145"/>
    <w:rsid w:val="00474E22"/>
    <w:rsid w:val="00477988"/>
    <w:rsid w:val="00481268"/>
    <w:rsid w:val="0048313C"/>
    <w:rsid w:val="004831AA"/>
    <w:rsid w:val="00494966"/>
    <w:rsid w:val="00494F31"/>
    <w:rsid w:val="004965E7"/>
    <w:rsid w:val="004A14D0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074F0"/>
    <w:rsid w:val="005154FF"/>
    <w:rsid w:val="00525949"/>
    <w:rsid w:val="00531B53"/>
    <w:rsid w:val="00533302"/>
    <w:rsid w:val="00533AA2"/>
    <w:rsid w:val="00534089"/>
    <w:rsid w:val="00536F57"/>
    <w:rsid w:val="005411CB"/>
    <w:rsid w:val="005427B4"/>
    <w:rsid w:val="005444D6"/>
    <w:rsid w:val="00554566"/>
    <w:rsid w:val="00555ABF"/>
    <w:rsid w:val="00557D90"/>
    <w:rsid w:val="005615C2"/>
    <w:rsid w:val="00565019"/>
    <w:rsid w:val="00570C5E"/>
    <w:rsid w:val="0057394A"/>
    <w:rsid w:val="0058149E"/>
    <w:rsid w:val="00584062"/>
    <w:rsid w:val="00590895"/>
    <w:rsid w:val="0059121A"/>
    <w:rsid w:val="00592BC8"/>
    <w:rsid w:val="005A1562"/>
    <w:rsid w:val="005A4776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30F4F"/>
    <w:rsid w:val="006416FB"/>
    <w:rsid w:val="00645B92"/>
    <w:rsid w:val="00646CE5"/>
    <w:rsid w:val="00655173"/>
    <w:rsid w:val="00655276"/>
    <w:rsid w:val="00656098"/>
    <w:rsid w:val="00663893"/>
    <w:rsid w:val="00663BA6"/>
    <w:rsid w:val="00666576"/>
    <w:rsid w:val="00666F12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4DC8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0252"/>
    <w:rsid w:val="006E30DA"/>
    <w:rsid w:val="006E54B4"/>
    <w:rsid w:val="006E631E"/>
    <w:rsid w:val="006F27A7"/>
    <w:rsid w:val="006F412D"/>
    <w:rsid w:val="007046DB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DCA"/>
    <w:rsid w:val="00851CB0"/>
    <w:rsid w:val="0085316F"/>
    <w:rsid w:val="00857034"/>
    <w:rsid w:val="00861D6B"/>
    <w:rsid w:val="0086492C"/>
    <w:rsid w:val="00866318"/>
    <w:rsid w:val="0087148A"/>
    <w:rsid w:val="00872746"/>
    <w:rsid w:val="00875939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E0B73"/>
    <w:rsid w:val="008F7D55"/>
    <w:rsid w:val="00901519"/>
    <w:rsid w:val="00913F03"/>
    <w:rsid w:val="009148F2"/>
    <w:rsid w:val="00914B80"/>
    <w:rsid w:val="00916D6F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A192C"/>
    <w:rsid w:val="009A1FA5"/>
    <w:rsid w:val="009A40E9"/>
    <w:rsid w:val="009B1EC5"/>
    <w:rsid w:val="009B236D"/>
    <w:rsid w:val="009B4AC3"/>
    <w:rsid w:val="009B6F0C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13DEC"/>
    <w:rsid w:val="00A13ED0"/>
    <w:rsid w:val="00A17EAC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1BF"/>
    <w:rsid w:val="00A82493"/>
    <w:rsid w:val="00A84BDE"/>
    <w:rsid w:val="00A92B14"/>
    <w:rsid w:val="00A947BA"/>
    <w:rsid w:val="00A94AD0"/>
    <w:rsid w:val="00A94F9C"/>
    <w:rsid w:val="00AA0465"/>
    <w:rsid w:val="00AA3B92"/>
    <w:rsid w:val="00AB2F84"/>
    <w:rsid w:val="00AB3055"/>
    <w:rsid w:val="00AC57D5"/>
    <w:rsid w:val="00AD1917"/>
    <w:rsid w:val="00AD6D0F"/>
    <w:rsid w:val="00AE188B"/>
    <w:rsid w:val="00AE207B"/>
    <w:rsid w:val="00AE3233"/>
    <w:rsid w:val="00AE6B5D"/>
    <w:rsid w:val="00AF1F03"/>
    <w:rsid w:val="00AF301F"/>
    <w:rsid w:val="00B02213"/>
    <w:rsid w:val="00B02AA8"/>
    <w:rsid w:val="00B03E4E"/>
    <w:rsid w:val="00B134D3"/>
    <w:rsid w:val="00B14F7A"/>
    <w:rsid w:val="00B172D2"/>
    <w:rsid w:val="00B17BF6"/>
    <w:rsid w:val="00B2430D"/>
    <w:rsid w:val="00B263D1"/>
    <w:rsid w:val="00B45619"/>
    <w:rsid w:val="00B5502A"/>
    <w:rsid w:val="00B5670A"/>
    <w:rsid w:val="00B60A1E"/>
    <w:rsid w:val="00B62414"/>
    <w:rsid w:val="00B65EF5"/>
    <w:rsid w:val="00B713C8"/>
    <w:rsid w:val="00B713E6"/>
    <w:rsid w:val="00B73FAA"/>
    <w:rsid w:val="00B757EC"/>
    <w:rsid w:val="00B76842"/>
    <w:rsid w:val="00B853CA"/>
    <w:rsid w:val="00B8611A"/>
    <w:rsid w:val="00B930C4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10BE"/>
    <w:rsid w:val="00C612CD"/>
    <w:rsid w:val="00C66856"/>
    <w:rsid w:val="00C76CC9"/>
    <w:rsid w:val="00C817E2"/>
    <w:rsid w:val="00C85720"/>
    <w:rsid w:val="00C871B1"/>
    <w:rsid w:val="00C87F09"/>
    <w:rsid w:val="00C9260D"/>
    <w:rsid w:val="00C9593A"/>
    <w:rsid w:val="00CA105D"/>
    <w:rsid w:val="00CA63D0"/>
    <w:rsid w:val="00CA7CA1"/>
    <w:rsid w:val="00CB294A"/>
    <w:rsid w:val="00CB3EF5"/>
    <w:rsid w:val="00CB4DF6"/>
    <w:rsid w:val="00CC21A8"/>
    <w:rsid w:val="00CC2C20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2EE"/>
    <w:rsid w:val="00D82F0A"/>
    <w:rsid w:val="00D87874"/>
    <w:rsid w:val="00D92485"/>
    <w:rsid w:val="00D96268"/>
    <w:rsid w:val="00D9673D"/>
    <w:rsid w:val="00D97C02"/>
    <w:rsid w:val="00DA1947"/>
    <w:rsid w:val="00DA234E"/>
    <w:rsid w:val="00DA4E1F"/>
    <w:rsid w:val="00DB341F"/>
    <w:rsid w:val="00DC42C5"/>
    <w:rsid w:val="00DC56ED"/>
    <w:rsid w:val="00DC74CA"/>
    <w:rsid w:val="00DD2A86"/>
    <w:rsid w:val="00DD474C"/>
    <w:rsid w:val="00DE500D"/>
    <w:rsid w:val="00DE609A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14F1"/>
    <w:rsid w:val="00E353D3"/>
    <w:rsid w:val="00E4007F"/>
    <w:rsid w:val="00E50936"/>
    <w:rsid w:val="00E515AE"/>
    <w:rsid w:val="00E646AB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703"/>
    <w:rsid w:val="00EB0EC2"/>
    <w:rsid w:val="00EB25BE"/>
    <w:rsid w:val="00EC78F9"/>
    <w:rsid w:val="00EC79A8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B26AF"/>
    <w:rsid w:val="00FC044F"/>
    <w:rsid w:val="00FC13B2"/>
    <w:rsid w:val="00FC694B"/>
    <w:rsid w:val="00FC6D6C"/>
    <w:rsid w:val="00FD298C"/>
    <w:rsid w:val="00FD64C5"/>
    <w:rsid w:val="00FE08C8"/>
    <w:rsid w:val="00FE0CD2"/>
    <w:rsid w:val="00FE0EEB"/>
    <w:rsid w:val="00FE481F"/>
    <w:rsid w:val="00FF28A1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E8EBB30"/>
  <w15:docId w15:val="{FCC8029C-743F-4FCA-A28B-FE3E2DA1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5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6F1E4-C4E6-4A71-A47F-21ED286D8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143</TotalTime>
  <Pages>27</Pages>
  <Words>3795</Words>
  <Characters>21633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46</cp:revision>
  <cp:lastPrinted>2021-03-26T08:29:00Z</cp:lastPrinted>
  <dcterms:created xsi:type="dcterms:W3CDTF">2022-08-02T11:00:00Z</dcterms:created>
  <dcterms:modified xsi:type="dcterms:W3CDTF">2026-05-22T10:23:00Z</dcterms:modified>
</cp:coreProperties>
</file>