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755BCE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E60CA2" w:rsidRDefault="00755BCE" w:rsidP="003710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BB0CE5">
              <w:rPr>
                <w:b/>
                <w:szCs w:val="28"/>
              </w:rPr>
              <w:t>КАССЕТНОГО ТИПА</w:t>
            </w:r>
            <w:r w:rsidR="00BB0CE5">
              <w:t xml:space="preserve"> </w:t>
            </w:r>
            <w:r>
              <w:rPr>
                <w:b/>
                <w:szCs w:val="28"/>
              </w:rPr>
              <w:t>ПРОМЫШЛЕНН</w:t>
            </w:r>
            <w:r w:rsidR="00BB0CE5">
              <w:rPr>
                <w:b/>
                <w:szCs w:val="28"/>
              </w:rPr>
              <w:t xml:space="preserve">ОГО НАЗНАЧЕНИЯ </w:t>
            </w:r>
            <w:r w:rsidR="003710ED">
              <w:rPr>
                <w:b/>
                <w:szCs w:val="28"/>
              </w:rPr>
              <w:t>P-AP56NAM</w:t>
            </w:r>
          </w:p>
        </w:tc>
      </w:tr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850CFB" w:rsidP="00E60CA2">
            <w:pPr>
              <w:jc w:val="center"/>
              <w:rPr>
                <w:b/>
                <w:szCs w:val="28"/>
              </w:rPr>
            </w:pPr>
            <w:r w:rsidRPr="00850CFB">
              <w:rPr>
                <w:b/>
                <w:szCs w:val="28"/>
              </w:rPr>
              <w:t>P-AP56NAM.ПС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755BCE" w:rsidRDefault="00755BCE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77A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76143" w:rsidRDefault="00810B70" w:rsidP="0005010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76143">
        <w:rPr>
          <w:b/>
          <w:sz w:val="22"/>
          <w:szCs w:val="22"/>
        </w:rPr>
        <w:lastRenderedPageBreak/>
        <w:t>СОДЕРЖАНИЕ</w:t>
      </w:r>
      <w:r w:rsidR="00231E1B" w:rsidRPr="00976143">
        <w:rPr>
          <w:b/>
          <w:sz w:val="22"/>
          <w:szCs w:val="22"/>
        </w:rPr>
        <w:t xml:space="preserve"> </w:t>
      </w:r>
    </w:p>
    <w:p w:rsidR="00976143" w:rsidRPr="00976143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6143">
        <w:rPr>
          <w:sz w:val="22"/>
          <w:szCs w:val="22"/>
        </w:rPr>
        <w:fldChar w:fldCharType="begin"/>
      </w:r>
      <w:r w:rsidRPr="00976143">
        <w:rPr>
          <w:sz w:val="22"/>
          <w:szCs w:val="22"/>
        </w:rPr>
        <w:instrText xml:space="preserve"> TOC \o "1-3" \h \z \u </w:instrText>
      </w:r>
      <w:r w:rsidRPr="00976143">
        <w:rPr>
          <w:sz w:val="22"/>
          <w:szCs w:val="22"/>
        </w:rPr>
        <w:fldChar w:fldCharType="separate"/>
      </w:r>
      <w:hyperlink w:anchor="_Toc113025762" w:history="1">
        <w:r w:rsidR="00976143" w:rsidRPr="00976143">
          <w:rPr>
            <w:rStyle w:val="ad"/>
            <w:noProof/>
            <w:sz w:val="22"/>
            <w:szCs w:val="22"/>
          </w:rPr>
          <w:t>Введение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3" w:history="1">
        <w:r w:rsidR="00976143" w:rsidRPr="00976143">
          <w:rPr>
            <w:rStyle w:val="ad"/>
            <w:noProof/>
            <w:sz w:val="22"/>
            <w:szCs w:val="22"/>
          </w:rPr>
          <w:t>1.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Общие сведения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4" w:history="1">
        <w:r w:rsidR="00976143" w:rsidRPr="00976143">
          <w:rPr>
            <w:rStyle w:val="ad"/>
            <w:noProof/>
            <w:sz w:val="22"/>
            <w:szCs w:val="22"/>
          </w:rPr>
          <w:t>2.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Основные технические данные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5" w:history="1">
        <w:r w:rsidR="00976143" w:rsidRPr="0097614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6" w:history="1">
        <w:r w:rsidR="00976143" w:rsidRPr="00976143">
          <w:rPr>
            <w:rStyle w:val="ad"/>
            <w:noProof/>
            <w:sz w:val="22"/>
            <w:szCs w:val="22"/>
          </w:rPr>
          <w:t>2.2 Описание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7" w:history="1">
        <w:r w:rsidR="00976143" w:rsidRPr="00976143">
          <w:rPr>
            <w:rStyle w:val="ad"/>
            <w:noProof/>
            <w:sz w:val="22"/>
            <w:szCs w:val="22"/>
          </w:rPr>
          <w:t>2.3 Принцип работы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8" w:history="1">
        <w:r w:rsidR="00976143" w:rsidRPr="00976143">
          <w:rPr>
            <w:rStyle w:val="ad"/>
            <w:noProof/>
            <w:sz w:val="22"/>
            <w:szCs w:val="22"/>
          </w:rPr>
          <w:t>2.4 Требования к установке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9" w:history="1">
        <w:r w:rsidR="00976143" w:rsidRPr="00976143">
          <w:rPr>
            <w:rStyle w:val="ad"/>
            <w:noProof/>
            <w:sz w:val="22"/>
            <w:szCs w:val="22"/>
          </w:rPr>
          <w:t>2.5 Маркировка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10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0" w:history="1">
        <w:r w:rsidR="00976143" w:rsidRPr="00976143">
          <w:rPr>
            <w:rStyle w:val="ad"/>
            <w:noProof/>
            <w:sz w:val="22"/>
            <w:szCs w:val="22"/>
          </w:rPr>
          <w:t>3. Комплектность поставки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1" w:history="1">
        <w:r w:rsidR="00976143" w:rsidRPr="00976143">
          <w:rPr>
            <w:rStyle w:val="ad"/>
            <w:noProof/>
            <w:sz w:val="22"/>
            <w:szCs w:val="22"/>
          </w:rPr>
          <w:t>4. Чертеж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2" w:history="1">
        <w:r w:rsidR="00976143" w:rsidRPr="00976143">
          <w:rPr>
            <w:rStyle w:val="ad"/>
            <w:noProof/>
            <w:sz w:val="22"/>
            <w:szCs w:val="22"/>
          </w:rPr>
          <w:t>5. Гарантии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12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3" w:history="1">
        <w:r w:rsidR="00976143" w:rsidRPr="0097614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4" w:history="1">
        <w:r w:rsidR="00976143" w:rsidRPr="00976143">
          <w:rPr>
            <w:rStyle w:val="ad"/>
            <w:noProof/>
            <w:sz w:val="22"/>
            <w:szCs w:val="22"/>
          </w:rPr>
          <w:t>7. Свидетельство о приемке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5" w:history="1">
        <w:r w:rsidR="00976143" w:rsidRPr="00976143">
          <w:rPr>
            <w:rStyle w:val="ad"/>
            <w:noProof/>
            <w:sz w:val="22"/>
            <w:szCs w:val="22"/>
          </w:rPr>
          <w:t>8. Консервация</w:t>
        </w:r>
        <w:r w:rsidR="00976143" w:rsidRPr="00976143">
          <w:rPr>
            <w:rStyle w:val="ad"/>
            <w:noProof/>
            <w:sz w:val="22"/>
            <w:szCs w:val="22"/>
            <w:lang w:val="en-US"/>
          </w:rPr>
          <w:t>*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6" w:history="1">
        <w:r w:rsidR="00976143" w:rsidRPr="00976143">
          <w:rPr>
            <w:rStyle w:val="ad"/>
            <w:noProof/>
            <w:sz w:val="22"/>
            <w:szCs w:val="22"/>
          </w:rPr>
          <w:t>9. Сведения об утилизации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7" w:history="1">
        <w:r w:rsidR="00976143" w:rsidRPr="00976143">
          <w:rPr>
            <w:rStyle w:val="ad"/>
            <w:noProof/>
            <w:sz w:val="22"/>
            <w:szCs w:val="22"/>
          </w:rPr>
          <w:t>10. Требования безопасности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8" w:history="1">
        <w:r w:rsidR="00976143" w:rsidRPr="00976143">
          <w:rPr>
            <w:rStyle w:val="ad"/>
            <w:noProof/>
            <w:sz w:val="22"/>
            <w:szCs w:val="22"/>
          </w:rPr>
          <w:t>10.1 Общие требования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9" w:history="1">
        <w:r w:rsidR="00976143" w:rsidRPr="00976143">
          <w:rPr>
            <w:rStyle w:val="ad"/>
            <w:noProof/>
            <w:sz w:val="22"/>
            <w:szCs w:val="22"/>
          </w:rPr>
          <w:t>11. Транспортировка и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0" w:history="1">
        <w:r w:rsidR="00976143" w:rsidRPr="00976143">
          <w:rPr>
            <w:rStyle w:val="ad"/>
            <w:noProof/>
            <w:sz w:val="22"/>
            <w:szCs w:val="22"/>
          </w:rPr>
          <w:t>11.1 Транспортировка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1" w:history="1">
        <w:r w:rsidR="00976143" w:rsidRPr="00976143">
          <w:rPr>
            <w:rStyle w:val="ad"/>
            <w:noProof/>
            <w:sz w:val="22"/>
            <w:szCs w:val="22"/>
          </w:rPr>
          <w:t>11.2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D4F0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2" w:history="1">
        <w:r w:rsidR="00976143" w:rsidRPr="00976143">
          <w:rPr>
            <w:rStyle w:val="ad"/>
            <w:noProof/>
            <w:sz w:val="22"/>
            <w:szCs w:val="22"/>
          </w:rPr>
          <w:t>12. Сведения о рекламациях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050104">
      <w:pPr>
        <w:pStyle w:val="23"/>
        <w:ind w:firstLine="142"/>
        <w:rPr>
          <w:color w:val="FF0000"/>
        </w:rPr>
      </w:pPr>
      <w:r w:rsidRPr="00976143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3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0257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8244A">
        <w:rPr>
          <w:sz w:val="22"/>
          <w:szCs w:val="22"/>
        </w:rPr>
        <w:t>панели декоративной для внутренних блоков кассетного типа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20E7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0257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845002" w:rsidRDefault="0084500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377"/>
      </w:tblGrid>
      <w:tr w:rsidR="00200C8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1" w:type="dxa"/>
            <w:vAlign w:val="center"/>
          </w:tcPr>
          <w:p w:rsidR="00200C8E" w:rsidRPr="00CC2C20" w:rsidRDefault="0008244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</w:tr>
      <w:tr w:rsidR="00CA105D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1" w:type="dxa"/>
            <w:vAlign w:val="center"/>
          </w:tcPr>
          <w:p w:rsidR="00CA105D" w:rsidRPr="00755BCE" w:rsidRDefault="00961C12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 w:rsidRPr="00961C12">
              <w:rPr>
                <w:sz w:val="22"/>
                <w:szCs w:val="22"/>
              </w:rPr>
              <w:t>P-AP56NAM</w:t>
            </w:r>
          </w:p>
        </w:tc>
      </w:tr>
      <w:tr w:rsidR="006A3296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1" w:type="dxa"/>
            <w:vAlign w:val="center"/>
          </w:tcPr>
          <w:p w:rsidR="006A3296" w:rsidRPr="00CA105D" w:rsidRDefault="00961C1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61C12">
              <w:rPr>
                <w:sz w:val="22"/>
                <w:szCs w:val="22"/>
              </w:rPr>
              <w:t>P-AP56NAM</w:t>
            </w:r>
          </w:p>
        </w:tc>
      </w:tr>
      <w:tr w:rsidR="007D77AD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D77AD" w:rsidRPr="00CC2C20" w:rsidRDefault="007D77AD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1" w:type="dxa"/>
            <w:vAlign w:val="center"/>
          </w:tcPr>
          <w:p w:rsidR="007D77AD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1" w:type="dxa"/>
            <w:vAlign w:val="center"/>
          </w:tcPr>
          <w:p w:rsidR="00755BCE" w:rsidRPr="001E546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1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491" w:type="dxa"/>
            <w:vAlign w:val="center"/>
          </w:tcPr>
          <w:p w:rsidR="00755BCE" w:rsidRPr="00CA2FC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491" w:type="dxa"/>
            <w:vAlign w:val="center"/>
          </w:tcPr>
          <w:p w:rsidR="00755BCE" w:rsidRPr="00CA2FC0" w:rsidRDefault="00EB5DDA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755BCE" w:rsidRPr="00CC2C20" w:rsidTr="007D77AD">
        <w:trPr>
          <w:trHeight w:val="492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1" w:type="dxa"/>
            <w:vAlign w:val="center"/>
          </w:tcPr>
          <w:p w:rsidR="00755BCE" w:rsidRPr="00481251" w:rsidRDefault="00755BCE" w:rsidP="00755B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966011" w:rsidRPr="003710ED" w:rsidTr="007D77AD">
        <w:trPr>
          <w:trHeight w:val="492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1" w:type="dxa"/>
            <w:vAlign w:val="center"/>
          </w:tcPr>
          <w:p w:rsidR="00966011" w:rsidRPr="00396856" w:rsidRDefault="00966011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Pr="001405A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966011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1" w:type="dxa"/>
            <w:vAlign w:val="center"/>
          </w:tcPr>
          <w:p w:rsidR="00966011" w:rsidRPr="001405A1" w:rsidRDefault="00966011" w:rsidP="009660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966011" w:rsidRPr="003710ED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1" w:type="dxa"/>
            <w:vAlign w:val="center"/>
          </w:tcPr>
          <w:p w:rsidR="00966011" w:rsidRPr="00C777B3" w:rsidRDefault="00966011" w:rsidP="009660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Shimizu Factory, 390 </w:t>
            </w:r>
            <w:proofErr w:type="spellStart"/>
            <w:r>
              <w:rPr>
                <w:sz w:val="22"/>
                <w:szCs w:val="22"/>
                <w:lang w:val="en-US"/>
              </w:rPr>
              <w:t>Muramatsu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Shimizuku</w:t>
            </w:r>
            <w:proofErr w:type="spellEnd"/>
            <w:r>
              <w:rPr>
                <w:sz w:val="22"/>
                <w:szCs w:val="22"/>
                <w:lang w:val="en-US"/>
              </w:rPr>
              <w:t>, Shizuoka-City, Shizuoka Prefecture, 424-0926, Japan</w:t>
            </w:r>
          </w:p>
        </w:tc>
      </w:tr>
      <w:tr w:rsidR="00966011" w:rsidRPr="003710ED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1" w:type="dxa"/>
            <w:vAlign w:val="center"/>
          </w:tcPr>
          <w:p w:rsidR="00966011" w:rsidRPr="00396856" w:rsidRDefault="001766A7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FB4745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1" w:type="dxa"/>
            <w:vAlign w:val="center"/>
          </w:tcPr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4745" w:rsidRPr="00F349A2" w:rsidRDefault="003546B9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</w:t>
            </w:r>
            <w:r w:rsidR="00FB4745">
              <w:rPr>
                <w:sz w:val="22"/>
                <w:szCs w:val="22"/>
              </w:rPr>
              <w:t>»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3710ED" w:rsidRDefault="00FB4745" w:rsidP="00FB4745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78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78AF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78A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178A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DA75EA" w:rsidRPr="00B178AF" w:rsidRDefault="00DA75EA" w:rsidP="00FB474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B178AF" w:rsidRDefault="00200C8E" w:rsidP="00200C8E">
      <w:pPr>
        <w:jc w:val="center"/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200C8E" w:rsidRPr="00524CD7" w:rsidRDefault="00200C8E" w:rsidP="00524CD7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13025764"/>
      <w:bookmarkStart w:id="9" w:name="_GoBack"/>
      <w:bookmarkEnd w:id="9"/>
      <w:r w:rsidRPr="00524CD7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0" w:name="_Toc85529567"/>
      <w:bookmarkStart w:id="11" w:name="_Toc113025765"/>
      <w:r w:rsidRPr="0020028F">
        <w:rPr>
          <w:rFonts w:ascii="Times New Roman" w:hAnsi="Times New Roman"/>
          <w:color w:val="auto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2E371D" w:rsidRPr="00135C40" w:rsidTr="00604EED">
        <w:trPr>
          <w:trHeight w:val="388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E371D" w:rsidRPr="00F41E65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2E371D" w:rsidRPr="00135C40" w:rsidTr="004A7079">
        <w:trPr>
          <w:trHeight w:val="364"/>
          <w:jc w:val="center"/>
        </w:trPr>
        <w:tc>
          <w:tcPr>
            <w:tcW w:w="5427" w:type="dxa"/>
            <w:vAlign w:val="center"/>
          </w:tcPr>
          <w:p w:rsidR="002E371D" w:rsidRDefault="002E371D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</w:t>
            </w:r>
            <w:proofErr w:type="spellStart"/>
            <w:r w:rsidRPr="00B64232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  <w:proofErr w:type="spellEnd"/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E371D" w:rsidRPr="00A87896" w:rsidRDefault="00A878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620х620х30</w:t>
            </w:r>
          </w:p>
        </w:tc>
      </w:tr>
      <w:tr w:rsidR="002E371D" w:rsidRPr="00135C40" w:rsidTr="004A7079">
        <w:trPr>
          <w:trHeight w:val="382"/>
          <w:jc w:val="center"/>
        </w:trPr>
        <w:tc>
          <w:tcPr>
            <w:tcW w:w="5427" w:type="dxa"/>
            <w:vAlign w:val="center"/>
          </w:tcPr>
          <w:p w:rsidR="002E371D" w:rsidRDefault="001320A8" w:rsidP="00604EED">
            <w:pPr>
              <w:rPr>
                <w:sz w:val="22"/>
                <w:szCs w:val="22"/>
              </w:rPr>
            </w:pPr>
            <w:r w:rsidRPr="001320A8">
              <w:rPr>
                <w:sz w:val="22"/>
                <w:szCs w:val="22"/>
              </w:rPr>
              <w:t>Объем упаковки</w:t>
            </w:r>
          </w:p>
        </w:tc>
        <w:tc>
          <w:tcPr>
            <w:tcW w:w="1275" w:type="dxa"/>
            <w:vAlign w:val="center"/>
          </w:tcPr>
          <w:p w:rsidR="002E371D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20A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75" w:type="dxa"/>
            <w:vAlign w:val="center"/>
          </w:tcPr>
          <w:p w:rsidR="002E371D" w:rsidRPr="00F41E65" w:rsidRDefault="00A878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0.07</w:t>
            </w:r>
          </w:p>
        </w:tc>
      </w:tr>
      <w:tr w:rsidR="002E371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E371D" w:rsidRPr="00F41E65" w:rsidRDefault="00A878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604EE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604EED" w:rsidRPr="00B32099" w:rsidRDefault="00604EED" w:rsidP="00604EED">
            <w:pPr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 xml:space="preserve">Цвет (код </w:t>
            </w:r>
            <w:proofErr w:type="spellStart"/>
            <w:r w:rsidRPr="00604EED">
              <w:rPr>
                <w:sz w:val="22"/>
                <w:szCs w:val="22"/>
              </w:rPr>
              <w:t>Манселла</w:t>
            </w:r>
            <w:proofErr w:type="spellEnd"/>
            <w:r w:rsidRPr="00604EED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604EED" w:rsidRPr="00135C40" w:rsidRDefault="005836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604EED" w:rsidRPr="00F41E65" w:rsidRDefault="00A87896" w:rsidP="00604EED">
            <w:pPr>
              <w:jc w:val="center"/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>Нейтральный белый (4.56Y8.85/0.38)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2" w:name="_Toc85529568"/>
      <w:bookmarkStart w:id="13" w:name="_Toc113025766"/>
      <w:r w:rsidRPr="0020028F">
        <w:rPr>
          <w:rFonts w:ascii="Times New Roman" w:hAnsi="Times New Roman"/>
          <w:color w:val="auto"/>
          <w:sz w:val="22"/>
          <w:szCs w:val="22"/>
        </w:rPr>
        <w:t>2.2 Описание изделия</w:t>
      </w:r>
      <w:bookmarkEnd w:id="12"/>
      <w:bookmarkEnd w:id="13"/>
    </w:p>
    <w:p w:rsidR="00EF2BB4" w:rsidRPr="00EF2BB4" w:rsidRDefault="00EF2BB4" w:rsidP="00EF2BB4"/>
    <w:p w:rsidR="00EF2BB4" w:rsidRPr="00F0250A" w:rsidRDefault="0008244A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</w:t>
      </w:r>
      <w:r w:rsidR="004878F4" w:rsidRPr="006460F2">
        <w:rPr>
          <w:sz w:val="22"/>
          <w:szCs w:val="22"/>
        </w:rPr>
        <w:t>P</w:t>
      </w:r>
      <w:r w:rsidR="004878F4" w:rsidRPr="00961C12">
        <w:rPr>
          <w:sz w:val="22"/>
          <w:szCs w:val="22"/>
        </w:rPr>
        <w:t>-AP56NAM</w:t>
      </w:r>
      <w:r w:rsidR="004878F4" w:rsidRPr="0008244A">
        <w:rPr>
          <w:sz w:val="22"/>
          <w:szCs w:val="22"/>
        </w:rPr>
        <w:t xml:space="preserve"> </w:t>
      </w:r>
      <w:r w:rsidR="00EF2BB4" w:rsidRPr="0008244A">
        <w:rPr>
          <w:sz w:val="22"/>
          <w:szCs w:val="22"/>
        </w:rPr>
        <w:t>скрывает узлы и детали внутреннего блока кондиционера,</w:t>
      </w:r>
      <w:r w:rsidR="00EF2BB4" w:rsidRPr="00F0250A">
        <w:rPr>
          <w:sz w:val="22"/>
          <w:szCs w:val="22"/>
        </w:rPr>
        <w:t xml:space="preserve"> который устанавливается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B178AF" w:rsidRDefault="00926E2F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</w:t>
      </w:r>
      <w:r w:rsidR="007C21BC" w:rsidRPr="00961C12">
        <w:rPr>
          <w:sz w:val="22"/>
          <w:szCs w:val="22"/>
        </w:rPr>
        <w:t>P-AP56NAM</w:t>
      </w:r>
      <w:r w:rsidR="007C21BC">
        <w:rPr>
          <w:sz w:val="22"/>
          <w:szCs w:val="22"/>
        </w:rPr>
        <w:t xml:space="preserve"> </w:t>
      </w:r>
      <w:r w:rsidR="00EF2BB4">
        <w:rPr>
          <w:sz w:val="22"/>
          <w:szCs w:val="22"/>
        </w:rPr>
        <w:t>предназначена</w:t>
      </w:r>
      <w:r w:rsidR="00EF2BB4" w:rsidRPr="00B7060C">
        <w:rPr>
          <w:sz w:val="22"/>
          <w:szCs w:val="22"/>
        </w:rPr>
        <w:t xml:space="preserve"> </w:t>
      </w:r>
      <w:r w:rsidR="00B178AF" w:rsidRPr="00B7060C">
        <w:rPr>
          <w:sz w:val="22"/>
          <w:szCs w:val="22"/>
        </w:rPr>
        <w:t>для внутренних</w:t>
      </w:r>
      <w:r w:rsidR="00EF2BB4">
        <w:rPr>
          <w:sz w:val="22"/>
          <w:szCs w:val="22"/>
        </w:rPr>
        <w:t xml:space="preserve"> блоков кондиционеров</w:t>
      </w:r>
      <w:r w:rsidR="00EF2BB4" w:rsidRPr="00B7060C">
        <w:rPr>
          <w:sz w:val="22"/>
          <w:szCs w:val="22"/>
        </w:rPr>
        <w:t xml:space="preserve">. </w:t>
      </w:r>
      <w:r w:rsidR="00EF2BB4"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</w:t>
      </w:r>
      <w:r w:rsidR="00B178AF" w:rsidRPr="00274BD9">
        <w:rPr>
          <w:sz w:val="22"/>
          <w:szCs w:val="22"/>
        </w:rPr>
        <w:t>также декоративную</w:t>
      </w:r>
      <w:r w:rsidR="00EF2BB4" w:rsidRPr="00274BD9">
        <w:rPr>
          <w:sz w:val="22"/>
          <w:szCs w:val="22"/>
        </w:rPr>
        <w:t xml:space="preserve"> функцию.</w:t>
      </w:r>
      <w:r w:rsidR="00EF2BB4">
        <w:rPr>
          <w:sz w:val="22"/>
          <w:szCs w:val="22"/>
        </w:rPr>
        <w:t xml:space="preserve"> </w:t>
      </w:r>
    </w:p>
    <w:p w:rsidR="00200C8E" w:rsidRDefault="00EF2BB4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 xml:space="preserve">Панель </w:t>
      </w:r>
      <w:r w:rsidR="00B178AF">
        <w:rPr>
          <w:sz w:val="22"/>
          <w:szCs w:val="22"/>
        </w:rPr>
        <w:t xml:space="preserve">без датчика движения, </w:t>
      </w:r>
      <w:r w:rsidRPr="00B7060C">
        <w:rPr>
          <w:sz w:val="22"/>
          <w:szCs w:val="22"/>
        </w:rPr>
        <w:t>изготовлена из пластика.</w:t>
      </w:r>
    </w:p>
    <w:p w:rsidR="0020028F" w:rsidRPr="00A73373" w:rsidRDefault="0020028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4" w:name="_Toc85529569"/>
      <w:bookmarkStart w:id="15" w:name="_Toc113025767"/>
      <w:r w:rsidRPr="0020028F">
        <w:rPr>
          <w:rFonts w:ascii="Times New Roman" w:hAnsi="Times New Roman"/>
          <w:color w:val="auto"/>
          <w:sz w:val="22"/>
          <w:szCs w:val="22"/>
        </w:rPr>
        <w:t>2.3 Принцип работы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EF2BB4" w:rsidRDefault="00EF2BB4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proofErr w:type="spellStart"/>
      <w:r w:rsidR="007C21BC">
        <w:rPr>
          <w:sz w:val="22"/>
          <w:szCs w:val="22"/>
        </w:rPr>
        <w:t>четырех</w:t>
      </w:r>
      <w:r>
        <w:rPr>
          <w:sz w:val="22"/>
          <w:szCs w:val="22"/>
        </w:rPr>
        <w:t>поточные</w:t>
      </w:r>
      <w:proofErr w:type="spellEnd"/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 w:rsidR="007C21BC">
        <w:rPr>
          <w:sz w:val="22"/>
          <w:szCs w:val="22"/>
        </w:rPr>
        <w:t>четырех</w:t>
      </w:r>
      <w:r>
        <w:rPr>
          <w:sz w:val="22"/>
          <w:szCs w:val="22"/>
        </w:rPr>
        <w:t xml:space="preserve"> </w:t>
      </w:r>
      <w:r w:rsidRPr="00F0250A">
        <w:rPr>
          <w:sz w:val="22"/>
          <w:szCs w:val="22"/>
        </w:rPr>
        <w:t>направлениях. С пульта дистанционного управления можно менять наклон и направление воздушного потока.</w:t>
      </w:r>
    </w:p>
    <w:p w:rsidR="002E371D" w:rsidRDefault="002E371D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F6DB9">
        <w:rPr>
          <w:sz w:val="22"/>
          <w:szCs w:val="22"/>
        </w:rPr>
        <w:t xml:space="preserve">Общий вид </w:t>
      </w:r>
      <w:r w:rsidR="00B70055">
        <w:rPr>
          <w:sz w:val="22"/>
          <w:szCs w:val="22"/>
        </w:rPr>
        <w:t>изделия представлен на рисунке 1</w:t>
      </w:r>
      <w:r w:rsidRPr="00DF6DB9">
        <w:rPr>
          <w:sz w:val="22"/>
          <w:szCs w:val="22"/>
        </w:rPr>
        <w:t>.</w:t>
      </w:r>
    </w:p>
    <w:p w:rsidR="00600C36" w:rsidRPr="00DF6DB9" w:rsidRDefault="00600C36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E371D" w:rsidRPr="00A87896" w:rsidRDefault="00583696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  <w:lang w:val="en-US"/>
        </w:rPr>
      </w:pPr>
      <w:r>
        <w:rPr>
          <w:rStyle w:val="fontstyle01"/>
          <w:noProof/>
          <w:sz w:val="22"/>
          <w:szCs w:val="22"/>
        </w:rPr>
        <w:drawing>
          <wp:inline distT="0" distB="0" distL="0" distR="0">
            <wp:extent cx="1628775" cy="16287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96" w:rsidRDefault="00583696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</w:p>
    <w:p w:rsidR="002E371D" w:rsidRPr="00DF6DB9" w:rsidRDefault="00B70055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6" w:name="_Toc85529571"/>
      <w:bookmarkStart w:id="17" w:name="_Toc11302576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2.4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Требования к </w:t>
      </w:r>
      <w:r w:rsidR="0046678A" w:rsidRPr="0020028F">
        <w:rPr>
          <w:rFonts w:ascii="Times New Roman" w:hAnsi="Times New Roman"/>
          <w:color w:val="auto"/>
          <w:sz w:val="22"/>
          <w:szCs w:val="22"/>
        </w:rPr>
        <w:t>установке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изделия</w:t>
      </w:r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Высота подвеса внутренне</w:t>
      </w:r>
      <w:r w:rsidR="00516586">
        <w:rPr>
          <w:noProof/>
          <w:sz w:val="22"/>
          <w:szCs w:val="22"/>
        </w:rPr>
        <w:t>го блока должна быть указана в р</w:t>
      </w:r>
      <w:r w:rsidRPr="008C2693">
        <w:rPr>
          <w:noProof/>
          <w:sz w:val="22"/>
          <w:szCs w:val="22"/>
        </w:rPr>
        <w:t>уководстве по установке внутреннего блока.</w:t>
      </w:r>
      <w:r w:rsidR="008611AB">
        <w:rPr>
          <w:noProof/>
          <w:sz w:val="22"/>
          <w:szCs w:val="22"/>
        </w:rPr>
        <w:t xml:space="preserve"> </w:t>
      </w: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Не прикасайтесь к жалюзи во время монтажных работ.</w:t>
      </w:r>
      <w:r w:rsidR="008611AB">
        <w:rPr>
          <w:noProof/>
          <w:sz w:val="22"/>
          <w:szCs w:val="22"/>
        </w:rPr>
        <w:t xml:space="preserve"> </w:t>
      </w:r>
    </w:p>
    <w:p w:rsidR="00200C8E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Убедитесь, что расстояние между внутренним блоком и подвесным потолком со</w:t>
      </w:r>
      <w:r w:rsidR="00516586">
        <w:rPr>
          <w:noProof/>
          <w:sz w:val="22"/>
          <w:szCs w:val="22"/>
        </w:rPr>
        <w:t>ответствует рисунку</w:t>
      </w:r>
      <w:r w:rsidR="008611AB">
        <w:rPr>
          <w:noProof/>
          <w:sz w:val="22"/>
          <w:szCs w:val="22"/>
        </w:rPr>
        <w:t xml:space="preserve"> 2</w:t>
      </w:r>
      <w:r w:rsidRPr="008C2693">
        <w:rPr>
          <w:noProof/>
          <w:sz w:val="22"/>
          <w:szCs w:val="22"/>
        </w:rPr>
        <w:t>.</w:t>
      </w:r>
    </w:p>
    <w:p w:rsidR="00BE1D4D" w:rsidRPr="00BE1D4D" w:rsidRDefault="00BE1D4D" w:rsidP="00BE1D4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lang w:eastAsia="en-US"/>
        </w:rPr>
      </w:pPr>
    </w:p>
    <w:p w:rsidR="00200C8E" w:rsidRDefault="00BE1D4D" w:rsidP="009160B5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038475" cy="207645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8611A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611AB">
        <w:rPr>
          <w:sz w:val="20"/>
          <w:szCs w:val="20"/>
        </w:rPr>
        <w:t>2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Убедитесь, что крепежные винты панели затянуты. Затяните крепежные винты до момента касания заглушкой подвесного кронштейна.</w:t>
      </w: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F27CAE" w:rsidRPr="00F27CAE" w:rsidRDefault="00F27CAE" w:rsidP="00F27CA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27CAE">
        <w:rPr>
          <w:noProof/>
          <w:sz w:val="22"/>
          <w:szCs w:val="22"/>
        </w:rPr>
        <w:t>Проверьте высоту внутреннего блока от поверхности подвесного потолка.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110103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BA3699">
        <w:rPr>
          <w:sz w:val="22"/>
          <w:szCs w:val="22"/>
        </w:rPr>
        <w:t>Снимите воздухозаборную решетку с воздушной панели</w:t>
      </w:r>
      <w:r w:rsidR="0037656D">
        <w:rPr>
          <w:sz w:val="22"/>
          <w:szCs w:val="22"/>
        </w:rPr>
        <w:t xml:space="preserve"> (рисунок 3)</w:t>
      </w:r>
      <w:r w:rsidRPr="00BA369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>Нажимая на оба конца защелок воздухозаборной решетки в направлении стрелки, откройте ее до угла приблизитель</w:t>
      </w:r>
      <w:r w:rsidRPr="00BA3699">
        <w:rPr>
          <w:sz w:val="22"/>
          <w:szCs w:val="22"/>
        </w:rPr>
        <w:softHyphen/>
        <w:t>но в 45° по отношению к поверхности воздушной панели. Поднимите воздухозаборную решетку, и удерживая ее под наклоном, потяните вперед.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>(Снимите ленту из волокон (4 части), фиксирующую воздушный фильтр)</w:t>
      </w:r>
      <w:r>
        <w:rPr>
          <w:sz w:val="22"/>
          <w:szCs w:val="22"/>
        </w:rPr>
        <w:t>.</w:t>
      </w:r>
    </w:p>
    <w:p w:rsidR="00BA3699" w:rsidRDefault="00BA3699" w:rsidP="00BA3699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00400" cy="1868643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67" cy="188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03" w:rsidRDefault="00110103" w:rsidP="00110103">
      <w:pPr>
        <w:spacing w:line="276" w:lineRule="auto"/>
        <w:jc w:val="center"/>
        <w:rPr>
          <w:noProof/>
          <w:sz w:val="22"/>
          <w:szCs w:val="22"/>
        </w:rPr>
      </w:pPr>
    </w:p>
    <w:p w:rsidR="00063AB3" w:rsidRDefault="00063AB3" w:rsidP="00110103">
      <w:pPr>
        <w:jc w:val="center"/>
        <w:rPr>
          <w:sz w:val="20"/>
          <w:szCs w:val="20"/>
        </w:rPr>
      </w:pPr>
    </w:p>
    <w:p w:rsidR="00110103" w:rsidRDefault="00110103" w:rsidP="0011010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B495A" w:rsidRDefault="00FB495A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BA3699" w:rsidRPr="00BA3699" w:rsidRDefault="00BA3699" w:rsidP="00BA3699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BA3699">
        <w:rPr>
          <w:sz w:val="22"/>
          <w:szCs w:val="22"/>
        </w:rPr>
        <w:lastRenderedPageBreak/>
        <w:t>Снимите покрытия угловых крышек.</w:t>
      </w:r>
      <w:r>
        <w:rPr>
          <w:sz w:val="22"/>
          <w:szCs w:val="22"/>
        </w:rPr>
        <w:t xml:space="preserve"> </w:t>
      </w:r>
      <w:r w:rsidRPr="00BA3699">
        <w:rPr>
          <w:sz w:val="22"/>
          <w:szCs w:val="22"/>
        </w:rPr>
        <w:t xml:space="preserve">Покрытия угловых крышек можно снять, потянув часть </w:t>
      </w:r>
      <w:r w:rsidRPr="00BA3699">
        <w:rPr>
          <w:rFonts w:ascii="MS Gothic" w:eastAsia="MS Gothic" w:hAnsi="MS Gothic" w:cs="MS Gothic" w:hint="eastAsia"/>
          <w:sz w:val="22"/>
          <w:szCs w:val="22"/>
        </w:rPr>
        <w:t>Ⓐ</w:t>
      </w:r>
      <w:r w:rsidRPr="00BA3699">
        <w:rPr>
          <w:sz w:val="22"/>
          <w:szCs w:val="22"/>
        </w:rPr>
        <w:t xml:space="preserve"> в направлении стрелки, как показано на рисунке </w:t>
      </w:r>
      <w:r>
        <w:rPr>
          <w:sz w:val="22"/>
          <w:szCs w:val="22"/>
        </w:rPr>
        <w:t>4</w:t>
      </w:r>
      <w:r w:rsidRPr="00BA3699">
        <w:rPr>
          <w:sz w:val="22"/>
          <w:szCs w:val="22"/>
        </w:rPr>
        <w:t>.</w:t>
      </w: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BA3699" w:rsidRDefault="00BA3699" w:rsidP="00BA3699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00275" cy="1526881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911" cy="15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10103">
        <w:rPr>
          <w:sz w:val="20"/>
          <w:szCs w:val="20"/>
        </w:rPr>
        <w:t>4</w:t>
      </w:r>
    </w:p>
    <w:p w:rsidR="005C47D3" w:rsidRDefault="005C47D3" w:rsidP="00693F88">
      <w:pPr>
        <w:jc w:val="center"/>
        <w:rPr>
          <w:sz w:val="20"/>
          <w:szCs w:val="20"/>
        </w:rPr>
      </w:pPr>
    </w:p>
    <w:p w:rsidR="00BD2153" w:rsidRDefault="00F649B4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F649B4">
        <w:rPr>
          <w:sz w:val="22"/>
          <w:szCs w:val="22"/>
        </w:rPr>
        <w:t>Отрегулируйте маркировку на фирменной табличке электрической коробки и воздушной панели, затем временно подвесьте воздушную панель к внутреннему блоку, зацепив петли воздушной панели за крючки внутреннего блока.</w:t>
      </w:r>
      <w:r w:rsidR="00BD2153">
        <w:rPr>
          <w:sz w:val="22"/>
          <w:szCs w:val="22"/>
        </w:rPr>
        <w:t xml:space="preserve"> </w:t>
      </w:r>
    </w:p>
    <w:p w:rsid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Закрепите винт «A» в монтажном гнезде блока, оставив крепежную резьбу длиной около 33 мм.</w:t>
      </w:r>
    </w:p>
    <w:p w:rsid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При монтаже воздушной панели отрегулируйте отметку «PIPE SIDE» на панели и стороне подключения трубопровода блока. Иначе это может стать причиной утечки воздуха.</w:t>
      </w:r>
    </w:p>
    <w:p w:rsidR="00BD2153" w:rsidRP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Временно закрепите воздушную панель следующим образом. Подвесьте воздушную панель через отверстие панели к крепежному винту «A» (2 части).</w:t>
      </w:r>
    </w:p>
    <w:p w:rsid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Прикрепите панель к крепежному винту «A», поворачивая его.</w:t>
      </w:r>
    </w:p>
    <w:p w:rsidR="00BD2153" w:rsidRP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Надежно закрепите воздушную панель четырьмя крепежными винтами «A» и «B» (каждые 2 части), как показано на рисунке</w:t>
      </w:r>
      <w:r w:rsidR="00FB495A">
        <w:rPr>
          <w:sz w:val="22"/>
          <w:szCs w:val="22"/>
        </w:rPr>
        <w:t xml:space="preserve"> 5</w:t>
      </w:r>
      <w:r w:rsidRPr="00BD2153">
        <w:rPr>
          <w:sz w:val="22"/>
          <w:szCs w:val="22"/>
        </w:rPr>
        <w:t>.</w:t>
      </w:r>
    </w:p>
    <w:p w:rsidR="00BD2153" w:rsidRPr="00BD2153" w:rsidRDefault="00BD2153" w:rsidP="00BD2153">
      <w:pPr>
        <w:spacing w:line="276" w:lineRule="auto"/>
        <w:ind w:firstLine="720"/>
        <w:jc w:val="both"/>
        <w:rPr>
          <w:sz w:val="22"/>
          <w:szCs w:val="22"/>
        </w:rPr>
      </w:pPr>
      <w:r w:rsidRPr="00BD2153">
        <w:rPr>
          <w:sz w:val="22"/>
          <w:szCs w:val="22"/>
        </w:rPr>
        <w:t>Не применяйте для монтажа панели ударные или большие вращающиеся инструменты.</w:t>
      </w:r>
    </w:p>
    <w:p w:rsidR="002510D6" w:rsidRDefault="002510D6" w:rsidP="00F649B4">
      <w:pPr>
        <w:ind w:firstLine="720"/>
        <w:jc w:val="both"/>
        <w:rPr>
          <w:sz w:val="22"/>
          <w:szCs w:val="22"/>
        </w:rPr>
      </w:pPr>
    </w:p>
    <w:p w:rsidR="002510D6" w:rsidRPr="00F649B4" w:rsidRDefault="00BD2153" w:rsidP="002510D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52850" cy="3492235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633" cy="349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</w:p>
    <w:p w:rsidR="002510D6" w:rsidRDefault="00FB495A" w:rsidP="002510D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63AB3" w:rsidRDefault="00063AB3" w:rsidP="002510D6">
      <w:pPr>
        <w:jc w:val="center"/>
        <w:rPr>
          <w:sz w:val="20"/>
          <w:szCs w:val="20"/>
        </w:rPr>
      </w:pPr>
    </w:p>
    <w:p w:rsidR="00A1116B" w:rsidRDefault="00A1116B" w:rsidP="00A1116B">
      <w:pPr>
        <w:spacing w:line="276" w:lineRule="auto"/>
        <w:ind w:firstLine="720"/>
        <w:jc w:val="both"/>
        <w:rPr>
          <w:sz w:val="22"/>
          <w:szCs w:val="22"/>
        </w:rPr>
      </w:pPr>
      <w:r w:rsidRPr="00A1116B">
        <w:rPr>
          <w:sz w:val="22"/>
          <w:szCs w:val="22"/>
        </w:rPr>
        <w:lastRenderedPageBreak/>
        <w:t>Затяните длинные винты до момента касания заглушкой крепежной панели</w:t>
      </w:r>
      <w:r w:rsidR="00FB495A">
        <w:rPr>
          <w:sz w:val="22"/>
          <w:szCs w:val="22"/>
        </w:rPr>
        <w:t xml:space="preserve"> (рисунок 6</w:t>
      </w:r>
      <w:r>
        <w:rPr>
          <w:sz w:val="22"/>
          <w:szCs w:val="22"/>
        </w:rPr>
        <w:t>)</w:t>
      </w:r>
      <w:r w:rsidRPr="00A1116B">
        <w:rPr>
          <w:sz w:val="22"/>
          <w:szCs w:val="22"/>
        </w:rPr>
        <w:t>.</w:t>
      </w:r>
    </w:p>
    <w:p w:rsidR="00EF240F" w:rsidRDefault="00A1116B" w:rsidP="00A1116B">
      <w:pPr>
        <w:spacing w:line="276" w:lineRule="auto"/>
        <w:ind w:firstLine="720"/>
        <w:jc w:val="both"/>
        <w:rPr>
          <w:sz w:val="22"/>
          <w:szCs w:val="22"/>
        </w:rPr>
      </w:pPr>
      <w:r w:rsidRPr="00A1116B">
        <w:rPr>
          <w:sz w:val="22"/>
          <w:szCs w:val="22"/>
        </w:rPr>
        <w:t>При затягивании длинных винтов для предотвращения утечки воздуха и удаления зазора между поверхностью подвесного потолка и внутренним блоком, внутренняя окружность воздушной панели (положение для крепления воздухозаборной решетки) может слегка деформироваться.</w:t>
      </w:r>
      <w:r>
        <w:rPr>
          <w:sz w:val="22"/>
          <w:szCs w:val="22"/>
        </w:rPr>
        <w:t xml:space="preserve"> </w:t>
      </w:r>
      <w:r w:rsidRPr="00A1116B">
        <w:rPr>
          <w:sz w:val="22"/>
          <w:szCs w:val="22"/>
        </w:rPr>
        <w:t>Это не является проблемой.</w:t>
      </w:r>
    </w:p>
    <w:p w:rsidR="00693F88" w:rsidRDefault="00A1116B" w:rsidP="00A1116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71875" cy="2874546"/>
            <wp:effectExtent l="0" t="0" r="0" b="254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057" cy="287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0F" w:rsidRDefault="00FB495A" w:rsidP="00EF240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FB495A" w:rsidRDefault="00FB495A" w:rsidP="00EF240F">
      <w:pPr>
        <w:jc w:val="center"/>
        <w:rPr>
          <w:sz w:val="20"/>
          <w:szCs w:val="20"/>
        </w:rPr>
      </w:pPr>
    </w:p>
    <w:p w:rsidR="0071219A" w:rsidRDefault="00EE17D8" w:rsidP="0071219A">
      <w:pPr>
        <w:spacing w:line="276" w:lineRule="auto"/>
        <w:ind w:firstLine="720"/>
        <w:jc w:val="both"/>
        <w:rPr>
          <w:sz w:val="22"/>
          <w:szCs w:val="22"/>
        </w:rPr>
      </w:pPr>
      <w:r w:rsidRPr="00EE17D8">
        <w:rPr>
          <w:sz w:val="22"/>
          <w:szCs w:val="22"/>
        </w:rPr>
        <w:t>При неправильном положении и выравнивании внутреннего блока, монтаж воздушной панели также не будет правильным.</w:t>
      </w:r>
    </w:p>
    <w:p w:rsidR="0071219A" w:rsidRDefault="0071219A" w:rsidP="0071219A">
      <w:pPr>
        <w:spacing w:line="276" w:lineRule="auto"/>
        <w:ind w:firstLine="720"/>
        <w:jc w:val="both"/>
        <w:rPr>
          <w:sz w:val="22"/>
          <w:szCs w:val="22"/>
        </w:rPr>
      </w:pPr>
      <w:r w:rsidRPr="0071219A">
        <w:rPr>
          <w:sz w:val="22"/>
          <w:szCs w:val="22"/>
        </w:rPr>
        <w:t>Надежно затяните длинные винты</w:t>
      </w:r>
      <w:r w:rsidR="00FB495A">
        <w:rPr>
          <w:sz w:val="22"/>
          <w:szCs w:val="22"/>
        </w:rPr>
        <w:t xml:space="preserve"> (рисунок 7</w:t>
      </w:r>
      <w:r>
        <w:rPr>
          <w:sz w:val="22"/>
          <w:szCs w:val="22"/>
        </w:rPr>
        <w:t>)</w:t>
      </w:r>
      <w:r w:rsidRPr="0071219A">
        <w:rPr>
          <w:sz w:val="22"/>
          <w:szCs w:val="22"/>
        </w:rPr>
        <w:t>. Если длинные винты недостаточно затянуты, это может привести к следующим неполадкам.</w:t>
      </w:r>
    </w:p>
    <w:p w:rsidR="0071219A" w:rsidRPr="0071219A" w:rsidRDefault="0071219A" w:rsidP="0071219A">
      <w:pPr>
        <w:spacing w:line="276" w:lineRule="auto"/>
        <w:ind w:firstLine="720"/>
        <w:jc w:val="both"/>
        <w:rPr>
          <w:sz w:val="22"/>
          <w:szCs w:val="22"/>
        </w:rPr>
      </w:pPr>
    </w:p>
    <w:p w:rsidR="005657DB" w:rsidRDefault="0071219A" w:rsidP="00EF240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48025" cy="129623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85" cy="13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7DB" w:rsidRDefault="005657DB" w:rsidP="00EF240F">
      <w:pPr>
        <w:jc w:val="center"/>
        <w:rPr>
          <w:sz w:val="20"/>
          <w:szCs w:val="20"/>
        </w:rPr>
      </w:pPr>
    </w:p>
    <w:p w:rsidR="005657DB" w:rsidRDefault="00FB495A" w:rsidP="005657D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657DB" w:rsidRDefault="005657DB" w:rsidP="005657DB">
      <w:pPr>
        <w:jc w:val="center"/>
        <w:rPr>
          <w:sz w:val="20"/>
          <w:szCs w:val="20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Если зазор остается даже после достаточно плотного затягивания длинных винтов, отрегулируйте высоту внутреннего блока</w:t>
      </w:r>
      <w:r w:rsidR="00FB495A">
        <w:rPr>
          <w:sz w:val="22"/>
          <w:szCs w:val="22"/>
        </w:rPr>
        <w:t xml:space="preserve"> согласно рисунку 8</w:t>
      </w:r>
      <w:r w:rsidRPr="00232AF5">
        <w:rPr>
          <w:sz w:val="22"/>
          <w:szCs w:val="22"/>
        </w:rPr>
        <w:t>.</w:t>
      </w:r>
    </w:p>
    <w:p w:rsidR="00BD05D5" w:rsidRPr="00232AF5" w:rsidRDefault="00232AF5" w:rsidP="00232AF5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09875" cy="15240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AF5" w:rsidRDefault="00FB495A" w:rsidP="00232AF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6E09FB" w:rsidRDefault="00BD05D5" w:rsidP="006E09F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lastRenderedPageBreak/>
        <w:t>Высота внутреннего блока регулируется с помощью углового отверстия, если регулировка не влияет на ровность внутреннего блока, дренажного трубопровода и т.д.</w:t>
      </w:r>
      <w:r w:rsidR="006E09FB">
        <w:rPr>
          <w:sz w:val="22"/>
          <w:szCs w:val="22"/>
        </w:rPr>
        <w:t xml:space="preserve"> </w:t>
      </w:r>
      <w:r w:rsidR="006E09FB" w:rsidRPr="006E09FB">
        <w:rPr>
          <w:sz w:val="22"/>
          <w:szCs w:val="22"/>
        </w:rPr>
        <w:t>Значительная регулировка высоты может привести к утечке воды из дренажного поддона.</w:t>
      </w:r>
    </w:p>
    <w:p w:rsidR="006E09FB" w:rsidRPr="006E09FB" w:rsidRDefault="006E09FB" w:rsidP="006E09FB">
      <w:pPr>
        <w:spacing w:line="276" w:lineRule="auto"/>
        <w:ind w:firstLine="720"/>
        <w:jc w:val="both"/>
        <w:rPr>
          <w:sz w:val="22"/>
          <w:szCs w:val="22"/>
        </w:rPr>
      </w:pPr>
      <w:r w:rsidRPr="006E09FB">
        <w:rPr>
          <w:sz w:val="22"/>
          <w:szCs w:val="22"/>
        </w:rPr>
        <w:t>После установки воздушной панели с помощью формовочного материала, убедитесь, что материал не контактирует с панелью.</w:t>
      </w:r>
      <w:r>
        <w:rPr>
          <w:sz w:val="22"/>
          <w:szCs w:val="22"/>
        </w:rPr>
        <w:t xml:space="preserve"> </w:t>
      </w:r>
      <w:r w:rsidRPr="006E09FB">
        <w:rPr>
          <w:sz w:val="22"/>
          <w:szCs w:val="22"/>
        </w:rPr>
        <w:t>Иначе это может привести к поломке панели и ее падению. Удалите полностью остатки формовочного материала.</w:t>
      </w:r>
    </w:p>
    <w:p w:rsidR="006E09FB" w:rsidRPr="00232AF5" w:rsidRDefault="006E09FB" w:rsidP="00232AF5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Крепление крышки углового кармана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Прикрепите крышки угловых карманов (4 части) после того, как воздушная панель будет полностью установлена.</w:t>
      </w: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Закрепите ленту на задней стороне крышки углового кармана на выступе на воздушной панели, как показано на рисунке </w:t>
      </w:r>
      <w:r w:rsidR="00FB495A">
        <w:rPr>
          <w:sz w:val="22"/>
          <w:szCs w:val="22"/>
        </w:rPr>
        <w:t>9</w:t>
      </w:r>
      <w:r w:rsidRPr="00232AF5">
        <w:rPr>
          <w:sz w:val="22"/>
          <w:szCs w:val="22"/>
        </w:rPr>
        <w:t>.</w:t>
      </w:r>
    </w:p>
    <w:p w:rsidR="00BD05D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Вставьте крепежные крючки (2 части) в точке B в воздушную панель и вставьте крепежный крючок (1 часть) в точке C в воздушную панель.</w:t>
      </w:r>
    </w:p>
    <w:p w:rsidR="00BD05D5" w:rsidRDefault="006E09FB" w:rsidP="00BD05D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409950" cy="2796925"/>
            <wp:effectExtent l="0" t="0" r="0" b="381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963" cy="280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A6006A" w:rsidP="006D6622">
      <w:pPr>
        <w:jc w:val="center"/>
        <w:rPr>
          <w:sz w:val="20"/>
          <w:szCs w:val="20"/>
        </w:rPr>
      </w:pPr>
    </w:p>
    <w:p w:rsidR="006D6622" w:rsidRDefault="00FB495A" w:rsidP="006D6622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BD05D5" w:rsidRDefault="00BD05D5" w:rsidP="00BD05D5">
      <w:pPr>
        <w:jc w:val="center"/>
        <w:rPr>
          <w:sz w:val="20"/>
          <w:szCs w:val="20"/>
        </w:rPr>
      </w:pPr>
    </w:p>
    <w:p w:rsidR="00810960" w:rsidRPr="00810960" w:rsidRDefault="00810960" w:rsidP="0081096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>Надежно закрепите ремень на выступе. Если не закрепить его должным образом, то крышка может упасть и нанести травму.</w:t>
      </w:r>
    </w:p>
    <w:p w:rsidR="00810960" w:rsidRDefault="00810960" w:rsidP="0081096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 xml:space="preserve">Вставьте 3 защелки </w:t>
      </w:r>
      <w:r w:rsidRPr="00810960">
        <w:rPr>
          <w:rFonts w:ascii="MS Gothic" w:eastAsia="MS Gothic" w:hAnsi="MS Gothic" w:cs="MS Gothic" w:hint="eastAsia"/>
          <w:sz w:val="22"/>
          <w:szCs w:val="22"/>
        </w:rPr>
        <w:t>Ⓐ</w:t>
      </w:r>
      <w:r w:rsidRPr="00810960">
        <w:rPr>
          <w:sz w:val="22"/>
          <w:szCs w:val="22"/>
        </w:rPr>
        <w:t xml:space="preserve"> и </w:t>
      </w:r>
      <w:r w:rsidRPr="00810960">
        <w:rPr>
          <w:rFonts w:ascii="MS Gothic" w:eastAsia="MS Gothic" w:hAnsi="MS Gothic" w:cs="MS Gothic" w:hint="eastAsia"/>
          <w:sz w:val="22"/>
          <w:szCs w:val="22"/>
        </w:rPr>
        <w:t>Ⓑ</w:t>
      </w:r>
      <w:r w:rsidRPr="00810960">
        <w:rPr>
          <w:sz w:val="22"/>
          <w:szCs w:val="22"/>
        </w:rPr>
        <w:t xml:space="preserve"> в воздушную панель</w:t>
      </w:r>
      <w:r w:rsidR="00FB495A">
        <w:rPr>
          <w:sz w:val="22"/>
          <w:szCs w:val="22"/>
        </w:rPr>
        <w:t xml:space="preserve"> (рисунок 10</w:t>
      </w:r>
      <w:r>
        <w:rPr>
          <w:sz w:val="22"/>
          <w:szCs w:val="22"/>
        </w:rPr>
        <w:t>)</w:t>
      </w:r>
      <w:r w:rsidRPr="00810960">
        <w:rPr>
          <w:sz w:val="22"/>
          <w:szCs w:val="22"/>
        </w:rPr>
        <w:t>.</w:t>
      </w:r>
    </w:p>
    <w:p w:rsidR="00BD05D5" w:rsidRDefault="00810960" w:rsidP="0081096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00275" cy="1994207"/>
            <wp:effectExtent l="0" t="0" r="0" b="635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518" cy="199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6A" w:rsidRDefault="00FB495A" w:rsidP="00A6006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A6006A" w:rsidRPr="00E95D9A" w:rsidRDefault="00A6006A" w:rsidP="00A6006A">
      <w:pPr>
        <w:jc w:val="center"/>
        <w:rPr>
          <w:sz w:val="22"/>
          <w:szCs w:val="22"/>
        </w:rPr>
      </w:pPr>
    </w:p>
    <w:p w:rsidR="00810960" w:rsidRDefault="00810960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810960">
        <w:rPr>
          <w:sz w:val="22"/>
          <w:szCs w:val="22"/>
        </w:rPr>
        <w:t>Надежно закрепите защелки покрытия угловой крышки на воздушной панели.</w:t>
      </w:r>
    </w:p>
    <w:p w:rsidR="00895A3A" w:rsidRPr="00895A3A" w:rsidRDefault="00895A3A" w:rsidP="00895A3A">
      <w:pPr>
        <w:spacing w:line="276" w:lineRule="auto"/>
        <w:ind w:firstLine="720"/>
        <w:jc w:val="both"/>
        <w:rPr>
          <w:sz w:val="22"/>
          <w:szCs w:val="22"/>
        </w:rPr>
      </w:pPr>
      <w:r w:rsidRPr="00895A3A">
        <w:rPr>
          <w:sz w:val="22"/>
          <w:szCs w:val="22"/>
        </w:rPr>
        <w:lastRenderedPageBreak/>
        <w:t>После подключения электропроводки к воздушной панели, установите воздухозаборную решетку</w:t>
      </w:r>
      <w:r w:rsidR="00FB495A">
        <w:rPr>
          <w:sz w:val="22"/>
          <w:szCs w:val="22"/>
        </w:rPr>
        <w:t xml:space="preserve"> (рисунок 11</w:t>
      </w:r>
      <w:r>
        <w:rPr>
          <w:sz w:val="22"/>
          <w:szCs w:val="22"/>
        </w:rPr>
        <w:t>)</w:t>
      </w:r>
      <w:r w:rsidRPr="00895A3A">
        <w:rPr>
          <w:sz w:val="22"/>
          <w:szCs w:val="22"/>
        </w:rPr>
        <w:t xml:space="preserve">. Для снятия решетки повторите процесс в обратном порядке. Вставьте поворотную деталь подвесной цепочки </w:t>
      </w:r>
      <w:r w:rsidRPr="00895A3A">
        <w:rPr>
          <w:rFonts w:ascii="MS Gothic" w:eastAsia="MS Gothic" w:hAnsi="MS Gothic" w:cs="MS Gothic" w:hint="eastAsia"/>
          <w:sz w:val="22"/>
          <w:szCs w:val="22"/>
        </w:rPr>
        <w:t>Ⓐ</w:t>
      </w:r>
      <w:r w:rsidRPr="00895A3A">
        <w:rPr>
          <w:sz w:val="22"/>
          <w:szCs w:val="22"/>
        </w:rPr>
        <w:t xml:space="preserve"> в отверстие в воздушной панели. Поворачивая воздухозаборную решетку, ее можно удерживать в любом из 4 положений. При установке или запросе у пользователя нескольких блоков, можно выбрать любое направление для монтажа решетки.</w:t>
      </w:r>
    </w:p>
    <w:p w:rsidR="00895A3A" w:rsidRDefault="00895A3A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895A3A" w:rsidRDefault="005B5DFA" w:rsidP="005B5DFA">
      <w:pPr>
        <w:spacing w:line="276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95875" cy="2183946"/>
            <wp:effectExtent l="0" t="0" r="0" b="698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987" cy="218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A3A" w:rsidRDefault="00FB495A" w:rsidP="00895A3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895A3A" w:rsidRDefault="00895A3A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BD05D5" w:rsidRPr="00E95D9A" w:rsidRDefault="00BD05D5" w:rsidP="00EC1A80">
      <w:pPr>
        <w:spacing w:line="276" w:lineRule="auto"/>
        <w:ind w:firstLine="720"/>
        <w:jc w:val="both"/>
        <w:rPr>
          <w:sz w:val="22"/>
          <w:szCs w:val="22"/>
        </w:rPr>
      </w:pPr>
      <w:r w:rsidRPr="00E95D9A">
        <w:rPr>
          <w:sz w:val="22"/>
          <w:szCs w:val="22"/>
        </w:rPr>
        <w:t xml:space="preserve">После завершения подключения электропроводки воздушной панели прикрепите плоскую решетку воздухозаборника и воздушный фильтр. Выполните монтажные работы в порядке, обратном снятию. 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После завершения установки воздушной панели следует выполнить тес</w:t>
      </w:r>
      <w:r w:rsidR="00B31465">
        <w:rPr>
          <w:sz w:val="22"/>
          <w:szCs w:val="22"/>
        </w:rPr>
        <w:t>товый запуск в соответствии с р</w:t>
      </w:r>
      <w:r w:rsidRPr="00B31465">
        <w:rPr>
          <w:sz w:val="22"/>
          <w:szCs w:val="22"/>
        </w:rPr>
        <w:t>уководством по установке внутреннего блока.</w:t>
      </w:r>
    </w:p>
    <w:p w:rsidR="00BD05D5" w:rsidRPr="00B31465" w:rsidRDefault="00BD05D5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Выполните проверку жалюзи во время тестового запуска. Не перемещайте жалюзи вручную. При перемещении механизм автоматического поворота будет поврежден.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Правильное направление воздушного потока может отличаться в зависимости от условий (положение установки кондиционера, структура помещения или расположение мебели и т.д.). Если охлаждение или обогрев не работают должным образом, отрегулируйте направление воздушного потока.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Положение жалюзи может не совпадать с индикатором положения жалюзи на жидкокристаллическом дисплее во время автоматического поворота. При регулировке угла наклона жалюзи установите его в соответствии с положением жалюзи на ЖК-дисплее.</w:t>
      </w:r>
    </w:p>
    <w:p w:rsidR="00BD6439" w:rsidRPr="00B31465" w:rsidRDefault="00BD6439" w:rsidP="00B31465">
      <w:pPr>
        <w:spacing w:line="276" w:lineRule="auto"/>
        <w:ind w:firstLine="720"/>
        <w:jc w:val="both"/>
        <w:rPr>
          <w:sz w:val="22"/>
          <w:szCs w:val="22"/>
        </w:rPr>
      </w:pPr>
      <w:r w:rsidRPr="00B31465">
        <w:rPr>
          <w:sz w:val="22"/>
          <w:szCs w:val="22"/>
        </w:rPr>
        <w:t>Если операция охлаждения выполняется в условиях влажности более 80%, на воздушной панели или жалюзи может образоваться ко</w:t>
      </w:r>
      <w:r w:rsidR="00B31465">
        <w:rPr>
          <w:sz w:val="22"/>
          <w:szCs w:val="22"/>
        </w:rPr>
        <w:t>нденсат</w:t>
      </w:r>
      <w:r w:rsidRPr="00B31465">
        <w:rPr>
          <w:sz w:val="22"/>
          <w:szCs w:val="22"/>
        </w:rPr>
        <w:t>.</w:t>
      </w:r>
    </w:p>
    <w:p w:rsidR="00EF240F" w:rsidRPr="00BD05D5" w:rsidRDefault="00EF240F" w:rsidP="00693F88">
      <w:pPr>
        <w:jc w:val="center"/>
        <w:rPr>
          <w:sz w:val="22"/>
          <w:szCs w:val="22"/>
        </w:rPr>
      </w:pP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8" w:name="_Toc85529573"/>
      <w:bookmarkStart w:id="19" w:name="_Toc113025769"/>
      <w:bookmarkStart w:id="20" w:name="маркировка"/>
      <w:r w:rsidRPr="0020028F">
        <w:rPr>
          <w:rFonts w:ascii="Times New Roman" w:hAnsi="Times New Roman"/>
          <w:color w:val="auto"/>
          <w:sz w:val="22"/>
          <w:szCs w:val="22"/>
        </w:rPr>
        <w:t>2.5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Маркировка</w:t>
      </w:r>
      <w:bookmarkEnd w:id="18"/>
      <w:bookmarkEnd w:id="19"/>
    </w:p>
    <w:bookmarkEnd w:id="20"/>
    <w:p w:rsidR="00200C8E" w:rsidRDefault="00200C8E" w:rsidP="00200C8E"/>
    <w:p w:rsidR="00196FA2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5698E">
        <w:rPr>
          <w:noProof/>
          <w:sz w:val="22"/>
          <w:szCs w:val="22"/>
        </w:rPr>
        <w:t xml:space="preserve"> 12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63AB3" w:rsidRDefault="00063AB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DF6DB9" w:rsidRPr="00656DF3" w:rsidRDefault="00DF6DB9" w:rsidP="00DF6DB9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5506DB0" wp14:editId="098CD98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81A252" wp14:editId="373D304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203D0" wp14:editId="4E090B3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C012AB4" wp14:editId="63D02BC8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2C832E" wp14:editId="7AB14849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B314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698E">
        <w:rPr>
          <w:sz w:val="20"/>
          <w:szCs w:val="20"/>
        </w:rPr>
        <w:t>12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302577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D91D7E" w:rsidRPr="00544981" w:rsidRDefault="00200C8E" w:rsidP="00544981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F2687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F2687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1013D" w:rsidP="00814E4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101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1013D" w:rsidRPr="00F312E9" w:rsidTr="00DC2AED">
        <w:trPr>
          <w:trHeight w:val="2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1013D" w:rsidRDefault="0021013D" w:rsidP="000C5A6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1013D">
              <w:rPr>
                <w:sz w:val="22"/>
                <w:szCs w:val="22"/>
              </w:rPr>
              <w:t>Дл</w:t>
            </w:r>
            <w:r w:rsidR="000C5A6E">
              <w:rPr>
                <w:sz w:val="22"/>
                <w:szCs w:val="22"/>
              </w:rPr>
              <w:t>инный винт (Крестовый винт M5</w:t>
            </w:r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1013D" w:rsidRDefault="0021013D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6DB9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783A4C" w:rsidRDefault="00F56506" w:rsidP="00DF6DB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DF6DB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F6DB9" w:rsidRPr="00F312E9" w:rsidTr="00DC2AED">
        <w:trPr>
          <w:trHeight w:val="3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F312E9" w:rsidRDefault="00DF6DB9" w:rsidP="00DF6DB9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F312E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44981" w:rsidRDefault="00544981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4" w:name="_Toc113025771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3"/>
      <w:bookmarkEnd w:id="24"/>
    </w:p>
    <w:p w:rsidR="009160B5" w:rsidRDefault="009160B5" w:rsidP="009160B5">
      <w:pPr>
        <w:rPr>
          <w:b/>
          <w:bCs/>
          <w:noProof/>
          <w:sz w:val="22"/>
          <w:szCs w:val="22"/>
        </w:rPr>
      </w:pPr>
      <w:bookmarkStart w:id="25" w:name="_Toc85529576"/>
    </w:p>
    <w:p w:rsidR="00EA6703" w:rsidRPr="009160B5" w:rsidRDefault="00EA6703" w:rsidP="009160B5">
      <w:pPr>
        <w:spacing w:line="360" w:lineRule="auto"/>
        <w:ind w:firstLine="709"/>
        <w:jc w:val="both"/>
        <w:rPr>
          <w:b/>
          <w:bCs/>
          <w:noProof/>
          <w:sz w:val="22"/>
          <w:szCs w:val="22"/>
        </w:rPr>
      </w:pPr>
      <w:r w:rsidRPr="009160B5">
        <w:rPr>
          <w:noProof/>
          <w:sz w:val="22"/>
          <w:szCs w:val="22"/>
        </w:rPr>
        <w:t>Чертеж изделия с основными габаритными размерами представлен на рисунке</w:t>
      </w:r>
      <w:r w:rsidR="00EA5DFA">
        <w:rPr>
          <w:noProof/>
          <w:sz w:val="22"/>
          <w:szCs w:val="22"/>
        </w:rPr>
        <w:t xml:space="preserve"> 13</w:t>
      </w:r>
      <w:r w:rsidRPr="009160B5">
        <w:rPr>
          <w:noProof/>
          <w:sz w:val="22"/>
          <w:szCs w:val="22"/>
        </w:rPr>
        <w:t>.</w:t>
      </w:r>
      <w:bookmarkEnd w:id="25"/>
    </w:p>
    <w:tbl>
      <w:tblPr>
        <w:tblStyle w:val="af0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2521"/>
      </w:tblGrid>
      <w:tr w:rsidR="00DC2AED" w:rsidTr="00544981">
        <w:trPr>
          <w:trHeight w:val="3385"/>
        </w:trPr>
        <w:tc>
          <w:tcPr>
            <w:tcW w:w="4334" w:type="dxa"/>
          </w:tcPr>
          <w:p w:rsidR="00DC2AED" w:rsidRDefault="00544981" w:rsidP="009160B5">
            <w:r>
              <w:object w:dxaOrig="4965" w:dyaOrig="58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4.4pt;height:253.2pt" o:ole="">
                  <v:imagedata r:id="rId36" o:title=""/>
                </v:shape>
              </w:object>
            </w:r>
          </w:p>
        </w:tc>
        <w:tc>
          <w:tcPr>
            <w:tcW w:w="2521" w:type="dxa"/>
          </w:tcPr>
          <w:p w:rsidR="00E56CD3" w:rsidRDefault="00E56CD3" w:rsidP="009160B5">
            <w:pPr>
              <w:rPr>
                <w:b/>
                <w:sz w:val="22"/>
                <w:szCs w:val="22"/>
              </w:rPr>
            </w:pPr>
          </w:p>
          <w:p w:rsidR="009160B5" w:rsidRDefault="009160B5" w:rsidP="009160B5">
            <w:pPr>
              <w:rPr>
                <w:sz w:val="22"/>
                <w:szCs w:val="22"/>
              </w:rPr>
            </w:pPr>
          </w:p>
          <w:p w:rsidR="00DC2AED" w:rsidRPr="009160B5" w:rsidRDefault="00DC2AED" w:rsidP="009160B5">
            <w:pPr>
              <w:rPr>
                <w:sz w:val="22"/>
                <w:szCs w:val="22"/>
              </w:rPr>
            </w:pPr>
            <w:r w:rsidRPr="009160B5">
              <w:rPr>
                <w:sz w:val="22"/>
                <w:szCs w:val="22"/>
              </w:rPr>
              <w:t>1 Выход воздуха</w:t>
            </w:r>
          </w:p>
          <w:p w:rsidR="00DC2AED" w:rsidRPr="00DC2AED" w:rsidRDefault="00DC2AED" w:rsidP="009160B5">
            <w:r w:rsidRPr="009160B5">
              <w:rPr>
                <w:sz w:val="22"/>
                <w:szCs w:val="22"/>
              </w:rPr>
              <w:t>2 Вход воздуха</w:t>
            </w:r>
          </w:p>
        </w:tc>
      </w:tr>
    </w:tbl>
    <w:p w:rsidR="00EA6703" w:rsidRDefault="00EA6703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EA5DFA">
        <w:rPr>
          <w:bCs/>
          <w:color w:val="000000"/>
          <w:sz w:val="20"/>
          <w:szCs w:val="20"/>
        </w:rPr>
        <w:t xml:space="preserve"> 13</w:t>
      </w: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Pr="00ED181F" w:rsidRDefault="00EA5DFA" w:rsidP="00ED181F">
      <w:pPr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13025772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</w:t>
      </w:r>
      <w:r w:rsidR="00EB5DDA">
        <w:rPr>
          <w:sz w:val="22"/>
          <w:szCs w:val="22"/>
        </w:rPr>
        <w:t>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DC2AED">
      <w:pPr>
        <w:pStyle w:val="Default"/>
        <w:spacing w:line="276" w:lineRule="auto"/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 xml:space="preserve"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</w:t>
      </w:r>
      <w:r w:rsidRPr="001C203C">
        <w:rPr>
          <w:sz w:val="22"/>
          <w:szCs w:val="22"/>
        </w:rPr>
        <w:lastRenderedPageBreak/>
        <w:t>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13025773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36"/>
        <w:gridCol w:w="3831"/>
        <w:gridCol w:w="236"/>
      </w:tblGrid>
      <w:tr w:rsidR="00EA6703" w:rsidTr="0038664E">
        <w:trPr>
          <w:jc w:val="center"/>
        </w:trPr>
        <w:tc>
          <w:tcPr>
            <w:tcW w:w="4787" w:type="dxa"/>
            <w:vAlign w:val="center"/>
          </w:tcPr>
          <w:p w:rsidR="00EA6703" w:rsidRPr="00913753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61C12" w:rsidP="00297FD5">
            <w:pPr>
              <w:pStyle w:val="afc"/>
              <w:spacing w:before="60"/>
              <w:ind w:right="-28"/>
            </w:pPr>
            <w:r w:rsidRPr="00961C12">
              <w:rPr>
                <w:sz w:val="22"/>
                <w:szCs w:val="22"/>
              </w:rPr>
              <w:t>P-AP56NAM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664E">
        <w:trPr>
          <w:jc w:val="center"/>
        </w:trPr>
        <w:tc>
          <w:tcPr>
            <w:tcW w:w="478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B77A89" w:rsidRPr="00C777B3">
        <w:rPr>
          <w:sz w:val="22"/>
          <w:szCs w:val="22"/>
          <w:lang w:val="en-US"/>
        </w:rPr>
        <w:t>Hitachi</w:t>
      </w:r>
      <w:r w:rsidR="00B77A89" w:rsidRPr="001405A1">
        <w:rPr>
          <w:sz w:val="22"/>
          <w:szCs w:val="22"/>
          <w:lang w:val="en-US"/>
        </w:rPr>
        <w:t>-</w:t>
      </w:r>
      <w:r w:rsidR="00B77A89">
        <w:rPr>
          <w:sz w:val="22"/>
          <w:szCs w:val="22"/>
          <w:lang w:val="en-US"/>
        </w:rPr>
        <w:t>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D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710E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13025774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202"/>
        <w:gridCol w:w="236"/>
        <w:gridCol w:w="3635"/>
        <w:gridCol w:w="425"/>
      </w:tblGrid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61C1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61C12">
              <w:rPr>
                <w:sz w:val="22"/>
                <w:szCs w:val="22"/>
              </w:rPr>
              <w:t>P-AP56NAM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7A89" w:rsidRDefault="00B77A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13025775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13025776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1302577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8C2693" w:rsidRPr="008C2693" w:rsidRDefault="008C269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8C2693">
        <w:rPr>
          <w:sz w:val="22"/>
          <w:szCs w:val="22"/>
        </w:rPr>
        <w:t>Не перемещайте жалюзи вручную. При перемещении механизм жалюзи будет поврежден. Кроме того, не прилагайте чрезмерных усилий к воздуховыпускной части, чтобы предотвратить поломку.</w:t>
      </w:r>
    </w:p>
    <w:p w:rsidR="00EA6703" w:rsidRDefault="00E25C3B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E25C3B">
        <w:rPr>
          <w:sz w:val="22"/>
          <w:szCs w:val="22"/>
        </w:rPr>
        <w:t>Несмотря на то, что плоская решетка воздухозаборника может быть открыта до угла 90° от поверхности воздушной панели, ее нельзя снять с воздушной панели.</w:t>
      </w:r>
    </w:p>
    <w:p w:rsidR="00743BC5" w:rsidRPr="00E25C3B" w:rsidRDefault="00743BC5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743BC5">
        <w:rPr>
          <w:sz w:val="22"/>
          <w:szCs w:val="22"/>
        </w:rPr>
        <w:t>При установке панели не зажимайте проводку между блоком и панелью. При зажатии панель может быть повреждена.</w:t>
      </w:r>
    </w:p>
    <w:p w:rsidR="00D625AB" w:rsidRDefault="00D625AB" w:rsidP="00D625A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lastRenderedPageBreak/>
        <w:t xml:space="preserve">Значительная регулировка высоты приведет к </w:t>
      </w:r>
      <w:r>
        <w:rPr>
          <w:sz w:val="22"/>
          <w:szCs w:val="22"/>
        </w:rPr>
        <w:t>утечке воды из сливного поддона!</w:t>
      </w:r>
    </w:p>
    <w:p w:rsidR="00D625AB" w:rsidRPr="00232AF5" w:rsidRDefault="00D625AB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При использовании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после установки воздушной панели избегайте прикосновения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к воздушной панели. Если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 xml:space="preserve"> прикоснется к воздушной панели, это может привести к поломке и падению воздушной панели. В этом случае полностью сотрите прикоснувшийся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>.</w:t>
      </w:r>
    </w:p>
    <w:p w:rsidR="00E95D9A" w:rsidRPr="0068692C" w:rsidRDefault="00E95D9A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68692C">
        <w:rPr>
          <w:sz w:val="22"/>
          <w:szCs w:val="22"/>
        </w:rPr>
        <w:t xml:space="preserve">Надежно закрепите </w:t>
      </w:r>
      <w:r>
        <w:rPr>
          <w:sz w:val="22"/>
          <w:szCs w:val="22"/>
        </w:rPr>
        <w:t>ленту</w:t>
      </w:r>
      <w:r w:rsidRPr="0068692C">
        <w:rPr>
          <w:sz w:val="22"/>
          <w:szCs w:val="22"/>
        </w:rPr>
        <w:t xml:space="preserve"> на выступе. В противном случае крышка углового кармана может упасть при снятии, что может привести к травме. Надежно закрепите крепежные крючки крышки углового кармана на воздушной панели.</w:t>
      </w:r>
    </w:p>
    <w:p w:rsidR="005402D1" w:rsidRP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Надежно выполняйте работы по электропроводке. Если электромонтажные работы не будут завершены, при подключении может произойти выделение тепла, возгорание или поражение электрическим током.</w:t>
      </w:r>
    </w:p>
    <w:p w:rsidR="00EA6703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 xml:space="preserve">Убедитесь, что провода надежно закреплены, чтобы не прикладывать внешнее усилие к </w:t>
      </w:r>
      <w:proofErr w:type="spellStart"/>
      <w:r w:rsidRPr="005402D1">
        <w:rPr>
          <w:sz w:val="22"/>
          <w:szCs w:val="22"/>
        </w:rPr>
        <w:t>клеммным</w:t>
      </w:r>
      <w:proofErr w:type="spellEnd"/>
      <w:r w:rsidRPr="005402D1">
        <w:rPr>
          <w:sz w:val="22"/>
          <w:szCs w:val="22"/>
        </w:rPr>
        <w:t xml:space="preserve"> соединениям проводов. Если фиксация не будет завершена, произойдет выделение тепла или возгорание.</w:t>
      </w:r>
    </w:p>
    <w:p w:rsid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Перед началом работ по электропроводке выключите источник питания. Если разъемы подключены без отключения источника питания, автоматическая поворотная жалюзи не может активироваться.</w:t>
      </w:r>
    </w:p>
    <w:p w:rsidR="00EC1A80" w:rsidRDefault="00EC1A80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20028F" w:rsidRDefault="0020028F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0D5C08" w:rsidRPr="00AC1D78" w:rsidRDefault="000D5C08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20028F" w:rsidRDefault="00EA6703" w:rsidP="00050104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40" w:name="_Toc85529584"/>
      <w:bookmarkStart w:id="41" w:name="_Toc113025778"/>
      <w:r w:rsidRPr="0020028F">
        <w:rPr>
          <w:rFonts w:ascii="Times New Roman" w:hAnsi="Times New Roman"/>
          <w:color w:val="auto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D5C08" w:rsidRDefault="000D5C08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85529594"/>
    </w:p>
    <w:p w:rsidR="00EA6703" w:rsidRDefault="0020028F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025779"/>
      <w:r>
        <w:rPr>
          <w:rFonts w:ascii="Times New Roman" w:hAnsi="Times New Roman"/>
          <w:sz w:val="28"/>
          <w:szCs w:val="28"/>
        </w:rPr>
        <w:t>11</w:t>
      </w:r>
      <w:r w:rsidR="00EA6703"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42"/>
      <w:bookmarkEnd w:id="43"/>
    </w:p>
    <w:p w:rsidR="0020028F" w:rsidRPr="0020028F" w:rsidRDefault="0020028F" w:rsidP="0020028F"/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4" w:name="_Toc113025780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.1 Транспортировка</w:t>
      </w:r>
      <w:bookmarkEnd w:id="44"/>
    </w:p>
    <w:p w:rsidR="00EA6703" w:rsidRPr="00850CFB" w:rsidRDefault="00EA6703" w:rsidP="00EA6703">
      <w:pPr>
        <w:outlineLvl w:val="0"/>
        <w:rPr>
          <w:b/>
          <w:szCs w:val="28"/>
        </w:rPr>
      </w:pP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Транспортируйте воздушную панель без распаковки как можно ближе к месту установки.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Установите воздушную панель как можно скорее после распаковки.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Когда после распаковки воздушная панель будет установлена на полу, положите ее тыльной стороной вниз (поверхность, подходящая для корпуса внутреннего блока) на изоляционный материал и т.д. Однако не оставляйте воздушную панель на полу надолго. Это может привести к утечке воздуха из-за царапин на уплотнительной прокладке.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Кроме того, если воздушная панель установлена поверхностью вниз, механизм жалюзи может быть поврежден из-за прикосновения жалюзи к полу и т.д.</w:t>
      </w:r>
    </w:p>
    <w:p w:rsidR="00EA6703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Не перемещайте жалюзи вручную. При перемещении механизм жалюзи будет поврежден.</w:t>
      </w:r>
    </w:p>
    <w:p w:rsidR="0046678A" w:rsidRPr="00600C36" w:rsidRDefault="0046678A" w:rsidP="00C55FDD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5" w:name="_Toc85529595"/>
      <w:bookmarkStart w:id="46" w:name="_Toc113025781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.2 Хранение</w:t>
      </w:r>
      <w:bookmarkEnd w:id="45"/>
      <w:bookmarkEnd w:id="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47" w:name="_Toc85529597"/>
      <w:bookmarkStart w:id="48" w:name="_Toc113025782"/>
      <w:r w:rsidR="0020028F">
        <w:rPr>
          <w:rFonts w:ascii="Times New Roman" w:hAnsi="Times New Roman"/>
          <w:sz w:val="28"/>
          <w:szCs w:val="28"/>
        </w:rPr>
        <w:lastRenderedPageBreak/>
        <w:t>12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47"/>
      <w:bookmarkEnd w:id="4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0D5C08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Pr="00CA63D0" w:rsidRDefault="00EA6703" w:rsidP="0046678A">
      <w:pPr>
        <w:pStyle w:val="1"/>
        <w:jc w:val="center"/>
      </w:pPr>
    </w:p>
    <w:sectPr w:rsidR="00EA6703" w:rsidRPr="00CA63D0" w:rsidSect="006460F2">
      <w:type w:val="nextColumn"/>
      <w:pgSz w:w="11906" w:h="16838"/>
      <w:pgMar w:top="1135" w:right="707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A3A" w:rsidRDefault="00895A3A">
      <w:r>
        <w:separator/>
      </w:r>
    </w:p>
  </w:endnote>
  <w:endnote w:type="continuationSeparator" w:id="0">
    <w:p w:rsidR="00895A3A" w:rsidRDefault="00895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95A3A" w:rsidRDefault="00895A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95A3A" w:rsidRDefault="00895A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95A3A" w:rsidRDefault="00895A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95A3A" w:rsidRDefault="00895A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5A284B" w:rsidRDefault="00895A3A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961C12">
                                <w:rPr>
                                  <w:b/>
                                  <w:sz w:val="22"/>
                                  <w:szCs w:val="22"/>
                                </w:rPr>
                                <w:t>P-AP56NAM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95A3A" w:rsidRPr="00B7687E" w:rsidRDefault="00895A3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ED1531" w:rsidRDefault="00895A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766A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ED1531" w:rsidRDefault="00895A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5"/>
                            <a:ext cx="2835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5A3A" w:rsidRPr="00581720" w:rsidRDefault="00895A3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95A3A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895A3A" w:rsidRPr="00BB0CE5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895A3A" w:rsidRPr="00BB0CE5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895A3A" w:rsidRPr="00BB0CE5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895A3A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61C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P-AP56NAM </w:t>
                              </w:r>
                            </w:p>
                            <w:p w:rsidR="00895A3A" w:rsidRPr="00755BCE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95A3A" w:rsidRPr="00613EFB" w:rsidRDefault="00895A3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nNVw8AAD7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95A3A" w:rsidRPr="005A284B" w:rsidRDefault="00895A3A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961C12">
                          <w:rPr>
                            <w:b/>
                            <w:sz w:val="22"/>
                            <w:szCs w:val="22"/>
                          </w:rPr>
                          <w:t>P-AP56NAM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95A3A" w:rsidRPr="00B7687E" w:rsidRDefault="00895A3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95A3A" w:rsidRPr="00ED1531" w:rsidRDefault="00895A3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766A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95A3A" w:rsidRPr="00ED1531" w:rsidRDefault="00895A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5;width:2835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95A3A" w:rsidRPr="00581720" w:rsidRDefault="00895A3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95A3A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895A3A" w:rsidRPr="00BB0CE5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895A3A" w:rsidRPr="00BB0CE5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895A3A" w:rsidRPr="00BB0CE5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895A3A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61C12">
                          <w:rPr>
                            <w:b/>
                            <w:sz w:val="18"/>
                            <w:szCs w:val="18"/>
                          </w:rPr>
                          <w:t xml:space="preserve">P-AP56NAM </w:t>
                        </w:r>
                      </w:p>
                      <w:p w:rsidR="00895A3A" w:rsidRPr="00755BCE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95A3A" w:rsidRPr="00613EFB" w:rsidRDefault="00895A3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AF301F" w:rsidRDefault="00895A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D4F0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755BCE" w:rsidRDefault="00895A3A" w:rsidP="00755B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61C12">
                                <w:rPr>
                                  <w:b/>
                                  <w:sz w:val="22"/>
                                  <w:szCs w:val="22"/>
                                </w:rPr>
                                <w:t>P-AP56NAM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95A3A" w:rsidRPr="00C23BB2" w:rsidRDefault="00895A3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95A3A" w:rsidRPr="00EC2FF5" w:rsidRDefault="00895A3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95A3A" w:rsidRPr="00AF301F" w:rsidRDefault="00895A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D4F0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95A3A" w:rsidRPr="00755BCE" w:rsidRDefault="00895A3A" w:rsidP="00755B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61C12">
                          <w:rPr>
                            <w:b/>
                            <w:sz w:val="22"/>
                            <w:szCs w:val="22"/>
                          </w:rPr>
                          <w:t>P-AP56NAM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95A3A" w:rsidRPr="00C23BB2" w:rsidRDefault="00895A3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95A3A" w:rsidRPr="00EC2FF5" w:rsidRDefault="00895A3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Default="00895A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AF301F" w:rsidRDefault="00895A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D4F0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5A3A" w:rsidRPr="00755BCE" w:rsidRDefault="00895A3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61C12">
                                <w:rPr>
                                  <w:b/>
                                  <w:sz w:val="22"/>
                                  <w:szCs w:val="22"/>
                                </w:rPr>
                                <w:t>P-AP56NAM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95A3A" w:rsidRPr="00EC2FF5" w:rsidRDefault="00895A3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95A3A" w:rsidRDefault="00895A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95A3A" w:rsidRPr="00AF301F" w:rsidRDefault="00895A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D4F0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95A3A" w:rsidRPr="00755BCE" w:rsidRDefault="00895A3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61C12">
                          <w:rPr>
                            <w:b/>
                            <w:sz w:val="22"/>
                            <w:szCs w:val="22"/>
                          </w:rPr>
                          <w:t>P-AP56NAM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95A3A" w:rsidRPr="00EC2FF5" w:rsidRDefault="00895A3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A3A" w:rsidRDefault="00895A3A">
      <w:r>
        <w:separator/>
      </w:r>
    </w:p>
  </w:footnote>
  <w:footnote w:type="continuationSeparator" w:id="0">
    <w:p w:rsidR="00895A3A" w:rsidRDefault="00895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95A3A" w:rsidRDefault="00895A3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A3A" w:rsidRDefault="00895A3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E78CED"/>
    <w:multiLevelType w:val="hybridMultilevel"/>
    <w:tmpl w:val="97E04A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5264A"/>
    <w:multiLevelType w:val="hybridMultilevel"/>
    <w:tmpl w:val="AFFFAB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54520"/>
    <w:multiLevelType w:val="hybridMultilevel"/>
    <w:tmpl w:val="9B1047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2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5"/>
  </w:num>
  <w:num w:numId="14">
    <w:abstractNumId w:val="3"/>
  </w:num>
  <w:num w:numId="15">
    <w:abstractNumId w:val="11"/>
  </w:num>
  <w:num w:numId="16">
    <w:abstractNumId w:val="17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0104"/>
    <w:rsid w:val="00054A54"/>
    <w:rsid w:val="00057BCD"/>
    <w:rsid w:val="00057CBB"/>
    <w:rsid w:val="00063AB3"/>
    <w:rsid w:val="00073C25"/>
    <w:rsid w:val="000779F8"/>
    <w:rsid w:val="000814C8"/>
    <w:rsid w:val="0008244A"/>
    <w:rsid w:val="0009526F"/>
    <w:rsid w:val="000B2A0A"/>
    <w:rsid w:val="000B3B54"/>
    <w:rsid w:val="000B7CBA"/>
    <w:rsid w:val="000C5A6E"/>
    <w:rsid w:val="000C74A2"/>
    <w:rsid w:val="000D11B2"/>
    <w:rsid w:val="000D3915"/>
    <w:rsid w:val="000D5C08"/>
    <w:rsid w:val="000E62F4"/>
    <w:rsid w:val="000E638C"/>
    <w:rsid w:val="000E7B2C"/>
    <w:rsid w:val="000F2CFF"/>
    <w:rsid w:val="000F4C07"/>
    <w:rsid w:val="00106CF7"/>
    <w:rsid w:val="00110103"/>
    <w:rsid w:val="00114540"/>
    <w:rsid w:val="00116614"/>
    <w:rsid w:val="00117ADC"/>
    <w:rsid w:val="00122066"/>
    <w:rsid w:val="00127EE8"/>
    <w:rsid w:val="001320A8"/>
    <w:rsid w:val="001329B4"/>
    <w:rsid w:val="00135C40"/>
    <w:rsid w:val="00146A9B"/>
    <w:rsid w:val="00154925"/>
    <w:rsid w:val="00163C45"/>
    <w:rsid w:val="00165C84"/>
    <w:rsid w:val="00165ED7"/>
    <w:rsid w:val="00171036"/>
    <w:rsid w:val="001766A7"/>
    <w:rsid w:val="00180D0F"/>
    <w:rsid w:val="00195605"/>
    <w:rsid w:val="00196FA2"/>
    <w:rsid w:val="001A0A60"/>
    <w:rsid w:val="001A6BBE"/>
    <w:rsid w:val="001B4294"/>
    <w:rsid w:val="001C0038"/>
    <w:rsid w:val="001C18B3"/>
    <w:rsid w:val="001C1974"/>
    <w:rsid w:val="001C3EDB"/>
    <w:rsid w:val="001D085D"/>
    <w:rsid w:val="001D56EC"/>
    <w:rsid w:val="001E2E2E"/>
    <w:rsid w:val="001E45FC"/>
    <w:rsid w:val="001F7544"/>
    <w:rsid w:val="0020028F"/>
    <w:rsid w:val="00200C8E"/>
    <w:rsid w:val="00201938"/>
    <w:rsid w:val="00207A23"/>
    <w:rsid w:val="0021013D"/>
    <w:rsid w:val="00216ED8"/>
    <w:rsid w:val="00220DC9"/>
    <w:rsid w:val="00231E1B"/>
    <w:rsid w:val="002322B2"/>
    <w:rsid w:val="00232AF5"/>
    <w:rsid w:val="00234107"/>
    <w:rsid w:val="0023535B"/>
    <w:rsid w:val="002446F6"/>
    <w:rsid w:val="00244B04"/>
    <w:rsid w:val="002510D6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216E"/>
    <w:rsid w:val="002B4BD3"/>
    <w:rsid w:val="002C2364"/>
    <w:rsid w:val="002C44E0"/>
    <w:rsid w:val="002C6841"/>
    <w:rsid w:val="002E23E5"/>
    <w:rsid w:val="002E371D"/>
    <w:rsid w:val="002F51DB"/>
    <w:rsid w:val="002F79FC"/>
    <w:rsid w:val="003066A5"/>
    <w:rsid w:val="00311219"/>
    <w:rsid w:val="00326079"/>
    <w:rsid w:val="00343FCA"/>
    <w:rsid w:val="00344173"/>
    <w:rsid w:val="00345C5B"/>
    <w:rsid w:val="003508BB"/>
    <w:rsid w:val="003546B9"/>
    <w:rsid w:val="0036188A"/>
    <w:rsid w:val="003710ED"/>
    <w:rsid w:val="00371DD6"/>
    <w:rsid w:val="00371E72"/>
    <w:rsid w:val="00372A29"/>
    <w:rsid w:val="0037656D"/>
    <w:rsid w:val="0038664E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947"/>
    <w:rsid w:val="00446569"/>
    <w:rsid w:val="00447708"/>
    <w:rsid w:val="004502D6"/>
    <w:rsid w:val="0045578A"/>
    <w:rsid w:val="00455E74"/>
    <w:rsid w:val="0046414B"/>
    <w:rsid w:val="0046678A"/>
    <w:rsid w:val="0047634B"/>
    <w:rsid w:val="00481268"/>
    <w:rsid w:val="0048313C"/>
    <w:rsid w:val="004831AA"/>
    <w:rsid w:val="004878F4"/>
    <w:rsid w:val="004965E7"/>
    <w:rsid w:val="004A14D0"/>
    <w:rsid w:val="004A7079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16586"/>
    <w:rsid w:val="00524CD7"/>
    <w:rsid w:val="00525949"/>
    <w:rsid w:val="00531B53"/>
    <w:rsid w:val="00533AA2"/>
    <w:rsid w:val="005402D1"/>
    <w:rsid w:val="005411CB"/>
    <w:rsid w:val="00544981"/>
    <w:rsid w:val="00554566"/>
    <w:rsid w:val="00557D90"/>
    <w:rsid w:val="005615C2"/>
    <w:rsid w:val="005657DB"/>
    <w:rsid w:val="0058149E"/>
    <w:rsid w:val="00581720"/>
    <w:rsid w:val="00583696"/>
    <w:rsid w:val="00584062"/>
    <w:rsid w:val="005874A9"/>
    <w:rsid w:val="00590895"/>
    <w:rsid w:val="00592BC8"/>
    <w:rsid w:val="005A284B"/>
    <w:rsid w:val="005B5DFA"/>
    <w:rsid w:val="005B68E2"/>
    <w:rsid w:val="005B7781"/>
    <w:rsid w:val="005C47D3"/>
    <w:rsid w:val="005D0574"/>
    <w:rsid w:val="005E38BC"/>
    <w:rsid w:val="005E5127"/>
    <w:rsid w:val="00600C36"/>
    <w:rsid w:val="00601691"/>
    <w:rsid w:val="0060423E"/>
    <w:rsid w:val="00604EED"/>
    <w:rsid w:val="006070F9"/>
    <w:rsid w:val="006239D1"/>
    <w:rsid w:val="006318B7"/>
    <w:rsid w:val="006416FB"/>
    <w:rsid w:val="006460F2"/>
    <w:rsid w:val="00646CE5"/>
    <w:rsid w:val="00656098"/>
    <w:rsid w:val="006575C9"/>
    <w:rsid w:val="00663893"/>
    <w:rsid w:val="00663BA6"/>
    <w:rsid w:val="00671590"/>
    <w:rsid w:val="0067315B"/>
    <w:rsid w:val="006752A0"/>
    <w:rsid w:val="00684159"/>
    <w:rsid w:val="006866EC"/>
    <w:rsid w:val="0068692C"/>
    <w:rsid w:val="00687F0A"/>
    <w:rsid w:val="006912EC"/>
    <w:rsid w:val="00693F88"/>
    <w:rsid w:val="00697856"/>
    <w:rsid w:val="006A3296"/>
    <w:rsid w:val="006A4752"/>
    <w:rsid w:val="006A4CD0"/>
    <w:rsid w:val="006A7C74"/>
    <w:rsid w:val="006B0C6E"/>
    <w:rsid w:val="006B12BE"/>
    <w:rsid w:val="006B3F2C"/>
    <w:rsid w:val="006D19F8"/>
    <w:rsid w:val="006D1C51"/>
    <w:rsid w:val="006D3295"/>
    <w:rsid w:val="006D6622"/>
    <w:rsid w:val="006D6A03"/>
    <w:rsid w:val="006E09FB"/>
    <w:rsid w:val="006E30DA"/>
    <w:rsid w:val="006E54B4"/>
    <w:rsid w:val="006E631E"/>
    <w:rsid w:val="006F412D"/>
    <w:rsid w:val="0070650B"/>
    <w:rsid w:val="0071219A"/>
    <w:rsid w:val="00712B08"/>
    <w:rsid w:val="00721CAB"/>
    <w:rsid w:val="0073406F"/>
    <w:rsid w:val="00740801"/>
    <w:rsid w:val="00743BC5"/>
    <w:rsid w:val="00745BD9"/>
    <w:rsid w:val="007472BC"/>
    <w:rsid w:val="00751720"/>
    <w:rsid w:val="00751FA7"/>
    <w:rsid w:val="00755BCE"/>
    <w:rsid w:val="00776934"/>
    <w:rsid w:val="0078177F"/>
    <w:rsid w:val="007877E0"/>
    <w:rsid w:val="007B095E"/>
    <w:rsid w:val="007B36E9"/>
    <w:rsid w:val="007C21BC"/>
    <w:rsid w:val="007C300D"/>
    <w:rsid w:val="007D349B"/>
    <w:rsid w:val="007D4E6B"/>
    <w:rsid w:val="007D4F0C"/>
    <w:rsid w:val="007D6CCA"/>
    <w:rsid w:val="007D77AD"/>
    <w:rsid w:val="007E5E22"/>
    <w:rsid w:val="007F3078"/>
    <w:rsid w:val="00800294"/>
    <w:rsid w:val="008003C3"/>
    <w:rsid w:val="00810960"/>
    <w:rsid w:val="00810B70"/>
    <w:rsid w:val="00814E44"/>
    <w:rsid w:val="00815656"/>
    <w:rsid w:val="00830725"/>
    <w:rsid w:val="008361D5"/>
    <w:rsid w:val="00842788"/>
    <w:rsid w:val="00842C8C"/>
    <w:rsid w:val="00845002"/>
    <w:rsid w:val="00850CFB"/>
    <w:rsid w:val="00850DCA"/>
    <w:rsid w:val="00851CB0"/>
    <w:rsid w:val="0085316F"/>
    <w:rsid w:val="0085698E"/>
    <w:rsid w:val="008611AB"/>
    <w:rsid w:val="0087148A"/>
    <w:rsid w:val="00872746"/>
    <w:rsid w:val="00876CCF"/>
    <w:rsid w:val="0088349B"/>
    <w:rsid w:val="0088749B"/>
    <w:rsid w:val="00895A3A"/>
    <w:rsid w:val="00896986"/>
    <w:rsid w:val="00897EAB"/>
    <w:rsid w:val="008A4FB2"/>
    <w:rsid w:val="008A504E"/>
    <w:rsid w:val="008C2693"/>
    <w:rsid w:val="008D09DC"/>
    <w:rsid w:val="008E0B73"/>
    <w:rsid w:val="008F7D55"/>
    <w:rsid w:val="00913F03"/>
    <w:rsid w:val="009148F2"/>
    <w:rsid w:val="009160B5"/>
    <w:rsid w:val="00922280"/>
    <w:rsid w:val="00926E2F"/>
    <w:rsid w:val="0094137F"/>
    <w:rsid w:val="00941985"/>
    <w:rsid w:val="009454F1"/>
    <w:rsid w:val="009457C2"/>
    <w:rsid w:val="00961C12"/>
    <w:rsid w:val="0096270C"/>
    <w:rsid w:val="00966011"/>
    <w:rsid w:val="00976143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609A"/>
    <w:rsid w:val="00A1116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06A"/>
    <w:rsid w:val="00A63AC1"/>
    <w:rsid w:val="00A66853"/>
    <w:rsid w:val="00A66DAA"/>
    <w:rsid w:val="00A7291A"/>
    <w:rsid w:val="00A73373"/>
    <w:rsid w:val="00A77E80"/>
    <w:rsid w:val="00A87896"/>
    <w:rsid w:val="00A947BA"/>
    <w:rsid w:val="00A94F9C"/>
    <w:rsid w:val="00AA2033"/>
    <w:rsid w:val="00AC121C"/>
    <w:rsid w:val="00AC57D5"/>
    <w:rsid w:val="00AD1917"/>
    <w:rsid w:val="00AD6D0F"/>
    <w:rsid w:val="00AE188B"/>
    <w:rsid w:val="00AE3233"/>
    <w:rsid w:val="00AF1F03"/>
    <w:rsid w:val="00AF301F"/>
    <w:rsid w:val="00AF72B6"/>
    <w:rsid w:val="00B02AA8"/>
    <w:rsid w:val="00B14F7A"/>
    <w:rsid w:val="00B178AF"/>
    <w:rsid w:val="00B2430D"/>
    <w:rsid w:val="00B263D1"/>
    <w:rsid w:val="00B31465"/>
    <w:rsid w:val="00B34D41"/>
    <w:rsid w:val="00B65EF5"/>
    <w:rsid w:val="00B70055"/>
    <w:rsid w:val="00B713E6"/>
    <w:rsid w:val="00B757EC"/>
    <w:rsid w:val="00B77A89"/>
    <w:rsid w:val="00B84A92"/>
    <w:rsid w:val="00B853CA"/>
    <w:rsid w:val="00B930C4"/>
    <w:rsid w:val="00BA3699"/>
    <w:rsid w:val="00BA4D5C"/>
    <w:rsid w:val="00BA79AF"/>
    <w:rsid w:val="00BA7C55"/>
    <w:rsid w:val="00BB0CE5"/>
    <w:rsid w:val="00BB1D2A"/>
    <w:rsid w:val="00BB28FA"/>
    <w:rsid w:val="00BC0D71"/>
    <w:rsid w:val="00BC0F37"/>
    <w:rsid w:val="00BC6A6E"/>
    <w:rsid w:val="00BD05D5"/>
    <w:rsid w:val="00BD2153"/>
    <w:rsid w:val="00BD6439"/>
    <w:rsid w:val="00BE154B"/>
    <w:rsid w:val="00BE1D4D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5FDD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CF2D98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549B4"/>
    <w:rsid w:val="00D566EE"/>
    <w:rsid w:val="00D625AB"/>
    <w:rsid w:val="00D62C92"/>
    <w:rsid w:val="00D6500E"/>
    <w:rsid w:val="00D70F85"/>
    <w:rsid w:val="00D91D7E"/>
    <w:rsid w:val="00D96268"/>
    <w:rsid w:val="00D97C02"/>
    <w:rsid w:val="00DA1947"/>
    <w:rsid w:val="00DA234E"/>
    <w:rsid w:val="00DA4E1F"/>
    <w:rsid w:val="00DA75EA"/>
    <w:rsid w:val="00DC2AED"/>
    <w:rsid w:val="00DC42C5"/>
    <w:rsid w:val="00DC56ED"/>
    <w:rsid w:val="00DD1368"/>
    <w:rsid w:val="00DF6DB9"/>
    <w:rsid w:val="00E02961"/>
    <w:rsid w:val="00E035FD"/>
    <w:rsid w:val="00E13F0E"/>
    <w:rsid w:val="00E24807"/>
    <w:rsid w:val="00E24ED7"/>
    <w:rsid w:val="00E25C3B"/>
    <w:rsid w:val="00E50936"/>
    <w:rsid w:val="00E515AE"/>
    <w:rsid w:val="00E56CD3"/>
    <w:rsid w:val="00E60CA2"/>
    <w:rsid w:val="00E646AB"/>
    <w:rsid w:val="00E72244"/>
    <w:rsid w:val="00E774B2"/>
    <w:rsid w:val="00E8345E"/>
    <w:rsid w:val="00E90897"/>
    <w:rsid w:val="00E91B22"/>
    <w:rsid w:val="00E95D9A"/>
    <w:rsid w:val="00EA206C"/>
    <w:rsid w:val="00EA5DFA"/>
    <w:rsid w:val="00EA6703"/>
    <w:rsid w:val="00EB0EC2"/>
    <w:rsid w:val="00EB25BE"/>
    <w:rsid w:val="00EB5DDA"/>
    <w:rsid w:val="00EC1A80"/>
    <w:rsid w:val="00EC78F9"/>
    <w:rsid w:val="00EC79A8"/>
    <w:rsid w:val="00ED181F"/>
    <w:rsid w:val="00EE17D8"/>
    <w:rsid w:val="00EE40B5"/>
    <w:rsid w:val="00EF240F"/>
    <w:rsid w:val="00EF2BB4"/>
    <w:rsid w:val="00EF3D97"/>
    <w:rsid w:val="00F07909"/>
    <w:rsid w:val="00F10803"/>
    <w:rsid w:val="00F1629E"/>
    <w:rsid w:val="00F17ACC"/>
    <w:rsid w:val="00F17C96"/>
    <w:rsid w:val="00F231E0"/>
    <w:rsid w:val="00F2687A"/>
    <w:rsid w:val="00F27CAE"/>
    <w:rsid w:val="00F312E9"/>
    <w:rsid w:val="00F31673"/>
    <w:rsid w:val="00F45097"/>
    <w:rsid w:val="00F46DA1"/>
    <w:rsid w:val="00F51E1D"/>
    <w:rsid w:val="00F55F7B"/>
    <w:rsid w:val="00F56506"/>
    <w:rsid w:val="00F57CC0"/>
    <w:rsid w:val="00F62AE1"/>
    <w:rsid w:val="00F649B4"/>
    <w:rsid w:val="00F74593"/>
    <w:rsid w:val="00F7656C"/>
    <w:rsid w:val="00F817D9"/>
    <w:rsid w:val="00F82B5E"/>
    <w:rsid w:val="00FA3A55"/>
    <w:rsid w:val="00FA64EB"/>
    <w:rsid w:val="00FB4745"/>
    <w:rsid w:val="00FB495A"/>
    <w:rsid w:val="00FC36A5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EF2BB4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02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Pa52">
    <w:name w:val="Pa52"/>
    <w:basedOn w:val="Default"/>
    <w:next w:val="Default"/>
    <w:uiPriority w:val="99"/>
    <w:rsid w:val="00BE1D4D"/>
    <w:pPr>
      <w:spacing w:line="161" w:lineRule="atLeast"/>
    </w:pPr>
    <w:rPr>
      <w:rFonts w:ascii="Arial" w:hAnsi="Arial" w:cs="Arial"/>
      <w:color w:val="auto"/>
    </w:rPr>
  </w:style>
  <w:style w:type="paragraph" w:customStyle="1" w:styleId="Pa8">
    <w:name w:val="Pa8"/>
    <w:basedOn w:val="Default"/>
    <w:next w:val="Default"/>
    <w:uiPriority w:val="99"/>
    <w:rsid w:val="00BD2153"/>
    <w:pPr>
      <w:spacing w:line="161" w:lineRule="atLeast"/>
    </w:pPr>
    <w:rPr>
      <w:rFonts w:ascii="Arial" w:hAnsi="Arial" w:cs="Arial"/>
      <w:color w:val="auto"/>
    </w:rPr>
  </w:style>
  <w:style w:type="paragraph" w:customStyle="1" w:styleId="Pa30">
    <w:name w:val="Pa30"/>
    <w:basedOn w:val="Default"/>
    <w:next w:val="Default"/>
    <w:uiPriority w:val="99"/>
    <w:rsid w:val="00A1116B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6E09FB"/>
    <w:rPr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1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B1744-B6D8-4F9D-96D3-2C38AFD9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1534495F</Template>
  <TotalTime>102</TotalTime>
  <Pages>19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42</cp:revision>
  <cp:lastPrinted>2021-03-26T08:29:00Z</cp:lastPrinted>
  <dcterms:created xsi:type="dcterms:W3CDTF">2022-08-30T12:15:00Z</dcterms:created>
  <dcterms:modified xsi:type="dcterms:W3CDTF">2023-02-27T07:33:00Z</dcterms:modified>
</cp:coreProperties>
</file>