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F71F3" w:rsidRPr="006106AB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ТРУБНЫЕ РАЗВЕТВИТЕЛИ </w:t>
            </w:r>
          </w:p>
          <w:p w:rsidR="00DF71F3" w:rsidRPr="00DF71F3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(КОМПЛЕКТ РАЗВЕТВИТЕЛЕЙ ДЛЯ ОБЪЕДИНЕНИЯ </w:t>
            </w:r>
            <w:r w:rsidR="007A388C">
              <w:rPr>
                <w:b/>
                <w:szCs w:val="28"/>
              </w:rPr>
              <w:t>ТРЕХ</w:t>
            </w:r>
            <w:r w:rsidR="00466963">
              <w:rPr>
                <w:b/>
                <w:szCs w:val="28"/>
              </w:rPr>
              <w:t xml:space="preserve"> МОДУЛЕЙ НАРУЖНЫХ БЛОКОВ ДВУ</w:t>
            </w:r>
            <w:r w:rsidRPr="00DF71F3">
              <w:rPr>
                <w:b/>
                <w:szCs w:val="28"/>
              </w:rPr>
              <w:t>ХТРУБНОЙ СИСТЕМЫ)</w:t>
            </w:r>
          </w:p>
          <w:p w:rsidR="00D03F3F" w:rsidRPr="004D3909" w:rsidRDefault="00D9270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7A388C">
              <w:rPr>
                <w:b/>
                <w:szCs w:val="28"/>
              </w:rPr>
              <w:t>MC-</w:t>
            </w:r>
            <w:r w:rsidR="007A388C">
              <w:rPr>
                <w:b/>
                <w:szCs w:val="28"/>
                <w:lang w:val="en-US"/>
              </w:rPr>
              <w:t>3</w:t>
            </w:r>
            <w:r w:rsidR="006106AB">
              <w:rPr>
                <w:b/>
                <w:szCs w:val="28"/>
              </w:rPr>
              <w:t>0AN1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7A388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MC-</w:t>
            </w:r>
            <w:r>
              <w:rPr>
                <w:b/>
                <w:szCs w:val="28"/>
                <w:lang w:val="en-US"/>
              </w:rPr>
              <w:t>3</w:t>
            </w:r>
            <w:r w:rsidR="006106AB" w:rsidRPr="006106AB">
              <w:rPr>
                <w:b/>
                <w:szCs w:val="28"/>
              </w:rPr>
              <w:t>0AN1.ПС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07E82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A37823">
        <w:rPr>
          <w:sz w:val="22"/>
          <w:szCs w:val="22"/>
          <w:lang w:val="en-US"/>
        </w:rPr>
        <w:t>5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Гарантии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A158C8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CD5E99"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3923B9">
        <w:rPr>
          <w:sz w:val="22"/>
          <w:szCs w:val="22"/>
        </w:rPr>
        <w:t>т</w:t>
      </w:r>
      <w:r w:rsidR="003923B9" w:rsidRPr="003923B9">
        <w:rPr>
          <w:sz w:val="22"/>
          <w:szCs w:val="22"/>
        </w:rPr>
        <w:t>рубны</w:t>
      </w:r>
      <w:r w:rsidR="003923B9">
        <w:rPr>
          <w:sz w:val="22"/>
          <w:szCs w:val="22"/>
        </w:rPr>
        <w:t>х разветвителей</w:t>
      </w:r>
      <w:r w:rsidR="003923B9" w:rsidRPr="003923B9">
        <w:rPr>
          <w:sz w:val="22"/>
          <w:szCs w:val="22"/>
        </w:rPr>
        <w:t xml:space="preserve"> (комплект</w:t>
      </w:r>
      <w:r w:rsidR="003923B9">
        <w:rPr>
          <w:sz w:val="22"/>
          <w:szCs w:val="22"/>
        </w:rPr>
        <w:t>а</w:t>
      </w:r>
      <w:r w:rsidR="003923B9" w:rsidRPr="003923B9">
        <w:rPr>
          <w:sz w:val="22"/>
          <w:szCs w:val="22"/>
        </w:rPr>
        <w:t xml:space="preserve"> разветвителей для объединения </w:t>
      </w:r>
      <w:r w:rsidR="00F83BF8">
        <w:rPr>
          <w:sz w:val="22"/>
          <w:szCs w:val="22"/>
        </w:rPr>
        <w:t xml:space="preserve">трех </w:t>
      </w:r>
      <w:r w:rsidR="00466963">
        <w:rPr>
          <w:sz w:val="22"/>
          <w:szCs w:val="22"/>
        </w:rPr>
        <w:t>модулей наружных блоков дву</w:t>
      </w:r>
      <w:r w:rsidR="003923B9" w:rsidRPr="003923B9">
        <w:rPr>
          <w:sz w:val="22"/>
          <w:szCs w:val="22"/>
        </w:rPr>
        <w:t>хтрубной системы)</w:t>
      </w:r>
      <w:r w:rsidR="009551AF">
        <w:rPr>
          <w:sz w:val="22"/>
          <w:szCs w:val="22"/>
        </w:rPr>
        <w:t xml:space="preserve"> </w:t>
      </w:r>
      <w:r w:rsidR="00507E82">
        <w:rPr>
          <w:sz w:val="22"/>
          <w:szCs w:val="22"/>
        </w:rPr>
        <w:t>промышленного назначения</w:t>
      </w:r>
      <w:r w:rsidR="00507E82" w:rsidRPr="00276D96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0"/>
        <w:gridCol w:w="649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3923B9" w:rsidP="00F83BF8">
            <w:pPr>
              <w:jc w:val="center"/>
              <w:rPr>
                <w:sz w:val="22"/>
                <w:szCs w:val="22"/>
                <w:highlight w:val="yellow"/>
              </w:rPr>
            </w:pPr>
            <w:r w:rsidRPr="003923B9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F83BF8">
              <w:rPr>
                <w:sz w:val="22"/>
                <w:szCs w:val="22"/>
              </w:rPr>
              <w:t>трех</w:t>
            </w:r>
            <w:r w:rsidR="00466963">
              <w:rPr>
                <w:sz w:val="22"/>
                <w:szCs w:val="22"/>
              </w:rPr>
              <w:t xml:space="preserve"> модулей наружных блоков дву</w:t>
            </w:r>
            <w:r w:rsidRPr="003923B9">
              <w:rPr>
                <w:sz w:val="22"/>
                <w:szCs w:val="22"/>
              </w:rPr>
              <w:t>хтрубной системы)</w:t>
            </w:r>
            <w:r w:rsidR="004D6371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CA105D">
        <w:trPr>
          <w:trHeight w:val="553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4D6371" w:rsidRDefault="00F83BF8" w:rsidP="00297FD5">
            <w:pPr>
              <w:jc w:val="center"/>
              <w:rPr>
                <w:sz w:val="22"/>
                <w:szCs w:val="22"/>
              </w:rPr>
            </w:pPr>
            <w:r w:rsidRPr="004D6371">
              <w:rPr>
                <w:sz w:val="22"/>
                <w:szCs w:val="22"/>
              </w:rPr>
              <w:t>MC-3</w:t>
            </w:r>
            <w:r w:rsidR="006106AB" w:rsidRPr="004D6371">
              <w:rPr>
                <w:sz w:val="22"/>
                <w:szCs w:val="22"/>
              </w:rPr>
              <w:t>0AN1</w:t>
            </w:r>
          </w:p>
        </w:tc>
      </w:tr>
      <w:tr w:rsidR="006A3296" w:rsidRPr="00CC2C20" w:rsidTr="00CA105D">
        <w:trPr>
          <w:trHeight w:val="553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4D6371" w:rsidRDefault="00F83BF8" w:rsidP="00297FD5">
            <w:pPr>
              <w:jc w:val="center"/>
              <w:rPr>
                <w:sz w:val="22"/>
                <w:szCs w:val="22"/>
              </w:rPr>
            </w:pPr>
            <w:r w:rsidRPr="004D6371">
              <w:rPr>
                <w:sz w:val="22"/>
                <w:szCs w:val="22"/>
              </w:rPr>
              <w:t>MC-3</w:t>
            </w:r>
            <w:r w:rsidR="006106AB" w:rsidRPr="004D6371">
              <w:rPr>
                <w:sz w:val="22"/>
                <w:szCs w:val="22"/>
              </w:rPr>
              <w:t>0AN1</w:t>
            </w:r>
          </w:p>
        </w:tc>
      </w:tr>
      <w:tr w:rsidR="00D83E9F" w:rsidRPr="00CC2C20" w:rsidTr="00CA105D">
        <w:trPr>
          <w:trHeight w:val="553"/>
        </w:trPr>
        <w:tc>
          <w:tcPr>
            <w:tcW w:w="2746" w:type="dxa"/>
            <w:vAlign w:val="center"/>
          </w:tcPr>
          <w:p w:rsidR="00D83E9F" w:rsidRPr="00CC2C20" w:rsidRDefault="00D83E9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D83E9F" w:rsidRPr="002242B1" w:rsidRDefault="00D83E9F" w:rsidP="00C464A0">
            <w:pPr>
              <w:jc w:val="center"/>
              <w:rPr>
                <w:sz w:val="22"/>
                <w:szCs w:val="22"/>
              </w:rPr>
            </w:pPr>
            <w:r w:rsidRPr="002242B1">
              <w:rPr>
                <w:sz w:val="22"/>
                <w:szCs w:val="22"/>
              </w:rPr>
              <w:t>Для объединения наружных блоков в общий фреоновый контур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00C8E" w:rsidRPr="002242B1" w:rsidRDefault="00D83E9F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46696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 или 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200C8E" w:rsidRPr="00A37823" w:rsidRDefault="00D83E9F" w:rsidP="00A37823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A37823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A3782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200C8E" w:rsidRPr="00A37823" w:rsidRDefault="00A3782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00C8E" w:rsidRPr="00A37823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A425B8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Johnson Controls-Hitachi Air Conditioning Wuhu Co., Ltd.,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Китай</w:t>
            </w:r>
            <w:proofErr w:type="spellEnd"/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36331">
              <w:rPr>
                <w:sz w:val="22"/>
                <w:szCs w:val="22"/>
              </w:rPr>
              <w:t>Китай</w:t>
            </w:r>
          </w:p>
        </w:tc>
      </w:tr>
      <w:tr w:rsidR="00200C8E" w:rsidRPr="00A37823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11454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КИТАЙ, No.2,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636331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A425B8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A425B8" w:rsidRPr="00F349A2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"Торговая компания Азимут"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A425B8" w:rsidRPr="00F16C99" w:rsidRDefault="00A425B8" w:rsidP="00A425B8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7B095E" w:rsidRDefault="007B095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t xml:space="preserve">2. </w:t>
      </w:r>
      <w:bookmarkStart w:id="7" w:name="оснтехданные"/>
      <w:r w:rsidRPr="008542FB">
        <w:rPr>
          <w:szCs w:val="28"/>
        </w:rPr>
        <w:t>Основные технические данные</w:t>
      </w:r>
      <w:bookmarkEnd w:id="7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853"/>
        <w:gridCol w:w="2549"/>
        <w:gridCol w:w="1433"/>
        <w:gridCol w:w="2678"/>
      </w:tblGrid>
      <w:tr w:rsidR="004F051B" w:rsidRPr="00AD1C4D" w:rsidTr="008C6BE2">
        <w:trPr>
          <w:jc w:val="center"/>
        </w:trPr>
        <w:tc>
          <w:tcPr>
            <w:tcW w:w="5098" w:type="dxa"/>
            <w:gridSpan w:val="3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678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Значение</w:t>
            </w:r>
          </w:p>
        </w:tc>
      </w:tr>
      <w:tr w:rsidR="00100269" w:rsidRPr="00AD1C4D" w:rsidTr="008C6BE2">
        <w:trPr>
          <w:jc w:val="center"/>
        </w:trPr>
        <w:tc>
          <w:tcPr>
            <w:tcW w:w="5098" w:type="dxa"/>
            <w:gridSpan w:val="3"/>
            <w:vAlign w:val="center"/>
          </w:tcPr>
          <w:p w:rsidR="00100269" w:rsidRPr="00DD0541" w:rsidRDefault="00100269" w:rsidP="00086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433" w:type="dxa"/>
            <w:vAlign w:val="center"/>
          </w:tcPr>
          <w:p w:rsidR="00100269" w:rsidRPr="00C8053E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78" w:type="dxa"/>
            <w:vAlign w:val="center"/>
          </w:tcPr>
          <w:p w:rsidR="00100269" w:rsidRPr="00B85C11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3"/>
            <w:vAlign w:val="center"/>
          </w:tcPr>
          <w:p w:rsidR="00460211" w:rsidRPr="00AD1C4D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78" w:type="dxa"/>
            <w:vAlign w:val="center"/>
          </w:tcPr>
          <w:p w:rsidR="00460211" w:rsidRPr="006817F2" w:rsidRDefault="006817F2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5,8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3"/>
            <w:vAlign w:val="center"/>
          </w:tcPr>
          <w:p w:rsidR="00460211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433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78" w:type="dxa"/>
            <w:vAlign w:val="center"/>
          </w:tcPr>
          <w:p w:rsidR="00460211" w:rsidRDefault="006817F2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</w:tr>
      <w:tr w:rsidR="00F83BF8" w:rsidRPr="00AD1C4D" w:rsidTr="00F83BF8">
        <w:trPr>
          <w:trHeight w:val="266"/>
          <w:jc w:val="center"/>
        </w:trPr>
        <w:tc>
          <w:tcPr>
            <w:tcW w:w="2549" w:type="dxa"/>
            <w:gridSpan w:val="2"/>
            <w:vMerge w:val="restart"/>
            <w:vAlign w:val="center"/>
          </w:tcPr>
          <w:p w:rsidR="00F83BF8" w:rsidRPr="00563052" w:rsidRDefault="00F83BF8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Мощность наружных блоков</w:t>
            </w:r>
          </w:p>
        </w:tc>
        <w:tc>
          <w:tcPr>
            <w:tcW w:w="2549" w:type="dxa"/>
            <w:vAlign w:val="center"/>
          </w:tcPr>
          <w:p w:rsidR="00F83BF8" w:rsidRPr="00563052" w:rsidRDefault="00F83BF8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FSXNPE</w:t>
            </w:r>
          </w:p>
        </w:tc>
        <w:tc>
          <w:tcPr>
            <w:tcW w:w="1433" w:type="dxa"/>
            <w:vMerge w:val="restart"/>
            <w:vAlign w:val="center"/>
          </w:tcPr>
          <w:p w:rsidR="00F83BF8" w:rsidRDefault="00F83BF8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HP</w:t>
            </w:r>
          </w:p>
        </w:tc>
        <w:tc>
          <w:tcPr>
            <w:tcW w:w="2678" w:type="dxa"/>
            <w:vAlign w:val="center"/>
          </w:tcPr>
          <w:p w:rsidR="00F83BF8" w:rsidRDefault="00F83BF8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38-54</w:t>
            </w:r>
          </w:p>
        </w:tc>
      </w:tr>
      <w:tr w:rsidR="00F83BF8" w:rsidRPr="00AD1C4D" w:rsidTr="00F83BF8">
        <w:trPr>
          <w:trHeight w:val="266"/>
          <w:jc w:val="center"/>
        </w:trPr>
        <w:tc>
          <w:tcPr>
            <w:tcW w:w="2549" w:type="dxa"/>
            <w:gridSpan w:val="2"/>
            <w:vMerge/>
            <w:vAlign w:val="center"/>
          </w:tcPr>
          <w:p w:rsidR="00F83BF8" w:rsidRDefault="00F83BF8" w:rsidP="00460211">
            <w:pPr>
              <w:rPr>
                <w:sz w:val="22"/>
                <w:szCs w:val="22"/>
              </w:rPr>
            </w:pPr>
          </w:p>
        </w:tc>
        <w:tc>
          <w:tcPr>
            <w:tcW w:w="2549" w:type="dxa"/>
            <w:vAlign w:val="center"/>
          </w:tcPr>
          <w:p w:rsidR="00F83BF8" w:rsidRPr="00563052" w:rsidRDefault="00F83BF8" w:rsidP="004602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FSXNSE</w:t>
            </w:r>
          </w:p>
        </w:tc>
        <w:tc>
          <w:tcPr>
            <w:tcW w:w="1433" w:type="dxa"/>
            <w:vMerge/>
            <w:vAlign w:val="center"/>
          </w:tcPr>
          <w:p w:rsidR="00F83BF8" w:rsidRDefault="00F83BF8" w:rsidP="0046021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678" w:type="dxa"/>
            <w:vAlign w:val="center"/>
          </w:tcPr>
          <w:p w:rsidR="00F83BF8" w:rsidRDefault="00F83BF8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50-54</w:t>
            </w:r>
          </w:p>
        </w:tc>
      </w:tr>
      <w:tr w:rsidR="00460211" w:rsidRPr="00AD1C4D" w:rsidTr="008C6BE2">
        <w:trPr>
          <w:trHeight w:val="241"/>
          <w:jc w:val="center"/>
        </w:trPr>
        <w:tc>
          <w:tcPr>
            <w:tcW w:w="5098" w:type="dxa"/>
            <w:gridSpan w:val="3"/>
            <w:vAlign w:val="center"/>
          </w:tcPr>
          <w:p w:rsidR="00460211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объединяемых блоков</w:t>
            </w:r>
          </w:p>
        </w:tc>
        <w:tc>
          <w:tcPr>
            <w:tcW w:w="1433" w:type="dxa"/>
            <w:vAlign w:val="center"/>
          </w:tcPr>
          <w:p w:rsidR="00460211" w:rsidRDefault="00D5390E" w:rsidP="004602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78" w:type="dxa"/>
            <w:vAlign w:val="center"/>
          </w:tcPr>
          <w:p w:rsidR="00460211" w:rsidRDefault="00F83BF8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5390E" w:rsidRPr="00AD1C4D" w:rsidTr="00B96448">
        <w:trPr>
          <w:trHeight w:val="324"/>
          <w:jc w:val="center"/>
        </w:trPr>
        <w:tc>
          <w:tcPr>
            <w:tcW w:w="1696" w:type="dxa"/>
            <w:vMerge w:val="restart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3402" w:type="dxa"/>
            <w:gridSpan w:val="2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Распределитель-наружный блок</w:t>
            </w:r>
          </w:p>
        </w:tc>
        <w:tc>
          <w:tcPr>
            <w:tcW w:w="1433" w:type="dxa"/>
            <w:vMerge w:val="restart"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D5390E" w:rsidRPr="00AD1C4D" w:rsidTr="008C6BE2">
        <w:trPr>
          <w:trHeight w:val="241"/>
          <w:jc w:val="center"/>
        </w:trPr>
        <w:tc>
          <w:tcPr>
            <w:tcW w:w="1696" w:type="dxa"/>
            <w:vMerge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НБ</w:t>
            </w:r>
          </w:p>
        </w:tc>
        <w:tc>
          <w:tcPr>
            <w:tcW w:w="1433" w:type="dxa"/>
            <w:vMerge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6832AA" w:rsidRPr="006832AA" w:rsidRDefault="006832AA" w:rsidP="00B94FD8"/>
    <w:p w:rsidR="006832AA" w:rsidRPr="001520E7" w:rsidRDefault="006832AA" w:rsidP="00B94FD8">
      <w:pPr>
        <w:ind w:firstLine="709"/>
        <w:contextualSpacing/>
        <w:jc w:val="both"/>
        <w:rPr>
          <w:sz w:val="22"/>
          <w:szCs w:val="22"/>
        </w:rPr>
      </w:pPr>
      <w:r w:rsidRPr="001520E7">
        <w:rPr>
          <w:sz w:val="22"/>
          <w:szCs w:val="22"/>
        </w:rPr>
        <w:t xml:space="preserve">При монтаже </w:t>
      </w:r>
      <w:r w:rsidR="00D5029C">
        <w:rPr>
          <w:sz w:val="22"/>
          <w:szCs w:val="22"/>
        </w:rPr>
        <w:t>двух</w:t>
      </w:r>
      <w:r w:rsidR="001520E7" w:rsidRPr="001520E7">
        <w:rPr>
          <w:sz w:val="22"/>
          <w:szCs w:val="22"/>
        </w:rPr>
        <w:t xml:space="preserve">трубных </w:t>
      </w:r>
      <w:r w:rsidRPr="001520E7">
        <w:rPr>
          <w:sz w:val="22"/>
          <w:szCs w:val="22"/>
        </w:rPr>
        <w:t>мультизональных систем к</w:t>
      </w:r>
      <w:r w:rsidR="001520E7" w:rsidRPr="001520E7">
        <w:rPr>
          <w:sz w:val="22"/>
          <w:szCs w:val="22"/>
        </w:rPr>
        <w:t xml:space="preserve">ондиционирования воздуха </w:t>
      </w:r>
      <w:r w:rsidRPr="001520E7">
        <w:rPr>
          <w:sz w:val="22"/>
          <w:szCs w:val="22"/>
        </w:rPr>
        <w:t xml:space="preserve">в системе трубопроводов </w:t>
      </w:r>
      <w:r w:rsidR="001520E7" w:rsidRPr="001520E7">
        <w:rPr>
          <w:sz w:val="22"/>
          <w:szCs w:val="22"/>
        </w:rPr>
        <w:t>для объединения</w:t>
      </w:r>
      <w:r w:rsidR="00D5029C">
        <w:rPr>
          <w:sz w:val="22"/>
          <w:szCs w:val="22"/>
        </w:rPr>
        <w:t xml:space="preserve"> </w:t>
      </w:r>
      <w:r w:rsidR="00B96448">
        <w:rPr>
          <w:sz w:val="22"/>
          <w:szCs w:val="22"/>
        </w:rPr>
        <w:t>трех</w:t>
      </w:r>
      <w:r w:rsidR="001520E7" w:rsidRPr="001520E7">
        <w:rPr>
          <w:sz w:val="22"/>
          <w:szCs w:val="22"/>
        </w:rPr>
        <w:t xml:space="preserve"> модулей наружных блоков в общий фреоновый контур</w:t>
      </w:r>
      <w:r w:rsidRPr="001520E7">
        <w:rPr>
          <w:sz w:val="22"/>
          <w:szCs w:val="22"/>
        </w:rPr>
        <w:t xml:space="preserve"> применяются трубные разветвители из меди рафинированной. </w:t>
      </w:r>
    </w:p>
    <w:p w:rsidR="006832AA" w:rsidRDefault="006106AB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2" w:name="_Ref75275209"/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t>MC</w:t>
      </w:r>
      <w:r w:rsidR="00B96448">
        <w:rPr>
          <w:rFonts w:ascii="Times New Roman" w:eastAsia="Times New Roman" w:hAnsi="Times New Roman" w:cs="Times New Roman"/>
          <w:sz w:val="22"/>
          <w:szCs w:val="22"/>
          <w:lang w:eastAsia="ru-RU"/>
        </w:rPr>
        <w:t>-3</w:t>
      </w:r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0AN1 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– </w:t>
      </w:r>
      <w:r w:rsidR="00223C3F">
        <w:rPr>
          <w:rFonts w:ascii="Times New Roman" w:eastAsia="Times New Roman" w:hAnsi="Times New Roman" w:cs="Times New Roman"/>
          <w:sz w:val="22"/>
          <w:szCs w:val="22"/>
        </w:rPr>
        <w:t>распределитель хладагента, изготовленный из медных труб с отводами, соединенными пайкой. Форма труб оптимально с</w:t>
      </w:r>
      <w:r w:rsidR="0032005C">
        <w:rPr>
          <w:rFonts w:ascii="Times New Roman" w:eastAsia="Times New Roman" w:hAnsi="Times New Roman" w:cs="Times New Roman"/>
          <w:sz w:val="22"/>
          <w:szCs w:val="22"/>
        </w:rPr>
        <w:t>оответствует потоку хладагента. И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спользуется при монтаже наружных блоков систем HITACHI серии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D5029C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5029C">
        <w:rPr>
          <w:rFonts w:ascii="Times New Roman" w:eastAsia="Times New Roman" w:hAnsi="Times New Roman" w:cs="Times New Roman"/>
          <w:sz w:val="22"/>
          <w:szCs w:val="22"/>
          <w:lang w:val="en-US"/>
        </w:rPr>
        <w:t>Sigma</w:t>
      </w:r>
      <w:r w:rsidR="00B96448">
        <w:rPr>
          <w:rFonts w:ascii="Times New Roman" w:eastAsia="Times New Roman" w:hAnsi="Times New Roman" w:cs="Times New Roman"/>
          <w:sz w:val="22"/>
          <w:szCs w:val="22"/>
        </w:rPr>
        <w:t xml:space="preserve"> и высокоэффективной серии </w:t>
      </w:r>
      <w:proofErr w:type="spellStart"/>
      <w:r w:rsidR="00B96448" w:rsidRPr="001520E7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B96448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B96448" w:rsidRPr="001520E7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B9644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B96448">
        <w:rPr>
          <w:rFonts w:ascii="Times New Roman" w:eastAsia="Times New Roman" w:hAnsi="Times New Roman" w:cs="Times New Roman"/>
          <w:sz w:val="22"/>
          <w:szCs w:val="22"/>
          <w:lang w:val="en-US"/>
        </w:rPr>
        <w:t>Sigma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. Производительность подключенных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наружных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блоков при этом сос</w:t>
      </w:r>
      <w:r w:rsidR="002146D6">
        <w:rPr>
          <w:rFonts w:ascii="Times New Roman" w:eastAsia="Times New Roman" w:hAnsi="Times New Roman" w:cs="Times New Roman"/>
          <w:sz w:val="22"/>
          <w:szCs w:val="22"/>
        </w:rPr>
        <w:t>тавляет от 38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2146D6">
        <w:rPr>
          <w:rFonts w:ascii="Times New Roman" w:eastAsia="Times New Roman" w:hAnsi="Times New Roman" w:cs="Times New Roman"/>
          <w:sz w:val="22"/>
          <w:szCs w:val="22"/>
        </w:rPr>
        <w:t>5</w:t>
      </w:r>
      <w:r w:rsidR="00D62BB0">
        <w:rPr>
          <w:rFonts w:ascii="Times New Roman" w:eastAsia="Times New Roman" w:hAnsi="Times New Roman" w:cs="Times New Roman"/>
          <w:sz w:val="22"/>
          <w:szCs w:val="22"/>
        </w:rPr>
        <w:t>4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. Конструкция разветвителя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позволяет равномерно распределять фреон между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наружными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блоками, не создавая при этом дополнительного сопротивления при движении хладагента и снижая при этом уровень шума.</w:t>
      </w: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A37823" w:rsidRPr="009032FF" w:rsidRDefault="00A37823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13540261"/>
      <w:bookmarkEnd w:id="12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>Общий вид изделия представлен на рисунке 1.</w:t>
      </w:r>
      <w:bookmarkEnd w:id="14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6817F2" w:rsidP="001520E7">
      <w:pPr>
        <w:jc w:val="center"/>
      </w:pPr>
      <w:r>
        <w:rPr>
          <w:noProof/>
        </w:rPr>
        <w:drawing>
          <wp:inline distT="0" distB="0" distL="0" distR="0">
            <wp:extent cx="1888435" cy="2273666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523" cy="22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t>Рисунок 1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13540262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37755E">
      <w:pPr>
        <w:ind w:firstLine="709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152EB8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52EB8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0360337"/>
      <w:bookmarkStart w:id="21" w:name="_Toc113540264"/>
      <w:r w:rsidRPr="00CE3836">
        <w:rPr>
          <w:rFonts w:ascii="Times New Roman" w:hAnsi="Times New Roman"/>
          <w:b w:val="0"/>
          <w:sz w:val="22"/>
          <w:szCs w:val="22"/>
        </w:rPr>
        <w:t>2.6. Чертеж</w:t>
      </w:r>
      <w:bookmarkEnd w:id="20"/>
      <w:bookmarkEnd w:id="21"/>
    </w:p>
    <w:p w:rsidR="0037755E" w:rsidRPr="00303EAB" w:rsidRDefault="0037755E" w:rsidP="0037755E">
      <w:pPr>
        <w:rPr>
          <w:sz w:val="22"/>
          <w:szCs w:val="22"/>
        </w:rPr>
      </w:pPr>
    </w:p>
    <w:p w:rsidR="00C81B9B" w:rsidRDefault="0037755E" w:rsidP="00DD6FD3">
      <w:pPr>
        <w:ind w:left="-426" w:firstLine="1135"/>
        <w:rPr>
          <w:sz w:val="22"/>
          <w:szCs w:val="22"/>
        </w:rPr>
      </w:pPr>
      <w:r w:rsidRPr="00CE3836">
        <w:rPr>
          <w:sz w:val="22"/>
          <w:szCs w:val="22"/>
        </w:rPr>
        <w:t>Чертеж и</w:t>
      </w:r>
      <w:r w:rsidR="00DD6FD3">
        <w:rPr>
          <w:sz w:val="22"/>
          <w:szCs w:val="22"/>
        </w:rPr>
        <w:t>зделия представлен на рисунке 3</w:t>
      </w:r>
      <w:r w:rsidR="00C81B9B">
        <w:rPr>
          <w:sz w:val="22"/>
          <w:szCs w:val="22"/>
        </w:rPr>
        <w:t>.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Pr="00F23B7F" w:rsidRDefault="00F23B7F" w:rsidP="00F856E5">
      <w:pPr>
        <w:ind w:left="-567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969320" cy="4944482"/>
            <wp:effectExtent l="0" t="0" r="3175" b="88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168" cy="495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FD3" w:rsidRDefault="00DD6FD3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85529574"/>
      <w:bookmarkStart w:id="23" w:name="_Toc113540265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2"/>
      <w:bookmarkEnd w:id="23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A37823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A37823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6D2FF4" w:rsidTr="00A37823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D2FF4" w:rsidRPr="006D2FF4" w:rsidTr="00A37823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6D2FF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с газопроводом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6D2FF4" w:rsidTr="00A37823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2869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6D2FF4" w:rsidTr="00A37823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Переходники для подключения газопровода</w:t>
            </w:r>
            <w:r w:rsidR="006D2FF4" w:rsidRPr="006D2FF4">
              <w:rPr>
                <w:sz w:val="22"/>
                <w:szCs w:val="22"/>
              </w:rPr>
              <w:t xml:space="preserve">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A37823" w:rsidRDefault="00A3782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764B2" w:rsidRPr="006D2FF4" w:rsidTr="00A37823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A3782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64B2" w:rsidRPr="00F312E9" w:rsidTr="00A37823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A37823" w:rsidP="00A37823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A158C8" w:rsidRPr="00F312E9" w:rsidTr="00A37823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A158C8" w:rsidRDefault="00A158C8" w:rsidP="00A37823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Изоляционная лента, полоска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A158C8" w:rsidRPr="006D2FF4" w:rsidRDefault="00A158C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EA6703" w:rsidRDefault="00200C8E" w:rsidP="00407892">
      <w:pPr>
        <w:pStyle w:val="1"/>
        <w:jc w:val="center"/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13540266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bookmarkStart w:id="28" w:name="_GoBack"/>
      <w:bookmarkEnd w:id="28"/>
      <w:r w:rsidR="00A158C8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</w:t>
      </w:r>
      <w:r w:rsidR="00691F7B">
        <w:rPr>
          <w:sz w:val="22"/>
          <w:szCs w:val="22"/>
        </w:rPr>
        <w:t xml:space="preserve">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13540267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9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0448DE" w:rsidP="00BF086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BF0868">
              <w:rPr>
                <w:sz w:val="22"/>
                <w:szCs w:val="22"/>
              </w:rPr>
              <w:t xml:space="preserve">трех </w:t>
            </w:r>
            <w:r w:rsidRPr="000448DE">
              <w:rPr>
                <w:sz w:val="22"/>
                <w:szCs w:val="22"/>
              </w:rPr>
              <w:t xml:space="preserve">модулей наружных блоков </w:t>
            </w:r>
            <w:r w:rsidR="00943EF1">
              <w:rPr>
                <w:sz w:val="22"/>
                <w:szCs w:val="22"/>
              </w:rPr>
              <w:t>двух</w:t>
            </w:r>
            <w:r w:rsidRPr="000448DE">
              <w:rPr>
                <w:sz w:val="22"/>
                <w:szCs w:val="22"/>
              </w:rPr>
              <w:t>трубной системы)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BF0868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MC-3</w:t>
            </w:r>
            <w:r w:rsidR="006106AB">
              <w:rPr>
                <w:sz w:val="22"/>
                <w:szCs w:val="22"/>
              </w:rPr>
              <w:t>0AN1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61D18" w:rsidRPr="00636331">
        <w:rPr>
          <w:sz w:val="22"/>
          <w:szCs w:val="22"/>
          <w:lang w:val="en-US"/>
        </w:rPr>
        <w:t>Johnson Controls-Hitachi Air Conditioning Wuhu Co., Ltd.,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37823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0448DE" w:rsidP="00BF086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 xml:space="preserve">Трубные разветвители (комплект разветвителей для объединения </w:t>
            </w:r>
            <w:r w:rsidR="00BF0868">
              <w:rPr>
                <w:sz w:val="22"/>
                <w:szCs w:val="22"/>
              </w:rPr>
              <w:t>трех</w:t>
            </w:r>
            <w:r w:rsidRPr="000448DE">
              <w:rPr>
                <w:sz w:val="22"/>
                <w:szCs w:val="22"/>
              </w:rPr>
              <w:t xml:space="preserve"> модулей наружных блоков </w:t>
            </w:r>
            <w:r w:rsidR="00943EF1">
              <w:rPr>
                <w:sz w:val="22"/>
                <w:szCs w:val="22"/>
              </w:rPr>
              <w:t>д</w:t>
            </w:r>
            <w:r w:rsidR="00BF0868">
              <w:rPr>
                <w:sz w:val="22"/>
                <w:szCs w:val="22"/>
              </w:rPr>
              <w:t>в</w:t>
            </w:r>
            <w:r w:rsidR="00943EF1">
              <w:rPr>
                <w:sz w:val="22"/>
                <w:szCs w:val="22"/>
              </w:rPr>
              <w:t>у</w:t>
            </w:r>
            <w:r w:rsidRPr="000448DE">
              <w:rPr>
                <w:sz w:val="22"/>
                <w:szCs w:val="22"/>
              </w:rPr>
              <w:t>хтрубной системы)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BF086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MC-3</w:t>
            </w:r>
            <w:r w:rsidR="006106AB">
              <w:rPr>
                <w:sz w:val="22"/>
                <w:szCs w:val="22"/>
              </w:rPr>
              <w:t>0AN1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9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3"/>
      <w:bookmarkEnd w:id="54"/>
      <w:bookmarkEnd w:id="55"/>
      <w:bookmarkEnd w:id="56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Ref75275894"/>
      <w:bookmarkStart w:id="67" w:name="_Toc85529592"/>
      <w:bookmarkStart w:id="68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6"/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9"/>
      <w:r w:rsidR="00C9072C">
        <w:rPr>
          <w:rFonts w:ascii="Times New Roman" w:hAnsi="Times New Roman"/>
          <w:sz w:val="28"/>
          <w:szCs w:val="28"/>
        </w:rPr>
        <w:t>Хранение</w:t>
      </w:r>
      <w:bookmarkEnd w:id="70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1" w:name="_Toc489886385"/>
      <w:bookmarkStart w:id="72" w:name="_Ref75275917"/>
      <w:bookmarkStart w:id="73" w:name="_Toc85529596"/>
      <w:bookmarkStart w:id="74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5" w:name="_Toc85529597"/>
      <w:bookmarkStart w:id="76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5"/>
      <w:bookmarkEnd w:id="7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7" w:name="_Toc85529598"/>
      <w:bookmarkStart w:id="78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7"/>
      <w:bookmarkEnd w:id="7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489886387"/>
      <w:bookmarkStart w:id="80" w:name="_Ref75275934"/>
      <w:bookmarkStart w:id="81" w:name="_Toc85529599"/>
      <w:bookmarkStart w:id="82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9"/>
      <w:bookmarkEnd w:id="80"/>
      <w:bookmarkEnd w:id="81"/>
      <w:bookmarkEnd w:id="8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BF8" w:rsidRDefault="00F83BF8">
      <w:r>
        <w:separator/>
      </w:r>
    </w:p>
  </w:endnote>
  <w:endnote w:type="continuationSeparator" w:id="0">
    <w:p w:rsidR="00F83BF8" w:rsidRDefault="00F83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BF8" w:rsidRDefault="00F83BF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83BF8" w:rsidRDefault="00F83B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83BF8" w:rsidRDefault="00F83B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83BF8" w:rsidRDefault="00F83BF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B7687E" w:rsidRDefault="00F83BF8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MC-3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0AN1.ПС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ED1531" w:rsidRDefault="00F83BF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3782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ED1531" w:rsidRDefault="00F83B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83BF8" w:rsidRPr="00466963" w:rsidRDefault="00F83BF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0CEC" w:rsidRPr="00476FC0" w:rsidRDefault="00BF0CEC" w:rsidP="00BF0CE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ТРУБНЫЕ РАЗВЕТВИТЕЛИ </w:t>
                              </w: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(КОМПЛЕКТ ДЛЯ ОБЪЕДИНЕНИЯ ДВУХ МОДУЛЕЙ НАРУЖНЫХ </w:t>
                              </w:r>
                            </w:p>
                            <w:p w:rsidR="00BF0CEC" w:rsidRPr="00476FC0" w:rsidRDefault="00BF0CEC" w:rsidP="00BF0CE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БЛОКОВ ТРЕХТРУБНОЙ СИСТЕМЫ)</w:t>
                              </w:r>
                            </w:p>
                            <w:p w:rsidR="00BF0CEC" w:rsidRPr="00476FC0" w:rsidRDefault="00BF0CEC" w:rsidP="00BF0CE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ПРОМЫШЛЕННОГО НАЗНАЧЕНИЯ</w:t>
                              </w:r>
                            </w:p>
                            <w:p w:rsidR="00F83BF8" w:rsidRPr="00BF0CEC" w:rsidRDefault="00F83BF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BF0CEC">
                                <w:rPr>
                                  <w:b/>
                                  <w:sz w:val="16"/>
                                  <w:szCs w:val="16"/>
                                </w:rPr>
                                <w:t>MC-30AN1</w:t>
                              </w:r>
                            </w:p>
                            <w:p w:rsidR="00F83BF8" w:rsidRPr="00DC6CBD" w:rsidRDefault="00F83BF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F83BF8" w:rsidRPr="00613EFB" w:rsidRDefault="00F83BF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83BF8" w:rsidRPr="00B7687E" w:rsidRDefault="00F83BF8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MC-3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0AN1.ПС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83BF8" w:rsidRPr="00ED1531" w:rsidRDefault="00F83BF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3782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83BF8" w:rsidRPr="00ED1531" w:rsidRDefault="00F83B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83BF8" w:rsidRPr="00466963" w:rsidRDefault="00F83BF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F0CEC" w:rsidRPr="00476FC0" w:rsidRDefault="00BF0CEC" w:rsidP="00BF0CE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ТРУБНЫЕ РАЗВЕТВИТЕЛИ </w:t>
                        </w: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 xml:space="preserve">(КОМПЛЕКТ ДЛЯ ОБЪЕДИНЕНИЯ ДВУХ МОДУЛЕЙ НАРУЖНЫХ </w:t>
                        </w:r>
                      </w:p>
                      <w:p w:rsidR="00BF0CEC" w:rsidRPr="00476FC0" w:rsidRDefault="00BF0CEC" w:rsidP="00BF0CE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БЛОКОВ ТРЕХТРУБНОЙ СИСТЕМЫ)</w:t>
                        </w:r>
                      </w:p>
                      <w:p w:rsidR="00BF0CEC" w:rsidRPr="00476FC0" w:rsidRDefault="00BF0CEC" w:rsidP="00BF0CE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ПРОМЫШЛЕННОГО НАЗНАЧЕНИЯ</w:t>
                        </w:r>
                      </w:p>
                      <w:p w:rsidR="00F83BF8" w:rsidRPr="00BF0CEC" w:rsidRDefault="00F83BF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BF0CEC">
                          <w:rPr>
                            <w:b/>
                            <w:sz w:val="16"/>
                            <w:szCs w:val="16"/>
                          </w:rPr>
                          <w:t>MC-30AN1</w:t>
                        </w:r>
                      </w:p>
                      <w:p w:rsidR="00F83BF8" w:rsidRPr="00DC6CBD" w:rsidRDefault="00F83BF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F83BF8" w:rsidRPr="00613EFB" w:rsidRDefault="00F83BF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AF301F" w:rsidRDefault="00F83B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158C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C23BB2" w:rsidRDefault="00F83BF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MC-3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0AN1.ПС</w:t>
                              </w:r>
                            </w:p>
                            <w:p w:rsidR="00F83BF8" w:rsidRPr="00EC2FF5" w:rsidRDefault="00F83BF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83BF8" w:rsidRPr="00AF301F" w:rsidRDefault="00F83B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158C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83BF8" w:rsidRPr="00C23BB2" w:rsidRDefault="00F83BF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MC-3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0AN1.ПС</w:t>
                        </w:r>
                      </w:p>
                      <w:p w:rsidR="00F83BF8" w:rsidRPr="00EC2FF5" w:rsidRDefault="00F83BF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Default="00F83BF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AF301F" w:rsidRDefault="00F83BF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158C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83BF8" w:rsidRPr="00EC2FF5" w:rsidRDefault="00F83BF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MC-3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0AN1.ПС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83BF8" w:rsidRDefault="00F83BF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83BF8" w:rsidRPr="00AF301F" w:rsidRDefault="00F83BF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158C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83BF8" w:rsidRPr="00EC2FF5" w:rsidRDefault="00F83BF8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MC-3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0AN1.ПС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BF8" w:rsidRDefault="00F83BF8">
      <w:r>
        <w:separator/>
      </w:r>
    </w:p>
  </w:footnote>
  <w:footnote w:type="continuationSeparator" w:id="0">
    <w:p w:rsidR="00F83BF8" w:rsidRDefault="00F83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3BF8" w:rsidRDefault="00F83BF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BF8" w:rsidRDefault="00F83BF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44BB"/>
    <w:rsid w:val="001F7544"/>
    <w:rsid w:val="00200C8E"/>
    <w:rsid w:val="00201938"/>
    <w:rsid w:val="002146D6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869D5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3EAB"/>
    <w:rsid w:val="003066A5"/>
    <w:rsid w:val="00311219"/>
    <w:rsid w:val="0032005C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6371"/>
    <w:rsid w:val="004D730D"/>
    <w:rsid w:val="004E674F"/>
    <w:rsid w:val="004F051B"/>
    <w:rsid w:val="004F494A"/>
    <w:rsid w:val="004F77E1"/>
    <w:rsid w:val="0050033F"/>
    <w:rsid w:val="00500799"/>
    <w:rsid w:val="00505AFE"/>
    <w:rsid w:val="00507E82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17F2"/>
    <w:rsid w:val="006832AA"/>
    <w:rsid w:val="00684159"/>
    <w:rsid w:val="006866EC"/>
    <w:rsid w:val="00687F0A"/>
    <w:rsid w:val="006912EC"/>
    <w:rsid w:val="00691F7B"/>
    <w:rsid w:val="00697856"/>
    <w:rsid w:val="006A3296"/>
    <w:rsid w:val="006A4752"/>
    <w:rsid w:val="006A58B8"/>
    <w:rsid w:val="006A7C74"/>
    <w:rsid w:val="006B0C6E"/>
    <w:rsid w:val="006B12BE"/>
    <w:rsid w:val="006B3F2C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5BD9"/>
    <w:rsid w:val="00751720"/>
    <w:rsid w:val="00751FA7"/>
    <w:rsid w:val="00761D18"/>
    <w:rsid w:val="007764B2"/>
    <w:rsid w:val="00776934"/>
    <w:rsid w:val="0078177F"/>
    <w:rsid w:val="007877E0"/>
    <w:rsid w:val="007A388C"/>
    <w:rsid w:val="007B095E"/>
    <w:rsid w:val="007B36E9"/>
    <w:rsid w:val="007B4396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F7D5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58C8"/>
    <w:rsid w:val="00A17EAC"/>
    <w:rsid w:val="00A20C9D"/>
    <w:rsid w:val="00A220A4"/>
    <w:rsid w:val="00A22CCA"/>
    <w:rsid w:val="00A22D2C"/>
    <w:rsid w:val="00A37823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9644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BF0868"/>
    <w:rsid w:val="00BF0CEC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6856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D5E9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83E9F"/>
    <w:rsid w:val="00D91D7E"/>
    <w:rsid w:val="00D92701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E3419"/>
    <w:rsid w:val="00DF71F3"/>
    <w:rsid w:val="00E02961"/>
    <w:rsid w:val="00E035FD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23B7F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74593"/>
    <w:rsid w:val="00F7656C"/>
    <w:rsid w:val="00F817D9"/>
    <w:rsid w:val="00F83BF8"/>
    <w:rsid w:val="00F856E5"/>
    <w:rsid w:val="00FA17A4"/>
    <w:rsid w:val="00FA3A55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32A2FBF0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3BD2-3D91-4EB0-8C72-AD9AEE28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F2AD44FF</Template>
  <TotalTime>68</TotalTime>
  <Pages>24</Pages>
  <Words>2712</Words>
  <Characters>15460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18</cp:revision>
  <cp:lastPrinted>2021-03-26T08:29:00Z</cp:lastPrinted>
  <dcterms:created xsi:type="dcterms:W3CDTF">2022-10-13T07:09:00Z</dcterms:created>
  <dcterms:modified xsi:type="dcterms:W3CDTF">2025-06-25T13:08:00Z</dcterms:modified>
</cp:coreProperties>
</file>