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F71F3" w:rsidRPr="006106AB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ТРУБНЫЕ РАЗВЕТВИТЕЛИ </w:t>
            </w:r>
          </w:p>
          <w:p w:rsidR="00DF71F3" w:rsidRPr="00DF71F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(КОМПЛЕКТ РАЗВЕТВИТЕЛЕЙ ДЛЯ ОБЪЕДИНЕНИЯ </w:t>
            </w:r>
            <w:r w:rsidR="00466963">
              <w:rPr>
                <w:b/>
                <w:szCs w:val="28"/>
              </w:rPr>
              <w:t>ДВУХ МОДУЛЕЙ НАРУЖНЫХ БЛОКОВ ДВУ</w:t>
            </w:r>
            <w:r w:rsidRPr="00DF71F3">
              <w:rPr>
                <w:b/>
                <w:szCs w:val="28"/>
              </w:rPr>
              <w:t>ХТРУБНОЙ СИСТЕМЫ)</w:t>
            </w:r>
          </w:p>
          <w:p w:rsidR="00D03F3F" w:rsidRPr="004D3909" w:rsidRDefault="00DC04D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71660D">
              <w:rPr>
                <w:b/>
                <w:szCs w:val="28"/>
              </w:rPr>
              <w:t>MC-21</w:t>
            </w:r>
            <w:r w:rsidR="006106AB">
              <w:rPr>
                <w:b/>
                <w:szCs w:val="28"/>
              </w:rPr>
              <w:t>AN1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71660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MC-21</w:t>
            </w:r>
            <w:r w:rsidR="006106AB" w:rsidRPr="006106AB">
              <w:rPr>
                <w:b/>
                <w:szCs w:val="28"/>
              </w:rPr>
              <w:t>AN1.ПС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1660D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2800F3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3923B9">
        <w:rPr>
          <w:sz w:val="22"/>
          <w:szCs w:val="22"/>
        </w:rPr>
        <w:t>т</w:t>
      </w:r>
      <w:r w:rsidR="003923B9" w:rsidRPr="003923B9">
        <w:rPr>
          <w:sz w:val="22"/>
          <w:szCs w:val="22"/>
        </w:rPr>
        <w:t>рубны</w:t>
      </w:r>
      <w:r w:rsidR="003923B9">
        <w:rPr>
          <w:sz w:val="22"/>
          <w:szCs w:val="22"/>
        </w:rPr>
        <w:t>х разветвителей</w:t>
      </w:r>
      <w:r w:rsidR="003923B9" w:rsidRPr="003923B9">
        <w:rPr>
          <w:sz w:val="22"/>
          <w:szCs w:val="22"/>
        </w:rPr>
        <w:t xml:space="preserve"> (комплект</w:t>
      </w:r>
      <w:r w:rsidR="003923B9">
        <w:rPr>
          <w:sz w:val="22"/>
          <w:szCs w:val="22"/>
        </w:rPr>
        <w:t>а</w:t>
      </w:r>
      <w:r w:rsidR="003923B9" w:rsidRPr="003923B9">
        <w:rPr>
          <w:sz w:val="22"/>
          <w:szCs w:val="22"/>
        </w:rPr>
        <w:t xml:space="preserve"> разветвителей для объединения </w:t>
      </w:r>
      <w:r w:rsidR="00466963">
        <w:rPr>
          <w:sz w:val="22"/>
          <w:szCs w:val="22"/>
        </w:rPr>
        <w:t>двух модулей наружных блоков дву</w:t>
      </w:r>
      <w:r w:rsidR="003923B9" w:rsidRPr="003923B9">
        <w:rPr>
          <w:sz w:val="22"/>
          <w:szCs w:val="22"/>
        </w:rPr>
        <w:t>хтрубной системы)</w:t>
      </w:r>
      <w:r w:rsidR="009551AF">
        <w:rPr>
          <w:sz w:val="22"/>
          <w:szCs w:val="22"/>
        </w:rPr>
        <w:t xml:space="preserve"> </w:t>
      </w:r>
      <w:r w:rsidR="007D3471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649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3923B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23B9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466963">
              <w:rPr>
                <w:sz w:val="22"/>
                <w:szCs w:val="22"/>
              </w:rPr>
              <w:t>двух модулей наружных блоков дву</w:t>
            </w:r>
            <w:r w:rsidRPr="003923B9">
              <w:rPr>
                <w:sz w:val="22"/>
                <w:szCs w:val="22"/>
              </w:rPr>
              <w:t>хтрубной системы)</w:t>
            </w:r>
            <w:r w:rsidR="00DC04DD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952298" w:rsidRDefault="00952298" w:rsidP="00297FD5">
            <w:pPr>
              <w:jc w:val="center"/>
              <w:rPr>
                <w:sz w:val="22"/>
                <w:szCs w:val="22"/>
              </w:rPr>
            </w:pPr>
            <w:r w:rsidRPr="00952298">
              <w:rPr>
                <w:sz w:val="22"/>
                <w:szCs w:val="22"/>
              </w:rPr>
              <w:t>MC-21</w:t>
            </w:r>
            <w:r w:rsidR="006106AB" w:rsidRPr="00952298">
              <w:rPr>
                <w:sz w:val="22"/>
                <w:szCs w:val="22"/>
              </w:rPr>
              <w:t>AN1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952298" w:rsidRDefault="00952298" w:rsidP="00297FD5">
            <w:pPr>
              <w:jc w:val="center"/>
              <w:rPr>
                <w:sz w:val="22"/>
                <w:szCs w:val="22"/>
              </w:rPr>
            </w:pPr>
            <w:r w:rsidRPr="00952298">
              <w:rPr>
                <w:sz w:val="22"/>
                <w:szCs w:val="22"/>
              </w:rPr>
              <w:t>MC-21</w:t>
            </w:r>
            <w:r w:rsidR="006106AB" w:rsidRPr="00952298">
              <w:rPr>
                <w:sz w:val="22"/>
                <w:szCs w:val="22"/>
              </w:rPr>
              <w:t>AN1</w:t>
            </w:r>
          </w:p>
        </w:tc>
      </w:tr>
      <w:tr w:rsidR="009F187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9F1876" w:rsidRPr="00CC2C20" w:rsidRDefault="009F187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9F1876" w:rsidRPr="002242B1" w:rsidRDefault="009F1876" w:rsidP="00C464A0">
            <w:pPr>
              <w:jc w:val="center"/>
              <w:rPr>
                <w:sz w:val="22"/>
                <w:szCs w:val="22"/>
              </w:rPr>
            </w:pPr>
            <w:r w:rsidRPr="002242B1">
              <w:rPr>
                <w:sz w:val="22"/>
                <w:szCs w:val="22"/>
              </w:rPr>
              <w:t>Для объединения наружных блоков в общий фреоновый контур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2242B1" w:rsidRDefault="009F1876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4669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 или 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CC2C20" w:rsidRDefault="009F1876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F664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DC04DD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A425B8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Johnson Controls-Hitachi Air Conditioning Wuhu Co., Ltd.,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36331">
              <w:rPr>
                <w:sz w:val="22"/>
                <w:szCs w:val="22"/>
              </w:rPr>
              <w:t>Китай</w:t>
            </w:r>
          </w:p>
        </w:tc>
      </w:tr>
      <w:tr w:rsidR="00200C8E" w:rsidRPr="00DC04DD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11454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КИТАЙ, No.2,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636331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425B8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A425B8" w:rsidRPr="00F349A2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"Торговая компания Азимут"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A425B8" w:rsidRPr="00F16C99" w:rsidRDefault="00A425B8" w:rsidP="00A425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200C8E" w:rsidRPr="0071660D" w:rsidRDefault="00200C8E" w:rsidP="00200C8E">
      <w:pPr>
        <w:jc w:val="center"/>
        <w:rPr>
          <w:b/>
          <w:szCs w:val="28"/>
        </w:rPr>
      </w:pPr>
      <w:r w:rsidRPr="0071660D">
        <w:rPr>
          <w:b/>
          <w:szCs w:val="28"/>
        </w:rPr>
        <w:t xml:space="preserve">2. </w:t>
      </w:r>
      <w:bookmarkStart w:id="7" w:name="оснтехданные"/>
      <w:r w:rsidRPr="0071660D">
        <w:rPr>
          <w:b/>
          <w:szCs w:val="28"/>
        </w:rPr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567"/>
        <w:gridCol w:w="2835"/>
        <w:gridCol w:w="1433"/>
        <w:gridCol w:w="2678"/>
      </w:tblGrid>
      <w:tr w:rsidR="004F051B" w:rsidRPr="00AD1C4D" w:rsidTr="008C6BE2">
        <w:trPr>
          <w:jc w:val="center"/>
        </w:trPr>
        <w:tc>
          <w:tcPr>
            <w:tcW w:w="5098" w:type="dxa"/>
            <w:gridSpan w:val="3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7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EB1F64" w:rsidRDefault="00EB1F64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2,65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Default="00EB1F64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3,15</w:t>
            </w:r>
          </w:p>
        </w:tc>
      </w:tr>
      <w:tr w:rsidR="008E45ED" w:rsidRPr="00AD1C4D" w:rsidTr="000356ED">
        <w:trPr>
          <w:trHeight w:val="255"/>
          <w:jc w:val="center"/>
        </w:trPr>
        <w:tc>
          <w:tcPr>
            <w:tcW w:w="2263" w:type="dxa"/>
            <w:gridSpan w:val="2"/>
            <w:vMerge w:val="restart"/>
            <w:vAlign w:val="center"/>
          </w:tcPr>
          <w:p w:rsidR="008E45ED" w:rsidRPr="00563052" w:rsidRDefault="008E45ED" w:rsidP="008E45E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Мощность наружных блоков</w:t>
            </w:r>
          </w:p>
        </w:tc>
        <w:tc>
          <w:tcPr>
            <w:tcW w:w="2835" w:type="dxa"/>
          </w:tcPr>
          <w:p w:rsidR="008E45ED" w:rsidRPr="00460211" w:rsidRDefault="008E45ED" w:rsidP="008E45E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Серия </w:t>
            </w:r>
            <w:r>
              <w:rPr>
                <w:sz w:val="22"/>
                <w:szCs w:val="22"/>
                <w:lang w:val="en-US"/>
              </w:rPr>
              <w:t>FSXNPE</w:t>
            </w:r>
          </w:p>
        </w:tc>
        <w:tc>
          <w:tcPr>
            <w:tcW w:w="1433" w:type="dxa"/>
            <w:vMerge w:val="restart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HP</w:t>
            </w:r>
          </w:p>
        </w:tc>
        <w:tc>
          <w:tcPr>
            <w:tcW w:w="2678" w:type="dxa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26-36</w:t>
            </w:r>
          </w:p>
        </w:tc>
      </w:tr>
      <w:tr w:rsidR="008E45ED" w:rsidRPr="00AD1C4D" w:rsidTr="000356ED">
        <w:trPr>
          <w:trHeight w:val="255"/>
          <w:jc w:val="center"/>
        </w:trPr>
        <w:tc>
          <w:tcPr>
            <w:tcW w:w="2263" w:type="dxa"/>
            <w:gridSpan w:val="2"/>
            <w:vMerge/>
            <w:vAlign w:val="center"/>
          </w:tcPr>
          <w:p w:rsidR="008E45ED" w:rsidRDefault="008E45ED" w:rsidP="008E45ED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8E45ED" w:rsidRDefault="008E45ED" w:rsidP="008E4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Серия </w:t>
            </w:r>
            <w:r>
              <w:rPr>
                <w:sz w:val="22"/>
                <w:szCs w:val="22"/>
                <w:lang w:val="en-US"/>
              </w:rPr>
              <w:t>FSXNSE</w:t>
            </w:r>
          </w:p>
        </w:tc>
        <w:tc>
          <w:tcPr>
            <w:tcW w:w="1433" w:type="dxa"/>
            <w:vMerge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78" w:type="dxa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26-48</w:t>
            </w:r>
          </w:p>
        </w:tc>
      </w:tr>
      <w:tr w:rsidR="008E45ED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8E45ED" w:rsidRDefault="008E45ED" w:rsidP="008E4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объединяемых блоков</w:t>
            </w:r>
          </w:p>
        </w:tc>
        <w:tc>
          <w:tcPr>
            <w:tcW w:w="1433" w:type="dxa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78" w:type="dxa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E45ED" w:rsidRPr="00AD1C4D" w:rsidTr="008C6BE2">
        <w:trPr>
          <w:trHeight w:val="241"/>
          <w:jc w:val="center"/>
        </w:trPr>
        <w:tc>
          <w:tcPr>
            <w:tcW w:w="1696" w:type="dxa"/>
            <w:vMerge w:val="restart"/>
            <w:vAlign w:val="center"/>
          </w:tcPr>
          <w:p w:rsidR="008E45ED" w:rsidRDefault="008E45ED" w:rsidP="008E4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3402" w:type="dxa"/>
            <w:gridSpan w:val="2"/>
            <w:vAlign w:val="center"/>
          </w:tcPr>
          <w:p w:rsidR="008E45ED" w:rsidRDefault="008E45ED" w:rsidP="008E4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Распределитель-наружный блок</w:t>
            </w:r>
          </w:p>
        </w:tc>
        <w:tc>
          <w:tcPr>
            <w:tcW w:w="1433" w:type="dxa"/>
            <w:vMerge w:val="restart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678" w:type="dxa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8E45ED" w:rsidRPr="00AD1C4D" w:rsidTr="008C6BE2">
        <w:trPr>
          <w:trHeight w:val="241"/>
          <w:jc w:val="center"/>
        </w:trPr>
        <w:tc>
          <w:tcPr>
            <w:tcW w:w="1696" w:type="dxa"/>
            <w:vMerge/>
            <w:vAlign w:val="center"/>
          </w:tcPr>
          <w:p w:rsidR="008E45ED" w:rsidRDefault="008E45ED" w:rsidP="008E45ED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8E45ED" w:rsidRDefault="008E45ED" w:rsidP="008E45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НБ</w:t>
            </w:r>
          </w:p>
        </w:tc>
        <w:tc>
          <w:tcPr>
            <w:tcW w:w="1433" w:type="dxa"/>
            <w:vMerge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8E45ED" w:rsidRDefault="008E45ED" w:rsidP="008E45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6832AA" w:rsidRPr="001520E7" w:rsidRDefault="006832AA" w:rsidP="00B94FD8">
      <w:pPr>
        <w:ind w:firstLine="709"/>
        <w:contextualSpacing/>
        <w:jc w:val="both"/>
        <w:rPr>
          <w:sz w:val="22"/>
          <w:szCs w:val="22"/>
        </w:rPr>
      </w:pPr>
      <w:r w:rsidRPr="001520E7">
        <w:rPr>
          <w:sz w:val="22"/>
          <w:szCs w:val="22"/>
        </w:rPr>
        <w:t xml:space="preserve">При монтаже </w:t>
      </w:r>
      <w:r w:rsidR="00D5029C">
        <w:rPr>
          <w:sz w:val="22"/>
          <w:szCs w:val="22"/>
        </w:rPr>
        <w:t>двух</w:t>
      </w:r>
      <w:r w:rsidR="001520E7" w:rsidRPr="001520E7">
        <w:rPr>
          <w:sz w:val="22"/>
          <w:szCs w:val="22"/>
        </w:rPr>
        <w:t xml:space="preserve">трубных </w:t>
      </w:r>
      <w:r w:rsidRPr="001520E7">
        <w:rPr>
          <w:sz w:val="22"/>
          <w:szCs w:val="22"/>
        </w:rPr>
        <w:t>мультизональных систем к</w:t>
      </w:r>
      <w:r w:rsidR="001520E7" w:rsidRPr="001520E7">
        <w:rPr>
          <w:sz w:val="22"/>
          <w:szCs w:val="22"/>
        </w:rPr>
        <w:t xml:space="preserve">ондиционирования воздуха </w:t>
      </w:r>
      <w:r w:rsidRPr="001520E7">
        <w:rPr>
          <w:sz w:val="22"/>
          <w:szCs w:val="22"/>
        </w:rPr>
        <w:t xml:space="preserve">в системе трубопроводов </w:t>
      </w:r>
      <w:r w:rsidR="001520E7" w:rsidRPr="001520E7">
        <w:rPr>
          <w:sz w:val="22"/>
          <w:szCs w:val="22"/>
        </w:rPr>
        <w:t>для объединения</w:t>
      </w:r>
      <w:r w:rsidR="00D5029C">
        <w:rPr>
          <w:sz w:val="22"/>
          <w:szCs w:val="22"/>
        </w:rPr>
        <w:t xml:space="preserve"> двух</w:t>
      </w:r>
      <w:r w:rsidR="001520E7" w:rsidRPr="001520E7">
        <w:rPr>
          <w:sz w:val="22"/>
          <w:szCs w:val="22"/>
        </w:rPr>
        <w:t xml:space="preserve"> модулей наружных блоков в общий фреоновый контур</w:t>
      </w:r>
      <w:r w:rsidRPr="001520E7">
        <w:rPr>
          <w:sz w:val="22"/>
          <w:szCs w:val="22"/>
        </w:rPr>
        <w:t xml:space="preserve"> применяются трубные разветвители из меди рафинированной. </w:t>
      </w:r>
    </w:p>
    <w:p w:rsidR="006832AA" w:rsidRPr="009032FF" w:rsidRDefault="008E45ED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>MC-21</w:t>
      </w:r>
      <w:r w:rsidR="006106AB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AN1 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– </w:t>
      </w:r>
      <w:r w:rsidR="00223C3F">
        <w:rPr>
          <w:rFonts w:ascii="Times New Roman" w:eastAsia="Times New Roman" w:hAnsi="Times New Roman" w:cs="Times New Roman"/>
          <w:sz w:val="22"/>
          <w:szCs w:val="22"/>
        </w:rPr>
        <w:t>распределитель хладагента, изготовленный из медных труб с отводами, соединенными пайкой. Форма труб оптимально с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оответствует потоку хладагента. И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спользуется при монтаже наружных блоков систем HITACHI </w:t>
      </w:r>
      <w:r w:rsidR="00D5029C">
        <w:rPr>
          <w:rFonts w:ascii="Times New Roman" w:eastAsia="Times New Roman" w:hAnsi="Times New Roman" w:cs="Times New Roman"/>
          <w:sz w:val="22"/>
          <w:szCs w:val="22"/>
        </w:rPr>
        <w:t xml:space="preserve">высокоэффективной 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серии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D5029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5029C">
        <w:rPr>
          <w:rFonts w:ascii="Times New Roman" w:eastAsia="Times New Roman" w:hAnsi="Times New Roman" w:cs="Times New Roman"/>
          <w:sz w:val="22"/>
          <w:szCs w:val="22"/>
          <w:lang w:val="en-US"/>
        </w:rPr>
        <w:t>Sigma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. Производительность подключенных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наружных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блоков при этом сос</w:t>
      </w:r>
      <w:r w:rsidR="007017F6">
        <w:rPr>
          <w:rFonts w:ascii="Times New Roman" w:eastAsia="Times New Roman" w:hAnsi="Times New Roman" w:cs="Times New Roman"/>
          <w:sz w:val="22"/>
          <w:szCs w:val="22"/>
        </w:rPr>
        <w:t>тавляет от 26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7017F6">
        <w:rPr>
          <w:rFonts w:ascii="Times New Roman" w:eastAsia="Times New Roman" w:hAnsi="Times New Roman" w:cs="Times New Roman"/>
          <w:sz w:val="22"/>
          <w:szCs w:val="22"/>
        </w:rPr>
        <w:t>48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. Конструкция разветвителя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позволяет равномерно распределять фреон между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при этом уровень шума.</w:t>
      </w:r>
    </w:p>
    <w:bookmarkEnd w:id="12"/>
    <w:p w:rsidR="00200C8E" w:rsidRPr="00A73373" w:rsidRDefault="00200C8E" w:rsidP="00B94FD8">
      <w:pPr>
        <w:outlineLvl w:val="0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7D61A9" w:rsidP="001520E7">
      <w:pPr>
        <w:jc w:val="center"/>
      </w:pPr>
      <w:r>
        <w:rPr>
          <w:noProof/>
        </w:rPr>
        <w:drawing>
          <wp:inline distT="0" distB="0" distL="0" distR="0">
            <wp:extent cx="1871258" cy="23050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902" cy="230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52EB8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2EB8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t>2.6. Чертеж</w:t>
      </w:r>
      <w:bookmarkEnd w:id="20"/>
      <w:bookmarkEnd w:id="21"/>
    </w:p>
    <w:p w:rsidR="0037755E" w:rsidRPr="00FD2001" w:rsidRDefault="0037755E" w:rsidP="0037755E"/>
    <w:p w:rsidR="00C81B9B" w:rsidRDefault="0037755E" w:rsidP="00DD6FD3">
      <w:pPr>
        <w:ind w:left="-426" w:firstLine="1135"/>
        <w:rPr>
          <w:sz w:val="22"/>
          <w:szCs w:val="22"/>
        </w:rPr>
      </w:pPr>
      <w:r w:rsidRPr="00CE3836">
        <w:rPr>
          <w:sz w:val="22"/>
          <w:szCs w:val="22"/>
        </w:rPr>
        <w:t>Чертеж и</w:t>
      </w:r>
      <w:r w:rsidR="00DD6FD3">
        <w:rPr>
          <w:sz w:val="22"/>
          <w:szCs w:val="22"/>
        </w:rPr>
        <w:t>зделия представлен на рисунке 3</w:t>
      </w:r>
      <w:r w:rsidR="00C81B9B">
        <w:rPr>
          <w:sz w:val="22"/>
          <w:szCs w:val="22"/>
        </w:rPr>
        <w:t>.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Pr="000C45FF" w:rsidRDefault="000C45FF" w:rsidP="00F856E5">
      <w:pPr>
        <w:ind w:left="-567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212407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FD3" w:rsidRDefault="00DD6FD3" w:rsidP="00DD6FD3">
      <w:pPr>
        <w:ind w:firstLine="720"/>
        <w:jc w:val="center"/>
        <w:rPr>
          <w:sz w:val="20"/>
          <w:szCs w:val="20"/>
        </w:rPr>
      </w:pPr>
    </w:p>
    <w:p w:rsidR="00DD6FD3" w:rsidRDefault="00DD6FD3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DD6FD3" w:rsidRDefault="00DD6FD3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0356ED" w:rsidRDefault="000356E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4039BD" w:rsidRDefault="004039BD" w:rsidP="00DD6FD3">
      <w:pPr>
        <w:ind w:left="-426" w:firstLine="1135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</w:t>
            </w:r>
            <w:r w:rsidR="006D2FF4" w:rsidRPr="006D2FF4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A33C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A33C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2800F3" w:rsidP="002800F3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  <w:bookmarkStart w:id="24" w:name="_GoBack"/>
            <w:bookmarkEnd w:id="24"/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07892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13540266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1354026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9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0448DE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двух модулей наружных блоков </w:t>
            </w:r>
            <w:r w:rsidR="00943EF1">
              <w:rPr>
                <w:sz w:val="22"/>
                <w:szCs w:val="22"/>
              </w:rPr>
              <w:t>двух</w:t>
            </w:r>
            <w:r w:rsidRPr="000448DE">
              <w:rPr>
                <w:sz w:val="22"/>
                <w:szCs w:val="22"/>
              </w:rPr>
              <w:t>трубной системы)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33C34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MC-21</w:t>
            </w:r>
            <w:r w:rsidR="006106AB">
              <w:rPr>
                <w:sz w:val="22"/>
                <w:szCs w:val="22"/>
              </w:rPr>
              <w:t>AN1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61D18" w:rsidRPr="00636331">
        <w:rPr>
          <w:sz w:val="22"/>
          <w:szCs w:val="22"/>
          <w:lang w:val="en-US"/>
        </w:rPr>
        <w:t>Johnson Controls-Hitachi Air Conditioning Wuhu Co., Ltd.,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800F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0448DE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двух модулей наружных блоков </w:t>
            </w:r>
            <w:proofErr w:type="spellStart"/>
            <w:r w:rsidR="00943EF1">
              <w:rPr>
                <w:sz w:val="22"/>
                <w:szCs w:val="22"/>
              </w:rPr>
              <w:t>ду</w:t>
            </w:r>
            <w:r w:rsidRPr="000448DE">
              <w:rPr>
                <w:sz w:val="22"/>
                <w:szCs w:val="22"/>
              </w:rPr>
              <w:t>хтрубной</w:t>
            </w:r>
            <w:proofErr w:type="spellEnd"/>
            <w:r w:rsidRPr="000448DE">
              <w:rPr>
                <w:sz w:val="22"/>
                <w:szCs w:val="22"/>
              </w:rPr>
              <w:t xml:space="preserve"> системы)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33C34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MC-21</w:t>
            </w:r>
            <w:r w:rsidR="006106AB">
              <w:rPr>
                <w:sz w:val="22"/>
                <w:szCs w:val="22"/>
              </w:rPr>
              <w:t>AN1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A33C34" w:rsidRDefault="00A33C3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9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3"/>
      <w:bookmarkEnd w:id="54"/>
      <w:bookmarkEnd w:id="55"/>
      <w:bookmarkEnd w:id="56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Ref75275894"/>
      <w:bookmarkStart w:id="67" w:name="_Toc85529592"/>
      <w:bookmarkStart w:id="68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6"/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9"/>
      <w:r w:rsidR="00C9072C">
        <w:rPr>
          <w:rFonts w:ascii="Times New Roman" w:hAnsi="Times New Roman"/>
          <w:sz w:val="28"/>
          <w:szCs w:val="28"/>
        </w:rPr>
        <w:t>Хранение</w:t>
      </w:r>
      <w:bookmarkEnd w:id="70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1" w:name="_Toc489886385"/>
      <w:bookmarkStart w:id="72" w:name="_Ref75275917"/>
      <w:bookmarkStart w:id="73" w:name="_Toc85529596"/>
      <w:bookmarkStart w:id="74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5" w:name="_Toc85529597"/>
      <w:bookmarkStart w:id="76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5"/>
      <w:bookmarkEnd w:id="7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7" w:name="_Toc85529598"/>
      <w:bookmarkStart w:id="78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7"/>
      <w:bookmarkEnd w:id="7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489886387"/>
      <w:bookmarkStart w:id="80" w:name="_Ref75275934"/>
      <w:bookmarkStart w:id="81" w:name="_Toc85529599"/>
      <w:bookmarkStart w:id="82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9"/>
      <w:bookmarkEnd w:id="80"/>
      <w:bookmarkEnd w:id="81"/>
      <w:bookmarkEnd w:id="8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6ED" w:rsidRDefault="000356ED">
      <w:r>
        <w:separator/>
      </w:r>
    </w:p>
  </w:endnote>
  <w:endnote w:type="continuationSeparator" w:id="0">
    <w:p w:rsidR="000356ED" w:rsidRDefault="00035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56ED" w:rsidRDefault="000356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356ED" w:rsidRDefault="000356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356ED" w:rsidRDefault="000356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356ED" w:rsidRDefault="000356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Pr="00B7687E" w:rsidRDefault="000356ED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MC-21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AN1.ПС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Pr="00ED1531" w:rsidRDefault="000356E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800F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Pr="00ED1531" w:rsidRDefault="000356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356ED" w:rsidRPr="00466963" w:rsidRDefault="000356E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6296" w:rsidRPr="00476FC0" w:rsidRDefault="00EB6296" w:rsidP="00EB629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ТРУБНЫЕ РАЗВЕТВИТЕЛИ </w:t>
                              </w: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(КОМПЛЕКТ ДЛЯ ОБЪЕДИНЕНИЯ ДВУХ МОДУЛЕЙ НАРУЖНЫХ </w:t>
                              </w:r>
                            </w:p>
                            <w:p w:rsidR="00EB6296" w:rsidRPr="00476FC0" w:rsidRDefault="00EB6296" w:rsidP="00EB629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БЛОКОВ ТРЕХТРУБНОЙ СИСТЕМЫ)</w:t>
                              </w:r>
                            </w:p>
                            <w:p w:rsidR="00EB6296" w:rsidRPr="00476FC0" w:rsidRDefault="00EB6296" w:rsidP="00EB6296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ПРОМЫШЛЕННОГО НАЗНАЧЕНИЯ</w:t>
                              </w:r>
                            </w:p>
                            <w:p w:rsidR="000356ED" w:rsidRPr="00EB6296" w:rsidRDefault="000356E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EB6296">
                                <w:rPr>
                                  <w:b/>
                                  <w:sz w:val="16"/>
                                  <w:szCs w:val="16"/>
                                </w:rPr>
                                <w:t>MC-21AN1</w:t>
                              </w:r>
                            </w:p>
                            <w:p w:rsidR="000356ED" w:rsidRPr="00DC6CBD" w:rsidRDefault="000356E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356ED" w:rsidRPr="00613EFB" w:rsidRDefault="000356E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356ED" w:rsidRPr="00B7687E" w:rsidRDefault="000356ED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MC-21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AN1.ПС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356ED" w:rsidRPr="00ED1531" w:rsidRDefault="000356E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800F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356ED" w:rsidRPr="00ED1531" w:rsidRDefault="000356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356ED" w:rsidRPr="00466963" w:rsidRDefault="000356E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EB6296" w:rsidRPr="00476FC0" w:rsidRDefault="00EB6296" w:rsidP="00EB629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ТРУБНЫЕ РАЗВЕТВИТЕЛИ </w:t>
                        </w: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 xml:space="preserve">(КОМПЛЕКТ ДЛЯ ОБЪЕДИНЕНИЯ ДВУХ МОДУЛЕЙ НАРУЖНЫХ </w:t>
                        </w:r>
                      </w:p>
                      <w:p w:rsidR="00EB6296" w:rsidRPr="00476FC0" w:rsidRDefault="00EB6296" w:rsidP="00EB629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БЛОКОВ ТРЕХТРУБНОЙ СИСТЕМЫ)</w:t>
                        </w:r>
                      </w:p>
                      <w:p w:rsidR="00EB6296" w:rsidRPr="00476FC0" w:rsidRDefault="00EB6296" w:rsidP="00EB6296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ПРОМЫШЛЕННОГО НАЗНАЧЕНИЯ</w:t>
                        </w:r>
                      </w:p>
                      <w:p w:rsidR="000356ED" w:rsidRPr="00EB6296" w:rsidRDefault="000356E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EB6296">
                          <w:rPr>
                            <w:b/>
                            <w:sz w:val="16"/>
                            <w:szCs w:val="16"/>
                          </w:rPr>
                          <w:t>MC-21AN1</w:t>
                        </w:r>
                      </w:p>
                      <w:p w:rsidR="000356ED" w:rsidRPr="00DC6CBD" w:rsidRDefault="000356E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356ED" w:rsidRPr="00613EFB" w:rsidRDefault="000356E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Pr="00AF301F" w:rsidRDefault="000356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800F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Pr="00C23BB2" w:rsidRDefault="000356E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MC-21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AN1.ПС</w:t>
                              </w:r>
                            </w:p>
                            <w:p w:rsidR="000356ED" w:rsidRPr="00EC2FF5" w:rsidRDefault="000356E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356ED" w:rsidRPr="00AF301F" w:rsidRDefault="000356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800F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356ED" w:rsidRPr="00C23BB2" w:rsidRDefault="000356E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MC-21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AN1.ПС</w:t>
                        </w:r>
                      </w:p>
                      <w:p w:rsidR="000356ED" w:rsidRPr="00EC2FF5" w:rsidRDefault="000356E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Default="000356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Pr="00AF301F" w:rsidRDefault="000356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800F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356ED" w:rsidRPr="00EC2FF5" w:rsidRDefault="000356E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MC-21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AN1.ПС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356ED" w:rsidRDefault="000356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356ED" w:rsidRPr="00AF301F" w:rsidRDefault="000356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800F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356ED" w:rsidRPr="00EC2FF5" w:rsidRDefault="000356ED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MC-21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AN1.ПС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6ED" w:rsidRDefault="000356ED">
      <w:r>
        <w:separator/>
      </w:r>
    </w:p>
  </w:footnote>
  <w:footnote w:type="continuationSeparator" w:id="0">
    <w:p w:rsidR="000356ED" w:rsidRDefault="00035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56ED" w:rsidRDefault="000356E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ED" w:rsidRDefault="000356E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56ED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45FF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00F3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4A51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17F6"/>
    <w:rsid w:val="0070650B"/>
    <w:rsid w:val="00712B08"/>
    <w:rsid w:val="0071660D"/>
    <w:rsid w:val="0073406F"/>
    <w:rsid w:val="00740801"/>
    <w:rsid w:val="00745BD9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3471"/>
    <w:rsid w:val="007D349B"/>
    <w:rsid w:val="007D4E6B"/>
    <w:rsid w:val="007D61A9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E45ED"/>
    <w:rsid w:val="008F7D55"/>
    <w:rsid w:val="00913F03"/>
    <w:rsid w:val="009148F2"/>
    <w:rsid w:val="00922280"/>
    <w:rsid w:val="0094137F"/>
    <w:rsid w:val="00941985"/>
    <w:rsid w:val="00943EF1"/>
    <w:rsid w:val="009454F1"/>
    <w:rsid w:val="009457C2"/>
    <w:rsid w:val="00952298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9F1876"/>
    <w:rsid w:val="00A0437B"/>
    <w:rsid w:val="00A13ED0"/>
    <w:rsid w:val="00A17EAC"/>
    <w:rsid w:val="00A20C9D"/>
    <w:rsid w:val="00A220A4"/>
    <w:rsid w:val="00A22CCA"/>
    <w:rsid w:val="00A22D2C"/>
    <w:rsid w:val="00A33C34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B152C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04DD"/>
    <w:rsid w:val="00DC42C5"/>
    <w:rsid w:val="00DC56ED"/>
    <w:rsid w:val="00DC6CBD"/>
    <w:rsid w:val="00DD6FD3"/>
    <w:rsid w:val="00DF71F3"/>
    <w:rsid w:val="00E02961"/>
    <w:rsid w:val="00E035FD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1F64"/>
    <w:rsid w:val="00EB25BE"/>
    <w:rsid w:val="00EB6296"/>
    <w:rsid w:val="00EC78F9"/>
    <w:rsid w:val="00EC79A8"/>
    <w:rsid w:val="00EE40B5"/>
    <w:rsid w:val="00EF195E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5"/>
    <o:shapelayout v:ext="edit">
      <o:idmap v:ext="edit" data="1"/>
    </o:shapelayout>
  </w:shapeDefaults>
  <w:decimalSymbol w:val=","/>
  <w:listSeparator w:val=";"/>
  <w14:docId w14:val="439A80F4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8AC04-4281-4361-86CD-D70C03E37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F2AD44FF</Template>
  <TotalTime>19</TotalTime>
  <Pages>24</Pages>
  <Words>2705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17</cp:revision>
  <cp:lastPrinted>2021-03-26T08:29:00Z</cp:lastPrinted>
  <dcterms:created xsi:type="dcterms:W3CDTF">2023-04-18T11:37:00Z</dcterms:created>
  <dcterms:modified xsi:type="dcterms:W3CDTF">2025-06-25T13:10:00Z</dcterms:modified>
</cp:coreProperties>
</file>