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804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03F3F" w:rsidTr="00333C52">
        <w:trPr>
          <w:jc w:val="center"/>
        </w:trPr>
        <w:tc>
          <w:tcPr>
            <w:tcW w:w="6804" w:type="dxa"/>
            <w:shd w:val="clear" w:color="auto" w:fill="auto"/>
          </w:tcPr>
          <w:p w:rsidR="008F7C81" w:rsidRDefault="00A7248C" w:rsidP="008F7C8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ШЛЮЗ </w:t>
            </w:r>
            <w:r w:rsidR="00333C52">
              <w:rPr>
                <w:b/>
                <w:szCs w:val="28"/>
                <w:lang w:val="en-US"/>
              </w:rPr>
              <w:t>AIRCLOUD</w:t>
            </w:r>
            <w:r w:rsidR="00333C52" w:rsidRPr="00A8507F">
              <w:rPr>
                <w:b/>
                <w:szCs w:val="28"/>
              </w:rPr>
              <w:t xml:space="preserve"> </w:t>
            </w:r>
            <w:r w:rsidR="00333C52">
              <w:rPr>
                <w:b/>
                <w:szCs w:val="28"/>
                <w:lang w:val="en-US"/>
              </w:rPr>
              <w:t>PRO</w:t>
            </w:r>
            <w:r>
              <w:rPr>
                <w:b/>
                <w:szCs w:val="28"/>
              </w:rPr>
              <w:t xml:space="preserve"> </w:t>
            </w:r>
          </w:p>
          <w:p w:rsidR="00D03F3F" w:rsidRPr="00A7248C" w:rsidRDefault="004A50DE" w:rsidP="008F7C8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EB69B1" w:rsidRPr="00EB69B1">
              <w:rPr>
                <w:b/>
                <w:szCs w:val="28"/>
              </w:rPr>
              <w:t>HC-IOTGW</w:t>
            </w:r>
          </w:p>
        </w:tc>
      </w:tr>
      <w:tr w:rsidR="00D03F3F" w:rsidTr="00333C52">
        <w:trPr>
          <w:jc w:val="center"/>
        </w:trPr>
        <w:tc>
          <w:tcPr>
            <w:tcW w:w="6804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Pr="00A7248C" w:rsidRDefault="00D03F3F" w:rsidP="00D03F3F">
      <w:pPr>
        <w:spacing w:line="360" w:lineRule="auto"/>
        <w:jc w:val="center"/>
        <w:rPr>
          <w:szCs w:val="28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A7248C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EB69B1" w:rsidP="00D03F3F">
            <w:pPr>
              <w:jc w:val="center"/>
              <w:rPr>
                <w:b/>
                <w:szCs w:val="28"/>
              </w:rPr>
            </w:pPr>
            <w:r w:rsidRPr="00EB69B1">
              <w:rPr>
                <w:b/>
                <w:szCs w:val="28"/>
              </w:rPr>
              <w:t>HC-IOTGW</w:t>
            </w:r>
            <w:r w:rsidR="00A7248C" w:rsidRPr="00A7248C">
              <w:rPr>
                <w:b/>
                <w:szCs w:val="28"/>
              </w:rPr>
              <w:t>.ПС</w:t>
            </w:r>
          </w:p>
        </w:tc>
      </w:tr>
      <w:tr w:rsidR="00D03F3F" w:rsidTr="00A7248C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054A54" w:rsidP="00D03F3F">
      <w:pPr>
        <w:jc w:val="center"/>
        <w:rPr>
          <w:sz w:val="22"/>
          <w:szCs w:val="22"/>
        </w:rPr>
      </w:pPr>
      <w:r w:rsidRPr="00A7248C">
        <w:rPr>
          <w:sz w:val="22"/>
          <w:szCs w:val="22"/>
        </w:rPr>
        <w:t>202</w:t>
      </w:r>
      <w:r w:rsidR="009C0F2F">
        <w:rPr>
          <w:sz w:val="22"/>
          <w:szCs w:val="22"/>
        </w:rPr>
        <w:t>6</w:t>
      </w:r>
      <w:r w:rsidRPr="00A7248C">
        <w:rPr>
          <w:sz w:val="22"/>
          <w:szCs w:val="22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9358BA" w:rsidP="00B854CB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BE76A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BE76A5">
        <w:rPr>
          <w:b/>
          <w:sz w:val="22"/>
          <w:szCs w:val="22"/>
        </w:rPr>
        <w:lastRenderedPageBreak/>
        <w:t>СОДЕРЖАНИЕ</w:t>
      </w:r>
      <w:r w:rsidR="00231E1B" w:rsidRPr="00BE76A5">
        <w:rPr>
          <w:b/>
          <w:sz w:val="22"/>
          <w:szCs w:val="22"/>
        </w:rPr>
        <w:t xml:space="preserve"> </w:t>
      </w:r>
    </w:p>
    <w:p w:rsidR="00BE76A5" w:rsidRPr="00BE76A5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76A5">
        <w:rPr>
          <w:sz w:val="22"/>
          <w:szCs w:val="22"/>
        </w:rPr>
        <w:fldChar w:fldCharType="begin"/>
      </w:r>
      <w:r w:rsidRPr="00BE76A5">
        <w:rPr>
          <w:sz w:val="22"/>
          <w:szCs w:val="22"/>
        </w:rPr>
        <w:instrText xml:space="preserve"> TOC \o "1-3" \h \z \u </w:instrText>
      </w:r>
      <w:r w:rsidRPr="00BE76A5">
        <w:rPr>
          <w:sz w:val="22"/>
          <w:szCs w:val="22"/>
        </w:rPr>
        <w:fldChar w:fldCharType="separate"/>
      </w:r>
      <w:hyperlink w:anchor="_Toc130382795" w:history="1">
        <w:r w:rsidR="00BE76A5" w:rsidRPr="00BE76A5">
          <w:rPr>
            <w:rStyle w:val="ad"/>
            <w:noProof/>
            <w:sz w:val="22"/>
            <w:szCs w:val="22"/>
          </w:rPr>
          <w:t>Введение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_Toc130382795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3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796" w:history="1">
        <w:r w:rsidR="00BE76A5" w:rsidRPr="00BE76A5">
          <w:rPr>
            <w:rStyle w:val="ad"/>
            <w:noProof/>
            <w:sz w:val="22"/>
            <w:szCs w:val="22"/>
          </w:rPr>
          <w:t>1.</w:t>
        </w:r>
        <w:r w:rsidR="00A22C2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76A5" w:rsidRPr="00BE76A5">
          <w:rPr>
            <w:rStyle w:val="ad"/>
            <w:noProof/>
            <w:sz w:val="22"/>
            <w:szCs w:val="22"/>
          </w:rPr>
          <w:t>Общие сведения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_Toc130382796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4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797" w:history="1">
        <w:r w:rsidR="00BE76A5" w:rsidRPr="00BE76A5">
          <w:rPr>
            <w:rStyle w:val="ad"/>
            <w:noProof/>
            <w:sz w:val="22"/>
            <w:szCs w:val="22"/>
          </w:rPr>
          <w:t>2.</w:t>
        </w:r>
        <w:r w:rsidR="00A22C2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76A5" w:rsidRPr="00BE76A5">
          <w:rPr>
            <w:rStyle w:val="ad"/>
            <w:noProof/>
            <w:sz w:val="22"/>
            <w:szCs w:val="22"/>
          </w:rPr>
          <w:t>Основные технические данные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_Toc130382797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5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798" w:history="1">
        <w:r w:rsidR="00BE76A5" w:rsidRPr="00BE76A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_Toc130382798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5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799" w:history="1">
        <w:r w:rsidR="00BE76A5" w:rsidRPr="00BE76A5">
          <w:rPr>
            <w:rStyle w:val="ad"/>
            <w:noProof/>
            <w:sz w:val="22"/>
            <w:szCs w:val="22"/>
          </w:rPr>
          <w:t>2.2</w:t>
        </w:r>
        <w:r w:rsidR="00A22C2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76A5" w:rsidRPr="00BE76A5">
          <w:rPr>
            <w:rStyle w:val="ad"/>
            <w:noProof/>
            <w:sz w:val="22"/>
            <w:szCs w:val="22"/>
          </w:rPr>
          <w:t>Описание изделия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_Toc130382799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6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00" w:history="1">
        <w:r w:rsidR="00BE76A5" w:rsidRPr="00BE76A5">
          <w:rPr>
            <w:rStyle w:val="ad"/>
            <w:noProof/>
            <w:sz w:val="22"/>
            <w:szCs w:val="22"/>
          </w:rPr>
          <w:t>2.3</w:t>
        </w:r>
        <w:r w:rsidR="00A22C2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76A5" w:rsidRPr="00BE76A5">
          <w:rPr>
            <w:rStyle w:val="ad"/>
            <w:noProof/>
            <w:sz w:val="22"/>
            <w:szCs w:val="22"/>
          </w:rPr>
          <w:t>Принцип работы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_Toc130382800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8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01" w:history="1">
        <w:r w:rsidR="00BE76A5" w:rsidRPr="00BE76A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_Toc130382801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8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02" w:history="1">
        <w:r w:rsidR="00BE76A5" w:rsidRPr="00BE76A5">
          <w:rPr>
            <w:rStyle w:val="ad"/>
            <w:noProof/>
            <w:sz w:val="22"/>
            <w:szCs w:val="22"/>
          </w:rPr>
          <w:t>2.5 Маркировка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_Toc130382802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13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03" w:history="1">
        <w:r w:rsidR="00BE76A5" w:rsidRPr="00BE76A5">
          <w:rPr>
            <w:rStyle w:val="ad"/>
            <w:noProof/>
            <w:sz w:val="22"/>
            <w:szCs w:val="22"/>
          </w:rPr>
          <w:t>3. Комплектность поставки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_Toc130382803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14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04" w:history="1">
        <w:r w:rsidR="00BE76A5" w:rsidRPr="00BE76A5">
          <w:rPr>
            <w:rStyle w:val="ad"/>
            <w:noProof/>
            <w:sz w:val="22"/>
            <w:szCs w:val="22"/>
          </w:rPr>
          <w:t>4. Чертеж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_Toc130382804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14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05" w:history="1">
        <w:r w:rsidR="00BE76A5" w:rsidRPr="00BE76A5">
          <w:rPr>
            <w:rStyle w:val="ad"/>
            <w:noProof/>
            <w:sz w:val="22"/>
            <w:szCs w:val="22"/>
          </w:rPr>
          <w:t>5. Гарантии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_Toc130382805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15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06" w:history="1">
        <w:r w:rsidR="00BE76A5" w:rsidRPr="00BE76A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_Toc130382806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16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07" w:history="1">
        <w:r w:rsidR="00BE76A5" w:rsidRPr="00BE76A5">
          <w:rPr>
            <w:rStyle w:val="ad"/>
            <w:noProof/>
            <w:sz w:val="22"/>
            <w:szCs w:val="22"/>
          </w:rPr>
          <w:t>7. Свидетельство о приемке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_Toc130382807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17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08" w:history="1">
        <w:r w:rsidR="00BE76A5" w:rsidRPr="00BE76A5">
          <w:rPr>
            <w:rStyle w:val="ad"/>
            <w:noProof/>
            <w:sz w:val="22"/>
            <w:szCs w:val="22"/>
          </w:rPr>
          <w:t>8. Консервация</w:t>
        </w:r>
        <w:r w:rsidR="00BE76A5" w:rsidRPr="00BE76A5">
          <w:rPr>
            <w:rStyle w:val="ad"/>
            <w:noProof/>
            <w:sz w:val="22"/>
            <w:szCs w:val="22"/>
            <w:lang w:val="en-US"/>
          </w:rPr>
          <w:t>*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_Toc130382808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18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09" w:history="1">
        <w:r w:rsidR="00BE76A5" w:rsidRPr="00BE76A5">
          <w:rPr>
            <w:rStyle w:val="ad"/>
            <w:noProof/>
            <w:sz w:val="22"/>
            <w:szCs w:val="22"/>
          </w:rPr>
          <w:t>9. Сведения об утилизации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_Toc130382809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19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10" w:history="1">
        <w:r w:rsidR="00BE76A5" w:rsidRPr="00BE76A5">
          <w:rPr>
            <w:rStyle w:val="ad"/>
            <w:noProof/>
            <w:sz w:val="22"/>
            <w:szCs w:val="22"/>
          </w:rPr>
          <w:t>10. Требования безопасности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_Toc130382810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20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11" w:history="1">
        <w:r w:rsidR="00BE76A5" w:rsidRPr="00BE76A5">
          <w:rPr>
            <w:rStyle w:val="ad"/>
            <w:noProof/>
            <w:sz w:val="22"/>
            <w:szCs w:val="22"/>
          </w:rPr>
          <w:t>10.1 Общие требования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_Toc130382811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20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12" w:history="1">
        <w:r w:rsidR="00BE76A5" w:rsidRPr="00BE76A5">
          <w:rPr>
            <w:rStyle w:val="ad"/>
            <w:noProof/>
            <w:sz w:val="22"/>
            <w:szCs w:val="22"/>
          </w:rPr>
          <w:t>11. Прием и передача изделия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_Toc130382812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21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13" w:history="1">
        <w:r w:rsidR="00BE76A5" w:rsidRPr="00BE76A5">
          <w:rPr>
            <w:rStyle w:val="ad"/>
            <w:noProof/>
            <w:sz w:val="22"/>
            <w:szCs w:val="22"/>
          </w:rPr>
          <w:t>12. Учет работы изделия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_Toc130382813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22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14" w:history="1">
        <w:r w:rsidR="00BE76A5" w:rsidRPr="00BE76A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_Toc130382814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23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15" w:history="1">
        <w:r w:rsidR="00BE76A5" w:rsidRPr="00BE76A5">
          <w:rPr>
            <w:rStyle w:val="ad"/>
            <w:noProof/>
            <w:sz w:val="22"/>
            <w:szCs w:val="22"/>
          </w:rPr>
          <w:t>14. Работы при эксплуатации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_Toc130382815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24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16" w:history="1">
        <w:r w:rsidR="00BE76A5" w:rsidRPr="00BE76A5">
          <w:rPr>
            <w:rStyle w:val="ad"/>
            <w:noProof/>
            <w:sz w:val="22"/>
            <w:szCs w:val="22"/>
          </w:rPr>
          <w:t>14.1 Учет выполнения работ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_Toc130382816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24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17" w:history="1">
        <w:r w:rsidR="00BE76A5" w:rsidRPr="00BE76A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_Toc130382817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25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18" w:history="1">
        <w:r w:rsidR="00BE76A5" w:rsidRPr="00BE76A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_Toc130382818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26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19" w:history="1">
        <w:r w:rsidR="00BE76A5" w:rsidRPr="00BE76A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_Toc130382819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27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20" w:history="1">
        <w:r w:rsidR="00BE76A5" w:rsidRPr="00BE76A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_Toc130382820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28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21" w:history="1">
        <w:r w:rsidR="00BE76A5" w:rsidRPr="00BE76A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_Toc130382821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32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22" w:history="1">
        <w:r w:rsidR="00BE76A5" w:rsidRPr="00BE76A5">
          <w:rPr>
            <w:rStyle w:val="ad"/>
            <w:noProof/>
            <w:sz w:val="22"/>
            <w:szCs w:val="22"/>
          </w:rPr>
          <w:t>17. Ремонт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_Toc130382822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33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23" w:history="1">
        <w:r w:rsidR="00BE76A5" w:rsidRPr="00BE76A5">
          <w:rPr>
            <w:rStyle w:val="ad"/>
            <w:noProof/>
            <w:sz w:val="22"/>
            <w:szCs w:val="22"/>
          </w:rPr>
          <w:t>18. Сведения о рекламациях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_Toc130382823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34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24" w:history="1">
        <w:r w:rsidR="00BE76A5" w:rsidRPr="00BE76A5">
          <w:rPr>
            <w:rStyle w:val="ad"/>
            <w:noProof/>
            <w:sz w:val="22"/>
            <w:szCs w:val="22"/>
          </w:rPr>
          <w:t>19. Особые отметки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_Toc130382824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35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BE76A5" w:rsidRPr="00BE76A5" w:rsidRDefault="009C0F2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82825" w:history="1">
        <w:r w:rsidR="00BE76A5" w:rsidRPr="00BE76A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76A5" w:rsidRPr="00BE76A5">
          <w:rPr>
            <w:noProof/>
            <w:webHidden/>
            <w:sz w:val="22"/>
            <w:szCs w:val="22"/>
          </w:rPr>
          <w:tab/>
        </w:r>
        <w:r w:rsidR="00BE76A5" w:rsidRPr="00BE76A5">
          <w:rPr>
            <w:noProof/>
            <w:webHidden/>
            <w:sz w:val="22"/>
            <w:szCs w:val="22"/>
          </w:rPr>
          <w:fldChar w:fldCharType="begin"/>
        </w:r>
        <w:r w:rsidR="00BE76A5" w:rsidRPr="00BE76A5">
          <w:rPr>
            <w:noProof/>
            <w:webHidden/>
            <w:sz w:val="22"/>
            <w:szCs w:val="22"/>
          </w:rPr>
          <w:instrText xml:space="preserve"> PAGEREF _Toc130382825 \h </w:instrText>
        </w:r>
        <w:r w:rsidR="00BE76A5" w:rsidRPr="00BE76A5">
          <w:rPr>
            <w:noProof/>
            <w:webHidden/>
            <w:sz w:val="22"/>
            <w:szCs w:val="22"/>
          </w:rPr>
        </w:r>
        <w:r w:rsidR="00BE76A5" w:rsidRPr="00BE76A5">
          <w:rPr>
            <w:noProof/>
            <w:webHidden/>
            <w:sz w:val="22"/>
            <w:szCs w:val="22"/>
          </w:rPr>
          <w:fldChar w:fldCharType="separate"/>
        </w:r>
        <w:r w:rsidR="00CA562E">
          <w:rPr>
            <w:noProof/>
            <w:webHidden/>
            <w:sz w:val="22"/>
            <w:szCs w:val="22"/>
          </w:rPr>
          <w:t>36</w:t>
        </w:r>
        <w:r w:rsidR="00BE76A5" w:rsidRPr="00BE76A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3"/>
        <w:rPr>
          <w:color w:val="FF0000"/>
          <w:sz w:val="22"/>
          <w:szCs w:val="22"/>
        </w:rPr>
      </w:pPr>
      <w:r w:rsidRPr="00BE76A5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F7C81" w:rsidRPr="008F7C81" w:rsidRDefault="008F7C81" w:rsidP="008F7C81"/>
    <w:p w:rsidR="008F7C81" w:rsidRPr="008F7C81" w:rsidRDefault="008F7C81" w:rsidP="008F7C81"/>
    <w:p w:rsidR="008F7C81" w:rsidRPr="008F7C81" w:rsidRDefault="008F7C81" w:rsidP="008F7C81"/>
    <w:p w:rsidR="008F7C81" w:rsidRPr="008F7C81" w:rsidRDefault="008F7C81" w:rsidP="008F7C81"/>
    <w:p w:rsidR="008F7C81" w:rsidRPr="008F7C81" w:rsidRDefault="008F7C81" w:rsidP="008F7C81"/>
    <w:p w:rsidR="008F7C81" w:rsidRPr="008F7C81" w:rsidRDefault="008F7C81" w:rsidP="008F7C81">
      <w:pPr>
        <w:tabs>
          <w:tab w:val="left" w:pos="6763"/>
        </w:tabs>
      </w:pPr>
      <w:r>
        <w:tab/>
      </w:r>
    </w:p>
    <w:p w:rsidR="00810B70" w:rsidRPr="008F7C81" w:rsidRDefault="008F7C81" w:rsidP="008F7C81">
      <w:pPr>
        <w:tabs>
          <w:tab w:val="left" w:pos="6763"/>
        </w:tabs>
        <w:sectPr w:rsidR="00810B70" w:rsidRPr="008F7C81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3038279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7248C">
        <w:rPr>
          <w:sz w:val="22"/>
          <w:szCs w:val="22"/>
        </w:rPr>
        <w:t xml:space="preserve">шлюза </w:t>
      </w:r>
      <w:r w:rsidR="008F7C81" w:rsidRPr="008F7C81">
        <w:rPr>
          <w:sz w:val="22"/>
          <w:szCs w:val="22"/>
        </w:rPr>
        <w:t>airCloud Pro</w:t>
      </w:r>
      <w:r w:rsidR="008F7C81" w:rsidRPr="00C028AE">
        <w:rPr>
          <w:sz w:val="22"/>
          <w:szCs w:val="22"/>
        </w:rPr>
        <w:t xml:space="preserve"> </w:t>
      </w:r>
      <w:r w:rsidR="008F7C81" w:rsidRPr="000B6F2C">
        <w:rPr>
          <w:sz w:val="22"/>
          <w:szCs w:val="22"/>
        </w:rPr>
        <w:t>промышленного назначения</w:t>
      </w:r>
      <w:r w:rsidR="008F7C81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AE9BF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3038279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804"/>
      </w:tblGrid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804" w:type="dxa"/>
            <w:vAlign w:val="center"/>
          </w:tcPr>
          <w:p w:rsidR="00200C8E" w:rsidRPr="00C028AE" w:rsidRDefault="00A724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</w:t>
            </w:r>
            <w:r w:rsidR="008F7C81" w:rsidRPr="008F7C81">
              <w:rPr>
                <w:sz w:val="22"/>
                <w:szCs w:val="22"/>
              </w:rPr>
              <w:t>airCloud Pro</w:t>
            </w:r>
            <w:r w:rsidR="008F7C81" w:rsidRPr="00C028AE">
              <w:rPr>
                <w:sz w:val="22"/>
                <w:szCs w:val="22"/>
              </w:rPr>
              <w:t xml:space="preserve"> </w:t>
            </w:r>
            <w:r w:rsidR="003E6DC1" w:rsidRPr="000B6F2C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804" w:type="dxa"/>
            <w:vAlign w:val="center"/>
          </w:tcPr>
          <w:p w:rsidR="00CA105D" w:rsidRPr="00CC2C20" w:rsidRDefault="00333C5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33C52">
              <w:rPr>
                <w:sz w:val="22"/>
                <w:szCs w:val="22"/>
              </w:rPr>
              <w:t>HC-IOTGW</w:t>
            </w:r>
          </w:p>
        </w:tc>
      </w:tr>
      <w:tr w:rsidR="006A3296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804" w:type="dxa"/>
            <w:vAlign w:val="center"/>
          </w:tcPr>
          <w:p w:rsidR="006A3296" w:rsidRPr="00CA105D" w:rsidRDefault="00333C5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33C52">
              <w:rPr>
                <w:sz w:val="22"/>
                <w:szCs w:val="22"/>
              </w:rPr>
              <w:t>HC-IOTGW</w:t>
            </w:r>
          </w:p>
        </w:tc>
      </w:tr>
      <w:tr w:rsidR="008068E2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8068E2" w:rsidRPr="00CC2C20" w:rsidRDefault="008068E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804" w:type="dxa"/>
            <w:vAlign w:val="center"/>
          </w:tcPr>
          <w:p w:rsidR="008068E2" w:rsidRDefault="00F27109" w:rsidP="00F271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02CD2">
              <w:rPr>
                <w:sz w:val="22"/>
                <w:szCs w:val="22"/>
              </w:rPr>
              <w:t>беспечивает </w:t>
            </w:r>
            <w:r>
              <w:rPr>
                <w:sz w:val="22"/>
                <w:szCs w:val="22"/>
              </w:rPr>
              <w:t xml:space="preserve">локальное и удаленное </w:t>
            </w:r>
            <w:r w:rsidRPr="00602CD2">
              <w:rPr>
                <w:bCs/>
                <w:sz w:val="22"/>
                <w:szCs w:val="22"/>
              </w:rPr>
              <w:t xml:space="preserve">подключение </w:t>
            </w:r>
            <w:r>
              <w:rPr>
                <w:bCs/>
                <w:sz w:val="22"/>
                <w:szCs w:val="22"/>
              </w:rPr>
              <w:t>мультизональной системы кондиционирования к персональному компьютеру или смартфону.</w:t>
            </w:r>
          </w:p>
        </w:tc>
      </w:tr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804" w:type="dxa"/>
            <w:vAlign w:val="center"/>
          </w:tcPr>
          <w:p w:rsidR="00200C8E" w:rsidRPr="000B6F2C" w:rsidRDefault="004B01C3" w:rsidP="0040003A">
            <w:pPr>
              <w:jc w:val="center"/>
              <w:rPr>
                <w:sz w:val="22"/>
                <w:szCs w:val="22"/>
              </w:rPr>
            </w:pPr>
            <w:r w:rsidRPr="000B6F2C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804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804" w:type="dxa"/>
            <w:vAlign w:val="center"/>
          </w:tcPr>
          <w:p w:rsidR="00200C8E" w:rsidRPr="00CC2C20" w:rsidRDefault="008068E2" w:rsidP="009C0F2F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C0F2F">
              <w:rPr>
                <w:sz w:val="22"/>
                <w:szCs w:val="22"/>
              </w:rPr>
              <w:t>6</w:t>
            </w:r>
          </w:p>
        </w:tc>
      </w:tr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44441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804" w:type="dxa"/>
            <w:vAlign w:val="center"/>
          </w:tcPr>
          <w:p w:rsidR="00200C8E" w:rsidRPr="00CC2C20" w:rsidRDefault="00444410" w:rsidP="004444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C412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C17319" w:rsidRPr="00CC2C20" w:rsidTr="004B01C3">
        <w:trPr>
          <w:trHeight w:val="492"/>
          <w:jc w:val="center"/>
        </w:trPr>
        <w:tc>
          <w:tcPr>
            <w:tcW w:w="2977" w:type="dxa"/>
            <w:vAlign w:val="center"/>
          </w:tcPr>
          <w:p w:rsidR="00C17319" w:rsidRPr="00CC2C20" w:rsidRDefault="00C17319" w:rsidP="00C17319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6804" w:type="dxa"/>
            <w:vAlign w:val="center"/>
          </w:tcPr>
          <w:p w:rsidR="00C17319" w:rsidRPr="002E028A" w:rsidRDefault="00C17319" w:rsidP="00C17319">
            <w:pPr>
              <w:pStyle w:val="21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C17319" w:rsidRPr="002E028A" w:rsidRDefault="00C17319" w:rsidP="00C17319">
            <w:pPr>
              <w:pStyle w:val="21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C17319" w:rsidRPr="002E028A" w:rsidRDefault="00C17319" w:rsidP="00C17319">
            <w:pPr>
              <w:pStyle w:val="21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17319" w:rsidRPr="002E028A" w:rsidRDefault="00C17319" w:rsidP="00C17319">
            <w:pPr>
              <w:pStyle w:val="21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ТР ТС 004/2011 О безопасности низковольтного оборудования</w:t>
            </w:r>
          </w:p>
          <w:p w:rsidR="00C17319" w:rsidRPr="002E028A" w:rsidRDefault="00C17319" w:rsidP="00C17319">
            <w:pPr>
              <w:pStyle w:val="21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2E028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РА07</w:t>
            </w:r>
            <w:r w:rsidRPr="002E028A">
              <w:rPr>
                <w:sz w:val="22"/>
                <w:szCs w:val="22"/>
              </w:rPr>
              <w:t>. В.</w:t>
            </w:r>
            <w:r>
              <w:rPr>
                <w:sz w:val="22"/>
                <w:szCs w:val="22"/>
              </w:rPr>
              <w:t>68001/23</w:t>
            </w:r>
          </w:p>
          <w:p w:rsidR="00C17319" w:rsidRPr="000519EC" w:rsidRDefault="00C17319" w:rsidP="00C17319">
            <w:pPr>
              <w:pStyle w:val="21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21.09.2023</w:t>
            </w:r>
            <w:r w:rsidRPr="002E028A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20.09.2028</w:t>
            </w:r>
            <w:r w:rsidRPr="002E028A">
              <w:rPr>
                <w:sz w:val="22"/>
                <w:szCs w:val="22"/>
              </w:rPr>
              <w:t>)</w:t>
            </w:r>
          </w:p>
        </w:tc>
      </w:tr>
      <w:tr w:rsidR="00C17319" w:rsidRPr="009C0F2F" w:rsidTr="004B01C3">
        <w:trPr>
          <w:trHeight w:val="492"/>
          <w:jc w:val="center"/>
        </w:trPr>
        <w:tc>
          <w:tcPr>
            <w:tcW w:w="2977" w:type="dxa"/>
            <w:vAlign w:val="center"/>
          </w:tcPr>
          <w:p w:rsidR="00C17319" w:rsidRPr="00CC2C20" w:rsidRDefault="00C17319" w:rsidP="00C1731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C17319" w:rsidRPr="000519EC" w:rsidRDefault="00C17319" w:rsidP="00C17319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>Johnson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Controls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Hitachi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Air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Conditioning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Europe SAS Italian Branch</w:t>
            </w:r>
          </w:p>
        </w:tc>
      </w:tr>
      <w:tr w:rsidR="002E028A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E028A" w:rsidRPr="00883956" w:rsidRDefault="002E028A" w:rsidP="002E028A">
            <w:pPr>
              <w:jc w:val="center"/>
              <w:rPr>
                <w:color w:val="FF0000"/>
                <w:sz w:val="22"/>
                <w:szCs w:val="22"/>
              </w:rPr>
            </w:pPr>
            <w:r w:rsidRPr="00883956">
              <w:rPr>
                <w:sz w:val="22"/>
                <w:szCs w:val="22"/>
              </w:rPr>
              <w:t>Испания</w:t>
            </w:r>
          </w:p>
        </w:tc>
      </w:tr>
      <w:tr w:rsidR="002E028A" w:rsidRPr="00A7248C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E028A" w:rsidRPr="00883956" w:rsidRDefault="002E028A" w:rsidP="002E028A">
            <w:pPr>
              <w:jc w:val="center"/>
              <w:rPr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88395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E028A" w:rsidRPr="00883956" w:rsidRDefault="002E028A" w:rsidP="002E028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 xml:space="preserve">08233 </w:t>
            </w:r>
            <w:proofErr w:type="spellStart"/>
            <w:r w:rsidRPr="00883956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883956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2E028A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804" w:type="dxa"/>
            <w:vAlign w:val="center"/>
          </w:tcPr>
          <w:p w:rsidR="002E028A" w:rsidRPr="00883956" w:rsidRDefault="002E028A" w:rsidP="002E028A">
            <w:pPr>
              <w:jc w:val="center"/>
              <w:rPr>
                <w:sz w:val="22"/>
                <w:szCs w:val="22"/>
              </w:rPr>
            </w:pPr>
            <w:r w:rsidRPr="00883956">
              <w:rPr>
                <w:sz w:val="22"/>
                <w:szCs w:val="22"/>
              </w:rPr>
              <w:t>HITACHI</w:t>
            </w:r>
          </w:p>
        </w:tc>
      </w:tr>
      <w:tr w:rsidR="002E028A" w:rsidRPr="003923B9" w:rsidTr="004B01C3">
        <w:trPr>
          <w:trHeight w:val="2067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804" w:type="dxa"/>
            <w:vAlign w:val="center"/>
          </w:tcPr>
          <w:p w:rsidR="00C17319" w:rsidRDefault="00C17319" w:rsidP="00C17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</w:t>
            </w:r>
          </w:p>
          <w:p w:rsidR="00C17319" w:rsidRDefault="00C17319" w:rsidP="00C17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C17319" w:rsidRDefault="00C17319" w:rsidP="00C17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1097847130050, ИНН 7813443770, КПП 781301001</w:t>
            </w:r>
          </w:p>
          <w:p w:rsidR="00C17319" w:rsidRDefault="00C17319" w:rsidP="00C17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C17319" w:rsidRDefault="00C17319" w:rsidP="00C17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Пионерская, 53, лит. Л</w:t>
            </w:r>
          </w:p>
          <w:p w:rsidR="00C17319" w:rsidRDefault="00C17319" w:rsidP="00C17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C17319" w:rsidRDefault="00C17319" w:rsidP="00C17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 +7 (812) 718-55-11, факс: +7 (812) 718-55-14,</w:t>
            </w:r>
          </w:p>
          <w:p w:rsidR="00C17319" w:rsidRDefault="00C17319" w:rsidP="00C17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>
                <w:rPr>
                  <w:rStyle w:val="ad"/>
                  <w:sz w:val="22"/>
                  <w:szCs w:val="22"/>
                </w:rPr>
                <w:t>.</w:t>
              </w:r>
              <w:r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E028A" w:rsidRPr="00CC2C20" w:rsidRDefault="002E028A" w:rsidP="002E028A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666F12" w:rsidRPr="003923B9" w:rsidRDefault="00666F12" w:rsidP="00200C8E">
      <w:pPr>
        <w:jc w:val="center"/>
        <w:rPr>
          <w:szCs w:val="28"/>
        </w:rPr>
      </w:pPr>
    </w:p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30382797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3038279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9C5A06" w:rsidRDefault="009C5A0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9C5A06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1843"/>
        <w:gridCol w:w="4253"/>
      </w:tblGrid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Pr="006B502D" w:rsidRDefault="005B00CE" w:rsidP="000D5EF4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25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Значение</w:t>
            </w:r>
          </w:p>
        </w:tc>
      </w:tr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843" w:type="dxa"/>
            <w:vAlign w:val="center"/>
          </w:tcPr>
          <w:p w:rsidR="00FE0CD2" w:rsidRPr="00790BBE" w:rsidRDefault="00D575A5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</w:t>
            </w:r>
            <w:r w:rsidR="006B502D">
              <w:rPr>
                <w:sz w:val="22"/>
                <w:szCs w:val="22"/>
              </w:rPr>
              <w:t>Гц</w:t>
            </w:r>
          </w:p>
        </w:tc>
        <w:tc>
          <w:tcPr>
            <w:tcW w:w="4253" w:type="dxa"/>
            <w:vAlign w:val="center"/>
          </w:tcPr>
          <w:p w:rsidR="00FE0CD2" w:rsidRPr="00790BBE" w:rsidRDefault="00D575A5" w:rsidP="000D5EF4">
            <w:pPr>
              <w:jc w:val="center"/>
              <w:rPr>
                <w:sz w:val="22"/>
                <w:szCs w:val="22"/>
              </w:rPr>
            </w:pPr>
            <w:r w:rsidRPr="00D575A5">
              <w:rPr>
                <w:sz w:val="22"/>
                <w:szCs w:val="22"/>
              </w:rPr>
              <w:t>Переменный ток 100 В ~ 240 В 50/60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</w:rPr>
              <w:t>Гц</w:t>
            </w:r>
          </w:p>
        </w:tc>
      </w:tr>
      <w:tr w:rsidR="00FE0CD2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FE0CD2" w:rsidRPr="005B00CE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843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4253" w:type="dxa"/>
            <w:vAlign w:val="center"/>
          </w:tcPr>
          <w:p w:rsidR="00FE0CD2" w:rsidRPr="00790BBE" w:rsidRDefault="007C3C6B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C0F2F" w:rsidRPr="00790BBE" w:rsidTr="0088127D">
        <w:trPr>
          <w:trHeight w:val="241"/>
          <w:jc w:val="center"/>
        </w:trPr>
        <w:tc>
          <w:tcPr>
            <w:tcW w:w="3397" w:type="dxa"/>
          </w:tcPr>
          <w:p w:rsidR="009C0F2F" w:rsidRDefault="009C0F2F" w:rsidP="009C0F2F">
            <w:pPr>
              <w:rPr>
                <w:sz w:val="22"/>
                <w:szCs w:val="22"/>
              </w:rPr>
            </w:pPr>
            <w:bookmarkStart w:id="9" w:name="_GoBack" w:colFirst="0" w:colLast="2"/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843" w:type="dxa"/>
            <w:vAlign w:val="center"/>
          </w:tcPr>
          <w:p w:rsidR="009C0F2F" w:rsidRDefault="009C0F2F" w:rsidP="009C0F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9C0F2F" w:rsidRPr="00625FF6" w:rsidRDefault="009C0F2F" w:rsidP="009C0F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9C0F2F" w:rsidRPr="00790BBE" w:rsidTr="0088127D">
        <w:trPr>
          <w:trHeight w:val="241"/>
          <w:jc w:val="center"/>
        </w:trPr>
        <w:tc>
          <w:tcPr>
            <w:tcW w:w="3397" w:type="dxa"/>
          </w:tcPr>
          <w:p w:rsidR="009C0F2F" w:rsidRDefault="009C0F2F" w:rsidP="009C0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843" w:type="dxa"/>
            <w:vAlign w:val="center"/>
          </w:tcPr>
          <w:p w:rsidR="009C0F2F" w:rsidRDefault="009C0F2F" w:rsidP="009C0F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9C0F2F" w:rsidRPr="00625FF6" w:rsidRDefault="009C0F2F" w:rsidP="009C0F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bookmarkEnd w:id="9"/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г</w:t>
            </w:r>
          </w:p>
        </w:tc>
        <w:tc>
          <w:tcPr>
            <w:tcW w:w="4253" w:type="dxa"/>
            <w:vAlign w:val="center"/>
          </w:tcPr>
          <w:p w:rsidR="006B502D" w:rsidRPr="00790BBE" w:rsidRDefault="00D575A5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6B502D" w:rsidP="00531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(Шх</w:t>
            </w:r>
            <w:r w:rsidR="00531FD5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х</w:t>
            </w:r>
            <w:r w:rsidR="00531FD5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4253" w:type="dxa"/>
            <w:vAlign w:val="center"/>
          </w:tcPr>
          <w:p w:rsidR="006B502D" w:rsidRPr="00790BBE" w:rsidRDefault="00531FD5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201х145х52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</w:t>
            </w:r>
          </w:p>
        </w:tc>
        <w:tc>
          <w:tcPr>
            <w:tcW w:w="1843" w:type="dxa"/>
            <w:vAlign w:val="center"/>
          </w:tcPr>
          <w:p w:rsidR="006B502D" w:rsidRPr="00790BBE" w:rsidRDefault="004C076E" w:rsidP="006B502D">
            <w:pPr>
              <w:jc w:val="center"/>
              <w:rPr>
                <w:sz w:val="22"/>
                <w:szCs w:val="22"/>
              </w:rPr>
            </w:pPr>
            <w:r w:rsidRPr="004C076E">
              <w:rPr>
                <w:rFonts w:hint="eastAsia"/>
                <w:sz w:val="22"/>
                <w:szCs w:val="22"/>
              </w:rPr>
              <w:t>º</w:t>
            </w:r>
            <w:r w:rsidRPr="004C076E">
              <w:rPr>
                <w:sz w:val="22"/>
                <w:szCs w:val="22"/>
              </w:rPr>
              <w:t>C</w:t>
            </w:r>
          </w:p>
        </w:tc>
        <w:tc>
          <w:tcPr>
            <w:tcW w:w="4253" w:type="dxa"/>
            <w:vAlign w:val="center"/>
          </w:tcPr>
          <w:p w:rsidR="006B502D" w:rsidRPr="00790BBE" w:rsidRDefault="007C3C6B" w:rsidP="004C07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0~40</w:t>
            </w:r>
          </w:p>
        </w:tc>
      </w:tr>
      <w:tr w:rsidR="004C076E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4C076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</w:t>
            </w:r>
          </w:p>
        </w:tc>
        <w:tc>
          <w:tcPr>
            <w:tcW w:w="1843" w:type="dxa"/>
            <w:vAlign w:val="center"/>
          </w:tcPr>
          <w:p w:rsidR="004C076E" w:rsidRPr="004C076E" w:rsidRDefault="004C076E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4253" w:type="dxa"/>
            <w:vAlign w:val="center"/>
          </w:tcPr>
          <w:p w:rsidR="004C076E" w:rsidRPr="004C076E" w:rsidRDefault="007C3C6B" w:rsidP="004C07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30~90 </w:t>
            </w:r>
            <w:r w:rsidR="004C076E" w:rsidRPr="004C076E">
              <w:rPr>
                <w:sz w:val="22"/>
                <w:szCs w:val="22"/>
              </w:rPr>
              <w:t>(</w:t>
            </w:r>
            <w:r w:rsidR="004C076E" w:rsidRPr="004C076E">
              <w:rPr>
                <w:rFonts w:hint="eastAsia"/>
                <w:sz w:val="22"/>
                <w:szCs w:val="22"/>
              </w:rPr>
              <w:t>без</w:t>
            </w:r>
            <w:r w:rsidR="004C076E" w:rsidRPr="004C076E">
              <w:rPr>
                <w:sz w:val="22"/>
                <w:szCs w:val="22"/>
              </w:rPr>
              <w:t xml:space="preserve"> </w:t>
            </w:r>
            <w:r w:rsidR="004C076E" w:rsidRPr="004C076E">
              <w:rPr>
                <w:rFonts w:hint="eastAsia"/>
                <w:sz w:val="22"/>
                <w:szCs w:val="22"/>
              </w:rPr>
              <w:t>образования</w:t>
            </w:r>
            <w:r w:rsidR="004C076E" w:rsidRPr="004C076E">
              <w:rPr>
                <w:sz w:val="22"/>
                <w:szCs w:val="22"/>
              </w:rPr>
              <w:t xml:space="preserve"> </w:t>
            </w:r>
            <w:r w:rsidR="004C076E" w:rsidRPr="004C076E">
              <w:rPr>
                <w:rFonts w:hint="eastAsia"/>
                <w:sz w:val="22"/>
                <w:szCs w:val="22"/>
              </w:rPr>
              <w:t>конденсата</w:t>
            </w:r>
            <w:r w:rsidR="004C076E" w:rsidRPr="004C076E">
              <w:rPr>
                <w:sz w:val="22"/>
                <w:szCs w:val="22"/>
              </w:rPr>
              <w:t>)</w:t>
            </w:r>
          </w:p>
        </w:tc>
      </w:tr>
      <w:tr w:rsidR="0037404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37404D" w:rsidRDefault="0037404D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Условия хранения</w:t>
            </w:r>
          </w:p>
        </w:tc>
        <w:tc>
          <w:tcPr>
            <w:tcW w:w="1843" w:type="dxa"/>
            <w:vAlign w:val="center"/>
          </w:tcPr>
          <w:p w:rsidR="0037404D" w:rsidRDefault="0037404D" w:rsidP="006B502D">
            <w:pPr>
              <w:jc w:val="center"/>
              <w:rPr>
                <w:sz w:val="22"/>
                <w:szCs w:val="22"/>
              </w:rPr>
            </w:pPr>
            <w:r w:rsidRPr="004C076E">
              <w:rPr>
                <w:rFonts w:hint="eastAsia"/>
                <w:sz w:val="22"/>
                <w:szCs w:val="22"/>
              </w:rPr>
              <w:t>º</w:t>
            </w:r>
            <w:r w:rsidRPr="004C076E">
              <w:rPr>
                <w:sz w:val="22"/>
                <w:szCs w:val="22"/>
              </w:rPr>
              <w:t>C</w:t>
            </w:r>
          </w:p>
        </w:tc>
        <w:tc>
          <w:tcPr>
            <w:tcW w:w="4253" w:type="dxa"/>
            <w:vAlign w:val="center"/>
          </w:tcPr>
          <w:p w:rsidR="0037404D" w:rsidRDefault="0037404D" w:rsidP="004C07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-10~50</w:t>
            </w:r>
          </w:p>
        </w:tc>
      </w:tr>
      <w:tr w:rsidR="0037404D" w:rsidRPr="00790BBE" w:rsidTr="005D28D1">
        <w:trPr>
          <w:trHeight w:val="241"/>
          <w:jc w:val="center"/>
        </w:trPr>
        <w:tc>
          <w:tcPr>
            <w:tcW w:w="3397" w:type="dxa"/>
            <w:vMerge w:val="restart"/>
            <w:vAlign w:val="center"/>
          </w:tcPr>
          <w:p w:rsidR="0037404D" w:rsidRDefault="0037404D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установки</w:t>
            </w:r>
          </w:p>
        </w:tc>
        <w:tc>
          <w:tcPr>
            <w:tcW w:w="1843" w:type="dxa"/>
            <w:vAlign w:val="center"/>
          </w:tcPr>
          <w:p w:rsidR="0037404D" w:rsidRDefault="0037404D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37404D" w:rsidRDefault="0037404D" w:rsidP="004C076E">
            <w:pPr>
              <w:jc w:val="center"/>
              <w:rPr>
                <w:sz w:val="22"/>
                <w:szCs w:val="22"/>
              </w:rPr>
            </w:pPr>
            <w:r w:rsidRPr="0037404D">
              <w:rPr>
                <w:sz w:val="22"/>
                <w:szCs w:val="22"/>
              </w:rPr>
              <w:t>Только для установки внутри помещений</w:t>
            </w:r>
          </w:p>
        </w:tc>
      </w:tr>
      <w:tr w:rsidR="0037404D" w:rsidRPr="00790BBE" w:rsidTr="005D28D1">
        <w:trPr>
          <w:trHeight w:val="241"/>
          <w:jc w:val="center"/>
        </w:trPr>
        <w:tc>
          <w:tcPr>
            <w:tcW w:w="3397" w:type="dxa"/>
            <w:vMerge/>
            <w:vAlign w:val="center"/>
          </w:tcPr>
          <w:p w:rsidR="0037404D" w:rsidRDefault="0037404D" w:rsidP="006B502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7404D" w:rsidRDefault="0037404D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37404D" w:rsidRDefault="0037404D" w:rsidP="004C076E">
            <w:pPr>
              <w:jc w:val="center"/>
              <w:rPr>
                <w:sz w:val="22"/>
                <w:szCs w:val="22"/>
              </w:rPr>
            </w:pPr>
            <w:r w:rsidRPr="0037404D">
              <w:rPr>
                <w:sz w:val="22"/>
                <w:szCs w:val="22"/>
              </w:rPr>
              <w:t>Для настенного монтажа или крепления на DIN-рейку</w:t>
            </w:r>
          </w:p>
        </w:tc>
      </w:tr>
      <w:tr w:rsidR="0037404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37404D" w:rsidRDefault="0037404D" w:rsidP="006B502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7404D" w:rsidRDefault="0037404D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37404D" w:rsidRDefault="0037404D" w:rsidP="004C07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531FD5" w:rsidRDefault="00531FD5" w:rsidP="00200C8E">
      <w:pPr>
        <w:rPr>
          <w:b/>
          <w:sz w:val="22"/>
          <w:szCs w:val="22"/>
        </w:rPr>
      </w:pPr>
    </w:p>
    <w:p w:rsidR="005F03C3" w:rsidRDefault="005F03C3" w:rsidP="00200C8E">
      <w:pPr>
        <w:rPr>
          <w:b/>
          <w:sz w:val="22"/>
          <w:szCs w:val="22"/>
        </w:rPr>
      </w:pPr>
    </w:p>
    <w:p w:rsidR="00B26FBA" w:rsidRPr="000E7794" w:rsidRDefault="00273A9F" w:rsidP="00B26FBA">
      <w:pPr>
        <w:spacing w:line="360" w:lineRule="auto"/>
        <w:ind w:firstLine="709"/>
        <w:jc w:val="both"/>
        <w:rPr>
          <w:sz w:val="22"/>
          <w:szCs w:val="22"/>
        </w:rPr>
      </w:pPr>
      <w:r w:rsidRPr="00273A9F">
        <w:rPr>
          <w:sz w:val="22"/>
          <w:szCs w:val="22"/>
        </w:rPr>
        <w:t xml:space="preserve">Технические характеристики связи </w:t>
      </w:r>
      <w:r w:rsidR="00B26FBA" w:rsidRPr="003F28A1">
        <w:rPr>
          <w:sz w:val="22"/>
          <w:szCs w:val="22"/>
        </w:rPr>
        <w:t>приведены</w:t>
      </w:r>
      <w:r w:rsidR="00B26FBA">
        <w:rPr>
          <w:sz w:val="22"/>
          <w:szCs w:val="22"/>
        </w:rPr>
        <w:t xml:space="preserve"> в таблице 3.</w:t>
      </w:r>
    </w:p>
    <w:p w:rsidR="00B26FBA" w:rsidRDefault="00B26FBA" w:rsidP="00B26FB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B26FBA" w:rsidRDefault="00B26FBA" w:rsidP="00B26FBA">
      <w:pPr>
        <w:jc w:val="center"/>
        <w:rPr>
          <w:noProof/>
          <w:sz w:val="20"/>
          <w:szCs w:val="2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954"/>
      </w:tblGrid>
      <w:tr w:rsidR="00B26FBA" w:rsidRPr="00790BBE" w:rsidTr="005D28D1">
        <w:trPr>
          <w:jc w:val="center"/>
        </w:trPr>
        <w:tc>
          <w:tcPr>
            <w:tcW w:w="3539" w:type="dxa"/>
            <w:vAlign w:val="center"/>
          </w:tcPr>
          <w:p w:rsidR="00B26FBA" w:rsidRPr="006B502D" w:rsidRDefault="00B26FBA" w:rsidP="0054284F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5954" w:type="dxa"/>
            <w:vAlign w:val="center"/>
          </w:tcPr>
          <w:p w:rsidR="00B26FBA" w:rsidRPr="006B502D" w:rsidRDefault="00B26FBA" w:rsidP="005428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9493" w:type="dxa"/>
            <w:gridSpan w:val="2"/>
            <w:vAlign w:val="center"/>
          </w:tcPr>
          <w:p w:rsidR="00DB1D64" w:rsidRPr="00FB25A6" w:rsidRDefault="00DB1D64" w:rsidP="00DB1D64">
            <w:pPr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b/>
                <w:sz w:val="22"/>
                <w:szCs w:val="22"/>
              </w:rPr>
              <w:t>Ethernet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Тип</w:t>
            </w:r>
          </w:p>
        </w:tc>
        <w:tc>
          <w:tcPr>
            <w:tcW w:w="5954" w:type="dxa"/>
            <w:vAlign w:val="center"/>
          </w:tcPr>
          <w:p w:rsidR="00DB1D64" w:rsidRPr="00B321CA" w:rsidRDefault="00B321CA" w:rsidP="006170FB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321CA">
              <w:rPr>
                <w:rFonts w:eastAsia="ArialMT"/>
                <w:sz w:val="22"/>
                <w:szCs w:val="22"/>
                <w:lang w:eastAsia="en-US"/>
              </w:rPr>
              <w:t>Ethernet HUB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B321CA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Линия связи</w:t>
            </w:r>
          </w:p>
        </w:tc>
        <w:tc>
          <w:tcPr>
            <w:tcW w:w="5954" w:type="dxa"/>
            <w:vAlign w:val="center"/>
          </w:tcPr>
          <w:p w:rsidR="00DB1D64" w:rsidRPr="00DB1D64" w:rsidRDefault="00B321CA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321CA">
              <w:rPr>
                <w:rFonts w:eastAsia="ArialMT"/>
                <w:sz w:val="22"/>
                <w:szCs w:val="22"/>
                <w:lang w:eastAsia="en-US"/>
              </w:rPr>
              <w:t>Локальная сеть (Ethernet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B321CA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Способ</w:t>
            </w:r>
            <w:r w:rsidR="00DB1D64" w:rsidRPr="00DB1D64">
              <w:rPr>
                <w:rFonts w:eastAsia="ArialMT"/>
                <w:sz w:val="22"/>
                <w:szCs w:val="22"/>
                <w:lang w:eastAsia="en-US"/>
              </w:rPr>
              <w:t xml:space="preserve"> связи</w:t>
            </w:r>
          </w:p>
        </w:tc>
        <w:tc>
          <w:tcPr>
            <w:tcW w:w="5954" w:type="dxa"/>
            <w:vAlign w:val="center"/>
          </w:tcPr>
          <w:p w:rsidR="00DB1D64" w:rsidRPr="00DB1D64" w:rsidRDefault="00B321CA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321CA">
              <w:rPr>
                <w:rFonts w:eastAsia="ArialMT"/>
                <w:sz w:val="22"/>
                <w:szCs w:val="22"/>
                <w:lang w:eastAsia="en-US"/>
              </w:rPr>
              <w:t>Соответствует стандарту IEEE 802.3 (10BASE-T/100BASE-TX)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B321CA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321CA">
              <w:rPr>
                <w:rFonts w:eastAsia="ArialMT"/>
                <w:sz w:val="22"/>
                <w:szCs w:val="22"/>
                <w:lang w:eastAsia="en-US"/>
              </w:rPr>
              <w:t>Общая длина соединительного кабеля</w:t>
            </w:r>
          </w:p>
        </w:tc>
        <w:tc>
          <w:tcPr>
            <w:tcW w:w="5954" w:type="dxa"/>
            <w:vAlign w:val="center"/>
          </w:tcPr>
          <w:p w:rsidR="00DB1D64" w:rsidRPr="00DB1D64" w:rsidRDefault="00B321CA" w:rsidP="009A3D9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321CA">
              <w:rPr>
                <w:rFonts w:eastAsia="ArialMT"/>
                <w:sz w:val="22"/>
                <w:szCs w:val="22"/>
                <w:lang w:eastAsia="en-US"/>
              </w:rPr>
              <w:t xml:space="preserve">Менее 100 м 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9493" w:type="dxa"/>
            <w:gridSpan w:val="2"/>
            <w:vAlign w:val="center"/>
          </w:tcPr>
          <w:p w:rsidR="00DB1D64" w:rsidRPr="00FB25A6" w:rsidRDefault="00DB1D64" w:rsidP="00DB1D64">
            <w:pPr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b/>
                <w:sz w:val="22"/>
                <w:szCs w:val="22"/>
              </w:rPr>
              <w:t>H-LINK</w:t>
            </w:r>
          </w:p>
        </w:tc>
      </w:tr>
      <w:tr w:rsidR="00DB1D64" w:rsidRPr="00EB69B1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E462C1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Узел связи</w:t>
            </w:r>
            <w:r w:rsidR="00DB1D64" w:rsidRPr="00DB1D64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:rsidR="00DB1D64" w:rsidRPr="00E462C1" w:rsidRDefault="00E462C1" w:rsidP="00E462C1">
            <w:pPr>
              <w:shd w:val="clear" w:color="auto" w:fill="FFFFFF"/>
              <w:rPr>
                <w:rFonts w:eastAsia="ArialMT"/>
                <w:sz w:val="22"/>
                <w:szCs w:val="22"/>
                <w:lang w:eastAsia="en-US"/>
              </w:rPr>
            </w:pPr>
            <w:r w:rsidRPr="00E462C1">
              <w:rPr>
                <w:rFonts w:eastAsia="ArialMT"/>
                <w:sz w:val="22"/>
                <w:szCs w:val="22"/>
                <w:lang w:eastAsia="en-US"/>
              </w:rPr>
              <w:t>Внутренний блок / Наружный блок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E462C1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Линия</w:t>
            </w:r>
            <w:r w:rsidR="00DB1D64" w:rsidRPr="00DB1D64">
              <w:rPr>
                <w:rFonts w:eastAsia="ArialMT"/>
                <w:sz w:val="22"/>
                <w:szCs w:val="22"/>
                <w:lang w:eastAsia="en-US"/>
              </w:rPr>
              <w:t xml:space="preserve"> связи </w:t>
            </w:r>
          </w:p>
        </w:tc>
        <w:tc>
          <w:tcPr>
            <w:tcW w:w="5954" w:type="dxa"/>
            <w:vAlign w:val="center"/>
          </w:tcPr>
          <w:p w:rsidR="00DB1D64" w:rsidRPr="00DB1D64" w:rsidRDefault="00E462C1" w:rsidP="00E462C1">
            <w:pPr>
              <w:shd w:val="clear" w:color="auto" w:fill="FFFFFF"/>
              <w:rPr>
                <w:rFonts w:eastAsia="ArialMT"/>
                <w:sz w:val="22"/>
                <w:szCs w:val="22"/>
                <w:lang w:eastAsia="en-US"/>
              </w:rPr>
            </w:pPr>
            <w:r w:rsidRPr="00E462C1">
              <w:rPr>
                <w:rFonts w:eastAsia="ArialMT"/>
                <w:sz w:val="22"/>
                <w:szCs w:val="22"/>
                <w:lang w:eastAsia="en-US"/>
              </w:rPr>
              <w:t>2 провода, неполярные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Режим работы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Полудуплекс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Метод связи </w:t>
            </w:r>
          </w:p>
        </w:tc>
        <w:tc>
          <w:tcPr>
            <w:tcW w:w="5954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Асинхронный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Скорость передачи </w:t>
            </w:r>
          </w:p>
        </w:tc>
        <w:tc>
          <w:tcPr>
            <w:tcW w:w="5954" w:type="dxa"/>
            <w:vAlign w:val="center"/>
          </w:tcPr>
          <w:p w:rsidR="00DB1D64" w:rsidRPr="00DB1D64" w:rsidRDefault="00E462C1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9600 бит/с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DB1D64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Длина кабелей </w:t>
            </w:r>
          </w:p>
        </w:tc>
        <w:tc>
          <w:tcPr>
            <w:tcW w:w="5954" w:type="dxa"/>
            <w:vAlign w:val="center"/>
          </w:tcPr>
          <w:p w:rsidR="00DB1D64" w:rsidRPr="00DB1D64" w:rsidRDefault="00E462C1" w:rsidP="00E462C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1000 м максимум</w:t>
            </w:r>
          </w:p>
        </w:tc>
      </w:tr>
      <w:tr w:rsidR="00DB1D64" w:rsidRPr="004A50D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E462C1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E462C1">
              <w:rPr>
                <w:rFonts w:eastAsia="ArialMT"/>
                <w:sz w:val="22"/>
                <w:szCs w:val="22"/>
                <w:lang w:eastAsia="en-US"/>
              </w:rPr>
              <w:t>Подключенные устройства (кол-во</w:t>
            </w:r>
          </w:p>
        </w:tc>
        <w:tc>
          <w:tcPr>
            <w:tcW w:w="5954" w:type="dxa"/>
            <w:vAlign w:val="center"/>
          </w:tcPr>
          <w:p w:rsidR="00E462C1" w:rsidRPr="00E462C1" w:rsidRDefault="00E462C1" w:rsidP="00E462C1">
            <w:pPr>
              <w:shd w:val="clear" w:color="auto" w:fill="FFFFFF"/>
              <w:rPr>
                <w:rFonts w:eastAsia="ArialMT"/>
                <w:sz w:val="22"/>
                <w:szCs w:val="22"/>
                <w:lang w:eastAsia="en-US"/>
              </w:rPr>
            </w:pPr>
            <w:r w:rsidRPr="00E462C1">
              <w:rPr>
                <w:rFonts w:eastAsia="ArialMT"/>
                <w:sz w:val="22"/>
                <w:szCs w:val="22"/>
                <w:lang w:eastAsia="en-US"/>
              </w:rPr>
              <w:t>До 16 наружны</w:t>
            </w:r>
            <w:r>
              <w:rPr>
                <w:rFonts w:eastAsia="ArialMT"/>
                <w:sz w:val="22"/>
                <w:szCs w:val="22"/>
                <w:lang w:eastAsia="en-US"/>
              </w:rPr>
              <w:t>х блоков и 80 внутренних блоков</w:t>
            </w:r>
            <w:r w:rsidRPr="00E462C1">
              <w:rPr>
                <w:rFonts w:eastAsia="ArialMT"/>
                <w:sz w:val="22"/>
                <w:szCs w:val="22"/>
                <w:lang w:eastAsia="en-US"/>
              </w:rPr>
              <w:t>/32 наружных блока и 64 внутренних блока (без учета</w:t>
            </w:r>
          </w:p>
          <w:p w:rsidR="00DB1D64" w:rsidRPr="006A4531" w:rsidRDefault="00E462C1" w:rsidP="00E462C1">
            <w:pPr>
              <w:shd w:val="clear" w:color="auto" w:fill="FFFFFF"/>
              <w:rPr>
                <w:rFonts w:eastAsia="ArialMT"/>
                <w:sz w:val="22"/>
                <w:szCs w:val="22"/>
                <w:lang w:eastAsia="en-US"/>
              </w:rPr>
            </w:pPr>
            <w:r w:rsidRPr="00E462C1">
              <w:rPr>
                <w:rFonts w:eastAsia="ArialMT"/>
                <w:sz w:val="22"/>
                <w:szCs w:val="22"/>
                <w:lang w:eastAsia="en-US"/>
              </w:rPr>
              <w:t>H-LINK ǁ, до 16 наружных и 64 внутренних блоков).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E462C1" w:rsidP="001C2D75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E462C1">
              <w:rPr>
                <w:rFonts w:eastAsia="ArialMT"/>
                <w:sz w:val="22"/>
                <w:szCs w:val="22"/>
                <w:lang w:eastAsia="en-US"/>
              </w:rPr>
              <w:t>Для комбинированного использования</w:t>
            </w:r>
          </w:p>
        </w:tc>
        <w:tc>
          <w:tcPr>
            <w:tcW w:w="5954" w:type="dxa"/>
            <w:vAlign w:val="center"/>
          </w:tcPr>
          <w:p w:rsidR="00E462C1" w:rsidRPr="00E462C1" w:rsidRDefault="00E462C1" w:rsidP="00E462C1">
            <w:pPr>
              <w:shd w:val="clear" w:color="auto" w:fill="FFFFFF"/>
              <w:rPr>
                <w:rFonts w:eastAsia="ArialMT"/>
                <w:sz w:val="22"/>
                <w:szCs w:val="22"/>
                <w:lang w:eastAsia="en-US"/>
              </w:rPr>
            </w:pPr>
            <w:r w:rsidRPr="00E462C1">
              <w:rPr>
                <w:rFonts w:eastAsia="ArialMT"/>
                <w:sz w:val="22"/>
                <w:szCs w:val="22"/>
                <w:lang w:eastAsia="en-US"/>
              </w:rPr>
              <w:t>PSC-A64GT, PSC-A32MN</w:t>
            </w:r>
          </w:p>
          <w:p w:rsidR="00E462C1" w:rsidRPr="00E462C1" w:rsidRDefault="00E462C1" w:rsidP="00E462C1">
            <w:pPr>
              <w:shd w:val="clear" w:color="auto" w:fill="FFFFFF"/>
              <w:rPr>
                <w:rFonts w:eastAsia="ArialMT"/>
                <w:sz w:val="22"/>
                <w:szCs w:val="22"/>
                <w:lang w:eastAsia="en-US"/>
              </w:rPr>
            </w:pPr>
            <w:r w:rsidRPr="00E462C1">
              <w:rPr>
                <w:rFonts w:eastAsia="ArialMT"/>
                <w:sz w:val="22"/>
                <w:szCs w:val="22"/>
                <w:lang w:eastAsia="en-US"/>
              </w:rPr>
              <w:t>1. Внутренние блоки без RC нельзя подключать к системе, в которой 2 или более центральных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контроллера </w:t>
            </w:r>
            <w:r w:rsidRPr="00E462C1">
              <w:rPr>
                <w:rFonts w:eastAsia="ArialMT"/>
                <w:sz w:val="22"/>
                <w:szCs w:val="22"/>
                <w:lang w:eastAsia="en-US"/>
              </w:rPr>
              <w:t>подключены.</w:t>
            </w:r>
          </w:p>
          <w:p w:rsidR="00DB1D64" w:rsidRPr="00DB1D64" w:rsidRDefault="00E462C1" w:rsidP="00E462C1">
            <w:pPr>
              <w:shd w:val="clear" w:color="auto" w:fill="FFFFFF"/>
              <w:rPr>
                <w:rFonts w:eastAsia="ArialMT"/>
                <w:sz w:val="22"/>
                <w:szCs w:val="22"/>
                <w:lang w:eastAsia="en-US"/>
              </w:rPr>
            </w:pPr>
            <w:r w:rsidRPr="00E462C1">
              <w:rPr>
                <w:rFonts w:eastAsia="ArialMT"/>
                <w:sz w:val="22"/>
                <w:szCs w:val="22"/>
                <w:lang w:eastAsia="en-US"/>
              </w:rPr>
              <w:t>2. Одна система H-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LINK может иметь только 1 шлюз </w:t>
            </w:r>
            <w:r>
              <w:rPr>
                <w:rFonts w:eastAsia="ArialMT"/>
                <w:sz w:val="22"/>
                <w:szCs w:val="22"/>
                <w:lang w:val="en-US" w:eastAsia="en-US"/>
              </w:rPr>
              <w:t>A</w:t>
            </w:r>
            <w:proofErr w:type="spellStart"/>
            <w:r w:rsidRPr="00E462C1">
              <w:rPr>
                <w:rFonts w:eastAsia="ArialMT"/>
                <w:sz w:val="22"/>
                <w:szCs w:val="22"/>
                <w:lang w:eastAsia="en-US"/>
              </w:rPr>
              <w:t>ir</w:t>
            </w:r>
            <w:proofErr w:type="spellEnd"/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462C1">
              <w:rPr>
                <w:rFonts w:eastAsia="ArialMT"/>
                <w:sz w:val="22"/>
                <w:szCs w:val="22"/>
                <w:lang w:eastAsia="en-US"/>
              </w:rPr>
              <w:t>Cloud</w:t>
            </w:r>
            <w:proofErr w:type="spellEnd"/>
            <w:r w:rsidRPr="00E462C1">
              <w:rPr>
                <w:rFonts w:eastAsia="ArialMT"/>
                <w:sz w:val="22"/>
                <w:szCs w:val="22"/>
                <w:lang w:eastAsia="en-US"/>
              </w:rPr>
              <w:t>; Одна система H-LINK может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E462C1">
              <w:rPr>
                <w:rFonts w:eastAsia="ArialMT"/>
                <w:sz w:val="22"/>
                <w:szCs w:val="22"/>
                <w:lang w:eastAsia="en-US"/>
              </w:rPr>
              <w:t>включает до 8 центральных контроллеров.</w:t>
            </w:r>
          </w:p>
        </w:tc>
      </w:tr>
    </w:tbl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3038279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Описание изделия</w:t>
      </w:r>
      <w:bookmarkEnd w:id="10"/>
      <w:bookmarkEnd w:id="11"/>
    </w:p>
    <w:p w:rsidR="0088434E" w:rsidRPr="005D28D1" w:rsidRDefault="0088434E" w:rsidP="0088434E">
      <w:pPr>
        <w:rPr>
          <w:sz w:val="22"/>
          <w:szCs w:val="22"/>
        </w:rPr>
      </w:pPr>
    </w:p>
    <w:p w:rsidR="002F4FE1" w:rsidRPr="00602CD2" w:rsidRDefault="009F78FD" w:rsidP="002F4F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Шлюз</w:t>
      </w:r>
      <w:r w:rsidRPr="00602CD2">
        <w:rPr>
          <w:sz w:val="22"/>
          <w:szCs w:val="22"/>
        </w:rPr>
        <w:t xml:space="preserve"> </w:t>
      </w:r>
      <w:r w:rsidR="008F7C81" w:rsidRPr="008F7C81">
        <w:rPr>
          <w:sz w:val="22"/>
          <w:szCs w:val="22"/>
        </w:rPr>
        <w:t>airCloud Pro</w:t>
      </w:r>
      <w:r w:rsidR="008F7C81" w:rsidRPr="00C028AE">
        <w:rPr>
          <w:sz w:val="22"/>
          <w:szCs w:val="22"/>
        </w:rPr>
        <w:t xml:space="preserve"> </w:t>
      </w:r>
      <w:r w:rsidR="00333C52" w:rsidRPr="001F4034">
        <w:rPr>
          <w:sz w:val="22"/>
          <w:szCs w:val="22"/>
          <w:lang w:val="en-US"/>
        </w:rPr>
        <w:t>HC</w:t>
      </w:r>
      <w:r w:rsidR="00333C52" w:rsidRPr="00602CD2">
        <w:rPr>
          <w:sz w:val="22"/>
          <w:szCs w:val="22"/>
        </w:rPr>
        <w:t>-</w:t>
      </w:r>
      <w:r w:rsidR="00333C52" w:rsidRPr="001F4034">
        <w:rPr>
          <w:sz w:val="22"/>
          <w:szCs w:val="22"/>
          <w:lang w:val="en-US"/>
        </w:rPr>
        <w:t>IOTGW</w:t>
      </w:r>
      <w:r w:rsidR="00602CD2" w:rsidRPr="00602CD2">
        <w:rPr>
          <w:sz w:val="22"/>
          <w:szCs w:val="22"/>
        </w:rPr>
        <w:t xml:space="preserve"> обеспечивает </w:t>
      </w:r>
      <w:r w:rsidR="006507B0">
        <w:rPr>
          <w:sz w:val="22"/>
          <w:szCs w:val="22"/>
        </w:rPr>
        <w:t>л</w:t>
      </w:r>
      <w:r w:rsidR="00E92AB8">
        <w:rPr>
          <w:sz w:val="22"/>
          <w:szCs w:val="22"/>
        </w:rPr>
        <w:t xml:space="preserve">окальное </w:t>
      </w:r>
      <w:r w:rsidR="006507B0">
        <w:rPr>
          <w:sz w:val="22"/>
          <w:szCs w:val="22"/>
        </w:rPr>
        <w:t xml:space="preserve">и удаленное </w:t>
      </w:r>
      <w:r w:rsidR="00602CD2" w:rsidRPr="00602CD2">
        <w:rPr>
          <w:bCs/>
          <w:sz w:val="22"/>
          <w:szCs w:val="22"/>
        </w:rPr>
        <w:t xml:space="preserve">подключение </w:t>
      </w:r>
      <w:r w:rsidR="006507B0">
        <w:rPr>
          <w:bCs/>
          <w:sz w:val="22"/>
          <w:szCs w:val="22"/>
        </w:rPr>
        <w:t>мультизональной системы кондиционирования (</w:t>
      </w:r>
      <w:r w:rsidR="006507B0">
        <w:rPr>
          <w:bCs/>
          <w:sz w:val="22"/>
          <w:szCs w:val="22"/>
          <w:lang w:val="en-US"/>
        </w:rPr>
        <w:t>VRF</w:t>
      </w:r>
      <w:r w:rsidR="006507B0">
        <w:rPr>
          <w:bCs/>
          <w:sz w:val="22"/>
          <w:szCs w:val="22"/>
        </w:rPr>
        <w:t xml:space="preserve">) к персональному компьютеру (ПК) или смартфону. </w:t>
      </w:r>
      <w:r w:rsidR="00E92AB8">
        <w:rPr>
          <w:bCs/>
          <w:sz w:val="22"/>
          <w:szCs w:val="22"/>
        </w:rPr>
        <w:t xml:space="preserve">С помощью данного изделия можно подключить </w:t>
      </w:r>
      <w:r w:rsidR="00602CD2" w:rsidRPr="00602CD2">
        <w:rPr>
          <w:bCs/>
          <w:sz w:val="22"/>
          <w:szCs w:val="22"/>
        </w:rPr>
        <w:t>16 наружны</w:t>
      </w:r>
      <w:r w:rsidR="006507B0">
        <w:rPr>
          <w:bCs/>
          <w:sz w:val="22"/>
          <w:szCs w:val="22"/>
        </w:rPr>
        <w:t>х</w:t>
      </w:r>
      <w:r w:rsidR="00602CD2" w:rsidRPr="00602CD2">
        <w:rPr>
          <w:bCs/>
          <w:sz w:val="22"/>
          <w:szCs w:val="22"/>
        </w:rPr>
        <w:t xml:space="preserve"> блок</w:t>
      </w:r>
      <w:r w:rsidR="006507B0">
        <w:rPr>
          <w:bCs/>
          <w:sz w:val="22"/>
          <w:szCs w:val="22"/>
        </w:rPr>
        <w:t>ов</w:t>
      </w:r>
      <w:r w:rsidR="00602CD2" w:rsidRPr="00602CD2">
        <w:rPr>
          <w:bCs/>
          <w:sz w:val="22"/>
          <w:szCs w:val="22"/>
        </w:rPr>
        <w:t xml:space="preserve"> VRF и 80 внутренни</w:t>
      </w:r>
      <w:r w:rsidR="006507B0">
        <w:rPr>
          <w:bCs/>
          <w:sz w:val="22"/>
          <w:szCs w:val="22"/>
        </w:rPr>
        <w:t>х</w:t>
      </w:r>
      <w:r w:rsidR="00602CD2" w:rsidRPr="00602CD2">
        <w:rPr>
          <w:bCs/>
          <w:sz w:val="22"/>
          <w:szCs w:val="22"/>
        </w:rPr>
        <w:t xml:space="preserve"> блок</w:t>
      </w:r>
      <w:r w:rsidR="006507B0">
        <w:rPr>
          <w:bCs/>
          <w:sz w:val="22"/>
          <w:szCs w:val="22"/>
        </w:rPr>
        <w:t>ов</w:t>
      </w:r>
      <w:r w:rsidR="00602CD2" w:rsidRPr="00602CD2">
        <w:rPr>
          <w:sz w:val="22"/>
          <w:szCs w:val="22"/>
        </w:rPr>
        <w:t>. Шлюз может быть подключен через LAN, Ethernet или 4G.</w:t>
      </w:r>
      <w:r w:rsidR="00D4382C">
        <w:rPr>
          <w:sz w:val="22"/>
          <w:szCs w:val="22"/>
        </w:rPr>
        <w:t xml:space="preserve"> Управление всеми функциями систем кондиционирования воздуха осуществляется через приложение </w:t>
      </w:r>
      <w:r w:rsidR="00D4382C" w:rsidRPr="008F7C81">
        <w:rPr>
          <w:sz w:val="22"/>
          <w:szCs w:val="22"/>
        </w:rPr>
        <w:t>airCloud Pro</w:t>
      </w:r>
      <w:r w:rsidR="0093676D">
        <w:rPr>
          <w:sz w:val="22"/>
          <w:szCs w:val="22"/>
        </w:rPr>
        <w:t xml:space="preserve"> на ПК или смартфоне</w:t>
      </w:r>
      <w:r w:rsidR="00D4382C">
        <w:rPr>
          <w:sz w:val="22"/>
          <w:szCs w:val="22"/>
        </w:rPr>
        <w:t>.</w:t>
      </w:r>
    </w:p>
    <w:p w:rsidR="001D0E4D" w:rsidRDefault="001D0E4D" w:rsidP="00D35C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602CD2">
        <w:rPr>
          <w:sz w:val="22"/>
          <w:szCs w:val="22"/>
        </w:rPr>
        <w:t>Режим DHCP</w:t>
      </w:r>
      <w:r w:rsidR="004B225F">
        <w:rPr>
          <w:sz w:val="22"/>
          <w:szCs w:val="22"/>
        </w:rPr>
        <w:t xml:space="preserve"> – необходимо подтвердить </w:t>
      </w:r>
      <w:r w:rsidRPr="00602CD2">
        <w:rPr>
          <w:sz w:val="22"/>
          <w:szCs w:val="22"/>
        </w:rPr>
        <w:t>наличие DHCP-сервера в текущей локальной сети.</w:t>
      </w:r>
      <w:r w:rsidR="004B225F">
        <w:rPr>
          <w:sz w:val="22"/>
          <w:szCs w:val="22"/>
        </w:rPr>
        <w:t xml:space="preserve"> </w:t>
      </w:r>
    </w:p>
    <w:p w:rsidR="00AB6A6E" w:rsidRPr="00602CD2" w:rsidRDefault="00AB6A6E" w:rsidP="00602C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602CD2">
        <w:rPr>
          <w:sz w:val="22"/>
          <w:szCs w:val="22"/>
        </w:rPr>
        <w:t xml:space="preserve">В статическом режиме шлюз </w:t>
      </w:r>
      <w:r w:rsidR="004B225F">
        <w:rPr>
          <w:sz w:val="22"/>
          <w:szCs w:val="22"/>
        </w:rPr>
        <w:t>изделие</w:t>
      </w:r>
      <w:r w:rsidRPr="00602CD2">
        <w:rPr>
          <w:sz w:val="22"/>
          <w:szCs w:val="22"/>
        </w:rPr>
        <w:t xml:space="preserve"> получает доступ к Интернету ч</w:t>
      </w:r>
      <w:r w:rsidR="004B225F">
        <w:rPr>
          <w:sz w:val="22"/>
          <w:szCs w:val="22"/>
        </w:rPr>
        <w:t xml:space="preserve">ерез статическую локальную сеть. </w:t>
      </w:r>
      <w:r w:rsidRPr="00602CD2">
        <w:rPr>
          <w:sz w:val="22"/>
          <w:szCs w:val="22"/>
        </w:rPr>
        <w:t>Пользователи могут изменять статическую конфигурацию локальной сети через локальную сеть.</w:t>
      </w:r>
      <w:r w:rsidR="004B225F">
        <w:rPr>
          <w:sz w:val="22"/>
          <w:szCs w:val="22"/>
        </w:rPr>
        <w:t xml:space="preserve"> </w:t>
      </w:r>
      <w:r w:rsidRPr="00602CD2">
        <w:rPr>
          <w:sz w:val="22"/>
          <w:szCs w:val="22"/>
        </w:rPr>
        <w:t xml:space="preserve">В режиме DHCP можно проверять только информацию </w:t>
      </w:r>
      <w:r w:rsidR="004B225F">
        <w:rPr>
          <w:sz w:val="22"/>
          <w:szCs w:val="22"/>
        </w:rPr>
        <w:t>п</w:t>
      </w:r>
      <w:r w:rsidR="0050142C">
        <w:rPr>
          <w:sz w:val="22"/>
          <w:szCs w:val="22"/>
        </w:rPr>
        <w:t xml:space="preserve">о </w:t>
      </w:r>
      <w:r w:rsidR="0050142C">
        <w:rPr>
          <w:sz w:val="22"/>
          <w:szCs w:val="22"/>
          <w:lang w:val="en-US"/>
        </w:rPr>
        <w:t>E</w:t>
      </w:r>
      <w:proofErr w:type="spellStart"/>
      <w:r w:rsidRPr="00602CD2">
        <w:rPr>
          <w:sz w:val="22"/>
          <w:szCs w:val="22"/>
        </w:rPr>
        <w:t>thernet</w:t>
      </w:r>
      <w:proofErr w:type="spellEnd"/>
      <w:r w:rsidRPr="00602CD2">
        <w:rPr>
          <w:sz w:val="22"/>
          <w:szCs w:val="22"/>
        </w:rPr>
        <w:t>.</w:t>
      </w:r>
    </w:p>
    <w:p w:rsidR="00AB6A6E" w:rsidRPr="00602CD2" w:rsidRDefault="00AB6A6E" w:rsidP="00602C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602CD2">
        <w:rPr>
          <w:sz w:val="22"/>
          <w:szCs w:val="22"/>
        </w:rPr>
        <w:t>В статическом режиме статическая конфигурация локальной сети может быть изменена.</w:t>
      </w:r>
    </w:p>
    <w:p w:rsidR="00AB6A6E" w:rsidRPr="00602CD2" w:rsidRDefault="00AB6A6E" w:rsidP="00D35CA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602CD2">
        <w:rPr>
          <w:sz w:val="22"/>
          <w:szCs w:val="22"/>
        </w:rPr>
        <w:t xml:space="preserve">Убедитесь, что ваш компьютер подключен к той же подсети, что и airCloud </w:t>
      </w:r>
      <w:r w:rsidR="004B225F" w:rsidRPr="008F7C81">
        <w:rPr>
          <w:sz w:val="22"/>
          <w:szCs w:val="22"/>
        </w:rPr>
        <w:t>Pro</w:t>
      </w:r>
      <w:r w:rsidR="004B225F">
        <w:rPr>
          <w:sz w:val="22"/>
          <w:szCs w:val="22"/>
        </w:rPr>
        <w:t>.</w:t>
      </w:r>
    </w:p>
    <w:p w:rsidR="00AB6A6E" w:rsidRPr="00602CD2" w:rsidRDefault="00AB6A6E" w:rsidP="00602C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602CD2">
        <w:rPr>
          <w:sz w:val="22"/>
          <w:szCs w:val="22"/>
        </w:rPr>
        <w:t xml:space="preserve">Обновление встроенного программного обеспечения </w:t>
      </w:r>
      <w:r w:rsidR="004B225F">
        <w:rPr>
          <w:sz w:val="22"/>
          <w:szCs w:val="22"/>
        </w:rPr>
        <w:t>изделия</w:t>
      </w:r>
      <w:r w:rsidRPr="00602CD2">
        <w:rPr>
          <w:sz w:val="22"/>
          <w:szCs w:val="22"/>
        </w:rPr>
        <w:t xml:space="preserve"> и базовый мониторинг могут выполняться через локальную сеть</w:t>
      </w:r>
      <w:r w:rsidR="004B225F">
        <w:rPr>
          <w:sz w:val="22"/>
          <w:szCs w:val="22"/>
        </w:rPr>
        <w:t>.</w:t>
      </w:r>
    </w:p>
    <w:p w:rsidR="00A67ADA" w:rsidRDefault="004B225F" w:rsidP="00602C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A67ADA" w:rsidRPr="00602CD2">
        <w:rPr>
          <w:sz w:val="22"/>
          <w:szCs w:val="22"/>
        </w:rPr>
        <w:t xml:space="preserve"> предоставляе</w:t>
      </w:r>
      <w:r>
        <w:rPr>
          <w:sz w:val="22"/>
          <w:szCs w:val="22"/>
        </w:rPr>
        <w:t>т слоты для карт памяти microSD/</w:t>
      </w:r>
      <w:proofErr w:type="spellStart"/>
      <w:r w:rsidR="00A67ADA" w:rsidRPr="00602CD2">
        <w:rPr>
          <w:sz w:val="22"/>
          <w:szCs w:val="22"/>
        </w:rPr>
        <w:t>microSDHC</w:t>
      </w:r>
      <w:proofErr w:type="spellEnd"/>
      <w:r w:rsidR="00A67ADA" w:rsidRPr="00602CD2">
        <w:rPr>
          <w:sz w:val="22"/>
          <w:szCs w:val="22"/>
        </w:rPr>
        <w:t>, которые применяются к SD</w:t>
      </w:r>
      <w:r>
        <w:rPr>
          <w:sz w:val="22"/>
          <w:szCs w:val="22"/>
        </w:rPr>
        <w:t xml:space="preserve"> </w:t>
      </w:r>
      <w:r w:rsidR="00A67ADA" w:rsidRPr="00602CD2">
        <w:rPr>
          <w:sz w:val="22"/>
          <w:szCs w:val="22"/>
        </w:rPr>
        <w:t>стандарт.</w:t>
      </w:r>
      <w:r>
        <w:rPr>
          <w:sz w:val="22"/>
          <w:szCs w:val="22"/>
        </w:rPr>
        <w:t xml:space="preserve"> </w:t>
      </w:r>
      <w:r w:rsidR="00A67ADA" w:rsidRPr="00602CD2">
        <w:rPr>
          <w:sz w:val="22"/>
          <w:szCs w:val="22"/>
        </w:rPr>
        <w:t>Эта функция предназначена для сервисного обслуживания.</w:t>
      </w:r>
      <w:r>
        <w:rPr>
          <w:sz w:val="22"/>
          <w:szCs w:val="22"/>
        </w:rPr>
        <w:t xml:space="preserve"> </w:t>
      </w:r>
      <w:r w:rsidR="00A67ADA" w:rsidRPr="00602CD2">
        <w:rPr>
          <w:sz w:val="22"/>
          <w:szCs w:val="22"/>
        </w:rPr>
        <w:t>Карты памяти используются для хранения журналов обмена данными</w:t>
      </w:r>
      <w:r w:rsidR="00CA0F6A">
        <w:rPr>
          <w:sz w:val="22"/>
          <w:szCs w:val="22"/>
        </w:rPr>
        <w:t>.</w:t>
      </w:r>
    </w:p>
    <w:p w:rsidR="00CA0F6A" w:rsidRPr="00CA0F6A" w:rsidRDefault="00CA0F6A" w:rsidP="00CA0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A0F6A">
        <w:rPr>
          <w:sz w:val="22"/>
          <w:szCs w:val="22"/>
        </w:rPr>
        <w:t>Модуль 4G является дополнительным для шлюза airCloud</w:t>
      </w:r>
      <w:r>
        <w:rPr>
          <w:sz w:val="22"/>
          <w:szCs w:val="22"/>
        </w:rPr>
        <w:t xml:space="preserve"> </w:t>
      </w:r>
      <w:r w:rsidRPr="008F7C81">
        <w:rPr>
          <w:sz w:val="22"/>
          <w:szCs w:val="22"/>
        </w:rPr>
        <w:t>Pro</w:t>
      </w:r>
      <w:r w:rsidRPr="00CA0F6A">
        <w:rPr>
          <w:sz w:val="22"/>
          <w:szCs w:val="22"/>
        </w:rPr>
        <w:t>.</w:t>
      </w:r>
    </w:p>
    <w:p w:rsidR="00CA0F6A" w:rsidRPr="00CA0F6A" w:rsidRDefault="00CA0F6A" w:rsidP="00CA0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A0F6A">
        <w:rPr>
          <w:sz w:val="22"/>
          <w:szCs w:val="22"/>
        </w:rPr>
        <w:t>При одновременном использовании 4G и локальной сети при подключении к облаку лучше использовать 4G.</w:t>
      </w:r>
    </w:p>
    <w:p w:rsidR="00CA0F6A" w:rsidRPr="00602CD2" w:rsidRDefault="00CA0F6A" w:rsidP="00602C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>Общий вид изделия представлен на рисунке 1.</w:t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65EAE" w:rsidRDefault="00602CD2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243850" cy="4304872"/>
            <wp:effectExtent l="0" t="0" r="0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297" cy="4317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4CA" w:rsidRDefault="003064CA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357DC" w:rsidRDefault="00E4007F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086EDB" w:rsidRDefault="00086EDB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DA0B3C" w:rsidRDefault="00DA0B3C" w:rsidP="00086ED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A0B3C" w:rsidRDefault="00DA0B3C" w:rsidP="00086ED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86EDB" w:rsidRDefault="00082E82" w:rsidP="00086ED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Описание компонентов </w:t>
      </w:r>
      <w:r w:rsidRPr="009642EF">
        <w:rPr>
          <w:sz w:val="22"/>
          <w:szCs w:val="22"/>
        </w:rPr>
        <w:t>изделия представлен</w:t>
      </w:r>
      <w:r w:rsidR="00086EDB">
        <w:rPr>
          <w:sz w:val="22"/>
          <w:szCs w:val="22"/>
        </w:rPr>
        <w:t>о на рисунке 2.</w:t>
      </w:r>
    </w:p>
    <w:p w:rsidR="00086EDB" w:rsidRDefault="00086EDB" w:rsidP="00086ED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086EDB" w:rsidRDefault="00086EDB" w:rsidP="00086ED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5810" cy="4356100"/>
            <wp:effectExtent l="0" t="0" r="2540" b="635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435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EDB" w:rsidRDefault="00086EDB" w:rsidP="00086ED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082E82" w:rsidRDefault="00082E82" w:rsidP="00086ED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086EDB" w:rsidRDefault="00086EDB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86EDB" w:rsidRDefault="00086EDB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86EDB" w:rsidRDefault="00086EDB" w:rsidP="00086ED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5810" cy="3318510"/>
            <wp:effectExtent l="0" t="0" r="254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331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78C" w:rsidRDefault="005C378C" w:rsidP="005C37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B41FE" w:rsidRDefault="002B41FE" w:rsidP="002B41F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Default="00200C8E" w:rsidP="00370AB2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30382800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370AB2" w:rsidRDefault="00370AB2" w:rsidP="00370AB2"/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Pr="00CB4DF6" w:rsidRDefault="00E9318C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Пример </w:t>
      </w:r>
      <w:r w:rsidR="00CD3C7F">
        <w:rPr>
          <w:sz w:val="22"/>
          <w:szCs w:val="22"/>
        </w:rPr>
        <w:t>конфигурации системы</w:t>
      </w:r>
      <w:r w:rsidR="00370AB2" w:rsidRPr="00370AB2">
        <w:t xml:space="preserve"> </w:t>
      </w:r>
      <w:r w:rsidR="0093559F">
        <w:rPr>
          <w:sz w:val="22"/>
          <w:szCs w:val="22"/>
        </w:rPr>
        <w:t>представлен на рисунке 3</w:t>
      </w:r>
      <w:r>
        <w:rPr>
          <w:sz w:val="22"/>
          <w:szCs w:val="22"/>
        </w:rPr>
        <w:t>.</w:t>
      </w:r>
    </w:p>
    <w:p w:rsidR="002357DC" w:rsidRDefault="002357DC" w:rsidP="009642E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960E3" w:rsidRPr="009642EF" w:rsidRDefault="00962495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5810" cy="2517140"/>
            <wp:effectExtent l="0" t="0" r="254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251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3E1" w:rsidRDefault="008963E1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960E3" w:rsidRDefault="0093559F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sz w:val="20"/>
          <w:szCs w:val="20"/>
        </w:rPr>
        <w:t>Рисунок 3</w:t>
      </w:r>
    </w:p>
    <w:p w:rsidR="000960E3" w:rsidRDefault="000960E3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30382801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расположению изделия</w:t>
      </w:r>
      <w:bookmarkEnd w:id="14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9A3D97" w:rsidRDefault="009A3D97" w:rsidP="009A3D9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A3D97">
        <w:rPr>
          <w:sz w:val="22"/>
          <w:szCs w:val="22"/>
        </w:rPr>
        <w:t>Выберите место, отвечающее следующим требованиям:</w:t>
      </w:r>
    </w:p>
    <w:p w:rsidR="009A3D97" w:rsidRPr="00AB600D" w:rsidRDefault="009A3D97" w:rsidP="00AB600D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AB600D">
        <w:rPr>
          <w:rFonts w:ascii="Times New Roman" w:hAnsi="Times New Roman"/>
        </w:rPr>
        <w:t>Место, где шлюз airCloud можно надежно закрепить с помощью винта для нас</w:t>
      </w:r>
      <w:r w:rsidR="00AB600D">
        <w:rPr>
          <w:rFonts w:ascii="Times New Roman" w:hAnsi="Times New Roman"/>
        </w:rPr>
        <w:t>тенного крепления или DIN-рейки;</w:t>
      </w:r>
    </w:p>
    <w:p w:rsidR="009A3D97" w:rsidRPr="00AB600D" w:rsidRDefault="009A3D97" w:rsidP="00AB600D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AB600D">
        <w:rPr>
          <w:rFonts w:ascii="Times New Roman" w:hAnsi="Times New Roman"/>
        </w:rPr>
        <w:t>Место, к которому нелегко получить доступ (напр</w:t>
      </w:r>
      <w:r w:rsidR="00AB600D">
        <w:rPr>
          <w:rFonts w:ascii="Times New Roman" w:hAnsi="Times New Roman"/>
        </w:rPr>
        <w:t>имер, внутри пульта управления);</w:t>
      </w:r>
    </w:p>
    <w:p w:rsidR="009A3D97" w:rsidRPr="00AB600D" w:rsidRDefault="009A3D97" w:rsidP="00AB600D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AB600D">
        <w:rPr>
          <w:rFonts w:ascii="Times New Roman" w:hAnsi="Times New Roman"/>
        </w:rPr>
        <w:t>Если для подключения к облаку выбран модуль 4G, укажите место, где можно перекрыть сигнал 4G и</w:t>
      </w:r>
      <w:r w:rsidR="00AB600D" w:rsidRPr="00AB600D">
        <w:rPr>
          <w:rFonts w:ascii="Times New Roman" w:hAnsi="Times New Roman"/>
        </w:rPr>
        <w:t xml:space="preserve"> </w:t>
      </w:r>
      <w:r w:rsidRPr="00AB600D">
        <w:rPr>
          <w:rFonts w:ascii="Times New Roman" w:hAnsi="Times New Roman"/>
        </w:rPr>
        <w:t>не внутри металлической коробки.</w:t>
      </w:r>
    </w:p>
    <w:p w:rsidR="00C46B34" w:rsidRDefault="00316018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C46B34">
        <w:rPr>
          <w:sz w:val="22"/>
          <w:szCs w:val="22"/>
        </w:rPr>
        <w:t>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93559F">
        <w:rPr>
          <w:sz w:val="22"/>
          <w:szCs w:val="22"/>
        </w:rPr>
        <w:t>4</w:t>
      </w:r>
      <w:r w:rsidR="00C46B34">
        <w:rPr>
          <w:sz w:val="22"/>
          <w:szCs w:val="22"/>
        </w:rPr>
        <w:t>.</w:t>
      </w:r>
    </w:p>
    <w:p w:rsidR="00F63DF4" w:rsidRPr="00A94AD0" w:rsidRDefault="00210224" w:rsidP="001D0E4D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197508" cy="2774022"/>
            <wp:effectExtent l="0" t="0" r="0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074" cy="278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34" w:rsidRDefault="0093559F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1D0E4D" w:rsidRPr="00C36A26" w:rsidRDefault="001D0E4D" w:rsidP="00C36A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36A26">
        <w:rPr>
          <w:sz w:val="22"/>
          <w:szCs w:val="22"/>
        </w:rPr>
        <w:t>Существует два способа крепления: настенное крепление и крепление на DIN-рейку.</w:t>
      </w:r>
    </w:p>
    <w:p w:rsidR="001D0E4D" w:rsidRPr="00C36A26" w:rsidRDefault="001D0E4D" w:rsidP="00C36A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36A26">
        <w:rPr>
          <w:sz w:val="22"/>
          <w:szCs w:val="22"/>
        </w:rPr>
        <w:t>При любом способе установки убедитесь, что розетк</w:t>
      </w:r>
      <w:r w:rsidR="00C36A26">
        <w:rPr>
          <w:sz w:val="22"/>
          <w:szCs w:val="22"/>
        </w:rPr>
        <w:t>а для проводов обращена к полу, а изделие</w:t>
      </w:r>
      <w:r w:rsidRPr="00C36A26">
        <w:rPr>
          <w:sz w:val="22"/>
          <w:szCs w:val="22"/>
        </w:rPr>
        <w:t xml:space="preserve"> установлен</w:t>
      </w:r>
      <w:r w:rsidR="00C36A26">
        <w:rPr>
          <w:sz w:val="22"/>
          <w:szCs w:val="22"/>
        </w:rPr>
        <w:t>о</w:t>
      </w:r>
      <w:r w:rsidRPr="00C36A26">
        <w:rPr>
          <w:sz w:val="22"/>
          <w:szCs w:val="22"/>
        </w:rPr>
        <w:t xml:space="preserve"> вертикально, а не горизонтально</w:t>
      </w:r>
      <w:r w:rsidR="000B227A">
        <w:rPr>
          <w:sz w:val="22"/>
          <w:szCs w:val="22"/>
        </w:rPr>
        <w:t xml:space="preserve"> (рисунок 5)</w:t>
      </w:r>
      <w:r w:rsidRPr="00C36A26">
        <w:rPr>
          <w:sz w:val="22"/>
          <w:szCs w:val="22"/>
        </w:rPr>
        <w:t>.</w:t>
      </w: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5810" cy="2106295"/>
            <wp:effectExtent l="0" t="0" r="2540" b="825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210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27A" w:rsidRDefault="000B227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0B227A" w:rsidRDefault="000B227A" w:rsidP="000B227A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0B227A" w:rsidRDefault="000B227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Pr="000B227A" w:rsidRDefault="001D0E4D" w:rsidP="000B227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B227A">
        <w:rPr>
          <w:sz w:val="22"/>
          <w:szCs w:val="22"/>
        </w:rPr>
        <w:t>Настенное крепление</w:t>
      </w:r>
      <w:r w:rsidR="000B227A">
        <w:rPr>
          <w:sz w:val="22"/>
          <w:szCs w:val="22"/>
        </w:rPr>
        <w:t xml:space="preserve"> (с</w:t>
      </w:r>
      <w:r w:rsidRPr="000B227A">
        <w:rPr>
          <w:sz w:val="22"/>
          <w:szCs w:val="22"/>
        </w:rPr>
        <w:t>тена деревянная</w:t>
      </w:r>
      <w:r w:rsidR="000B227A">
        <w:rPr>
          <w:sz w:val="22"/>
          <w:szCs w:val="22"/>
        </w:rPr>
        <w:t>)</w:t>
      </w:r>
      <w:r w:rsidRPr="000B227A">
        <w:rPr>
          <w:sz w:val="22"/>
          <w:szCs w:val="22"/>
        </w:rPr>
        <w:t>.</w:t>
      </w:r>
    </w:p>
    <w:p w:rsidR="001D0E4D" w:rsidRPr="000B227A" w:rsidRDefault="001D0E4D" w:rsidP="000B227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B227A">
        <w:rPr>
          <w:sz w:val="22"/>
          <w:szCs w:val="22"/>
        </w:rPr>
        <w:t xml:space="preserve">Снимите крышку </w:t>
      </w:r>
      <w:r w:rsidR="000B227A">
        <w:rPr>
          <w:sz w:val="22"/>
          <w:szCs w:val="22"/>
        </w:rPr>
        <w:t>изделия</w:t>
      </w:r>
      <w:r w:rsidRPr="000B227A">
        <w:rPr>
          <w:sz w:val="22"/>
          <w:szCs w:val="22"/>
        </w:rPr>
        <w:t>.</w:t>
      </w:r>
    </w:p>
    <w:p w:rsidR="001D0E4D" w:rsidRPr="000B227A" w:rsidRDefault="001D0E4D" w:rsidP="000B227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B227A">
        <w:rPr>
          <w:sz w:val="22"/>
          <w:szCs w:val="22"/>
        </w:rPr>
        <w:t xml:space="preserve">Надежно закрепите </w:t>
      </w:r>
      <w:r w:rsidR="000B227A">
        <w:rPr>
          <w:sz w:val="22"/>
          <w:szCs w:val="22"/>
        </w:rPr>
        <w:t>изделие</w:t>
      </w:r>
      <w:r w:rsidRPr="000B227A">
        <w:rPr>
          <w:sz w:val="22"/>
          <w:szCs w:val="22"/>
        </w:rPr>
        <w:t xml:space="preserve"> на стене с помощью </w:t>
      </w:r>
      <w:proofErr w:type="spellStart"/>
      <w:r w:rsidRPr="000B227A">
        <w:rPr>
          <w:sz w:val="22"/>
          <w:szCs w:val="22"/>
        </w:rPr>
        <w:t>саморезов</w:t>
      </w:r>
      <w:proofErr w:type="spellEnd"/>
      <w:r w:rsidR="00D0371B">
        <w:rPr>
          <w:sz w:val="22"/>
          <w:szCs w:val="22"/>
        </w:rPr>
        <w:t xml:space="preserve"> (рисунок 6)</w:t>
      </w:r>
      <w:r w:rsidR="000B227A">
        <w:rPr>
          <w:sz w:val="22"/>
          <w:szCs w:val="22"/>
        </w:rPr>
        <w:t>.</w:t>
      </w: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845810" cy="3585845"/>
            <wp:effectExtent l="0" t="0" r="254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71B" w:rsidRDefault="00D0371B" w:rsidP="00D0371B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Pr="00E53BA9" w:rsidRDefault="00E53BA9" w:rsidP="00E53BA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B227A">
        <w:rPr>
          <w:sz w:val="22"/>
          <w:szCs w:val="22"/>
        </w:rPr>
        <w:t>Настенное крепление</w:t>
      </w:r>
      <w:r>
        <w:rPr>
          <w:sz w:val="22"/>
          <w:szCs w:val="22"/>
        </w:rPr>
        <w:t xml:space="preserve">. </w:t>
      </w:r>
      <w:r w:rsidR="001D0E4D" w:rsidRPr="00E53BA9">
        <w:rPr>
          <w:sz w:val="22"/>
          <w:szCs w:val="22"/>
        </w:rPr>
        <w:t xml:space="preserve">Стена изготовлена из </w:t>
      </w:r>
      <w:proofErr w:type="spellStart"/>
      <w:r w:rsidR="001D0E4D" w:rsidRPr="00E53BA9">
        <w:rPr>
          <w:sz w:val="22"/>
          <w:szCs w:val="22"/>
        </w:rPr>
        <w:t>недревесных</w:t>
      </w:r>
      <w:proofErr w:type="spellEnd"/>
      <w:r w:rsidR="001D0E4D" w:rsidRPr="00E53BA9">
        <w:rPr>
          <w:sz w:val="22"/>
          <w:szCs w:val="22"/>
        </w:rPr>
        <w:t xml:space="preserve"> материалов (таких как цеме</w:t>
      </w:r>
      <w:r>
        <w:rPr>
          <w:sz w:val="22"/>
          <w:szCs w:val="22"/>
        </w:rPr>
        <w:t>нт, мраморная конструкция и т. д</w:t>
      </w:r>
      <w:r w:rsidR="001D0E4D" w:rsidRPr="00E53BA9">
        <w:rPr>
          <w:sz w:val="22"/>
          <w:szCs w:val="22"/>
        </w:rPr>
        <w:t>.).</w:t>
      </w:r>
    </w:p>
    <w:p w:rsidR="001D0E4D" w:rsidRPr="00E53BA9" w:rsidRDefault="001D0E4D" w:rsidP="00E53BA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53BA9">
        <w:rPr>
          <w:sz w:val="22"/>
          <w:szCs w:val="22"/>
        </w:rPr>
        <w:t>Просверлите отверстия в стене (расположение и размер отверстий указаны на рис</w:t>
      </w:r>
      <w:r w:rsidR="00E53BA9">
        <w:rPr>
          <w:sz w:val="22"/>
          <w:szCs w:val="22"/>
        </w:rPr>
        <w:t>унке 7</w:t>
      </w:r>
      <w:r w:rsidRPr="00E53BA9">
        <w:rPr>
          <w:sz w:val="22"/>
          <w:szCs w:val="22"/>
        </w:rPr>
        <w:t xml:space="preserve">), </w:t>
      </w:r>
      <w:r w:rsidR="00E53BA9">
        <w:rPr>
          <w:sz w:val="22"/>
          <w:szCs w:val="22"/>
        </w:rPr>
        <w:t>с</w:t>
      </w:r>
      <w:r w:rsidRPr="00E53BA9">
        <w:rPr>
          <w:sz w:val="22"/>
          <w:szCs w:val="22"/>
        </w:rPr>
        <w:t xml:space="preserve">нимите крышку </w:t>
      </w:r>
      <w:r w:rsidR="00E53BA9">
        <w:rPr>
          <w:sz w:val="22"/>
          <w:szCs w:val="22"/>
        </w:rPr>
        <w:t>изделия, н</w:t>
      </w:r>
      <w:r w:rsidR="00506433">
        <w:rPr>
          <w:sz w:val="22"/>
          <w:szCs w:val="22"/>
        </w:rPr>
        <w:t>а</w:t>
      </w:r>
      <w:r w:rsidRPr="00E53BA9">
        <w:rPr>
          <w:sz w:val="22"/>
          <w:szCs w:val="22"/>
        </w:rPr>
        <w:t xml:space="preserve">дежно закрепите шлюз на стене с помощью </w:t>
      </w:r>
      <w:proofErr w:type="spellStart"/>
      <w:r w:rsidRPr="00E53BA9">
        <w:rPr>
          <w:sz w:val="22"/>
          <w:szCs w:val="22"/>
        </w:rPr>
        <w:t>саморезов</w:t>
      </w:r>
      <w:proofErr w:type="spellEnd"/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5810" cy="2126615"/>
            <wp:effectExtent l="0" t="0" r="2540" b="698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212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414645" cy="4427855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45" cy="442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433" w:rsidRDefault="00506433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06433" w:rsidRDefault="00506433" w:rsidP="00506433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506433" w:rsidRDefault="00506433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Pr="00C116E3" w:rsidRDefault="001D0E4D" w:rsidP="00C116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116E3">
        <w:rPr>
          <w:sz w:val="22"/>
          <w:szCs w:val="22"/>
        </w:rPr>
        <w:t>Установка на DIN-рейку</w:t>
      </w:r>
      <w:r w:rsidR="00167266">
        <w:rPr>
          <w:sz w:val="22"/>
          <w:szCs w:val="22"/>
        </w:rPr>
        <w:t>.</w:t>
      </w:r>
    </w:p>
    <w:p w:rsidR="001D0E4D" w:rsidRPr="00C116E3" w:rsidRDefault="001D0E4D" w:rsidP="00C116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116E3">
        <w:rPr>
          <w:sz w:val="22"/>
          <w:szCs w:val="22"/>
        </w:rPr>
        <w:t>Надежно закрепите направляющую на стене</w:t>
      </w:r>
      <w:r w:rsidR="00167266">
        <w:rPr>
          <w:sz w:val="22"/>
          <w:szCs w:val="22"/>
        </w:rPr>
        <w:t xml:space="preserve"> (рисунок 8)</w:t>
      </w:r>
      <w:r w:rsidRPr="00C116E3">
        <w:rPr>
          <w:sz w:val="22"/>
          <w:szCs w:val="22"/>
        </w:rPr>
        <w:t>.</w:t>
      </w: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5810" cy="3082290"/>
            <wp:effectExtent l="0" t="0" r="2540" b="381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308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266" w:rsidRDefault="001672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67266" w:rsidRDefault="00167266" w:rsidP="0016726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167266" w:rsidRDefault="001672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Pr="00CA0F6A" w:rsidRDefault="001D0E4D" w:rsidP="00CA0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A0F6A">
        <w:rPr>
          <w:sz w:val="22"/>
          <w:szCs w:val="22"/>
        </w:rPr>
        <w:t xml:space="preserve">Установите </w:t>
      </w:r>
      <w:r w:rsidR="00CA0F6A">
        <w:rPr>
          <w:sz w:val="22"/>
          <w:szCs w:val="22"/>
        </w:rPr>
        <w:t>изделие</w:t>
      </w:r>
      <w:r w:rsidRPr="00CA0F6A">
        <w:rPr>
          <w:sz w:val="22"/>
          <w:szCs w:val="22"/>
        </w:rPr>
        <w:t xml:space="preserve"> на направляющую рейку с помощью зажима</w:t>
      </w:r>
      <w:r w:rsidR="00CA0F6A">
        <w:rPr>
          <w:sz w:val="22"/>
          <w:szCs w:val="22"/>
        </w:rPr>
        <w:t xml:space="preserve"> (рисунок 9)</w:t>
      </w:r>
      <w:r w:rsidRPr="00CA0F6A">
        <w:rPr>
          <w:sz w:val="22"/>
          <w:szCs w:val="22"/>
        </w:rPr>
        <w:t>.</w:t>
      </w:r>
    </w:p>
    <w:p w:rsidR="001D0E4D" w:rsidRDefault="001D0E4D" w:rsidP="00C46B34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hd w:val="clear" w:color="auto" w:fill="FFFFFF"/>
        </w:rPr>
      </w:pP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5810" cy="4530725"/>
            <wp:effectExtent l="0" t="0" r="2540" b="317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453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F6A" w:rsidRDefault="00CA0F6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A0F6A" w:rsidRDefault="00CA0F6A" w:rsidP="00CA0F6A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CA0F6A" w:rsidRDefault="00CA0F6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A0F6A" w:rsidRDefault="001D0E4D" w:rsidP="00CA0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A0F6A">
        <w:rPr>
          <w:sz w:val="22"/>
          <w:szCs w:val="22"/>
        </w:rPr>
        <w:t xml:space="preserve">Если используется модуль 4G, вставьте модуль 4G в USB-порт, как </w:t>
      </w:r>
      <w:proofErr w:type="spellStart"/>
      <w:r w:rsidRPr="00CA0F6A">
        <w:rPr>
          <w:sz w:val="22"/>
          <w:szCs w:val="22"/>
        </w:rPr>
        <w:t>показано</w:t>
      </w:r>
      <w:r w:rsidR="00CA0F6A">
        <w:rPr>
          <w:sz w:val="22"/>
          <w:szCs w:val="22"/>
        </w:rPr>
        <w:t>н</w:t>
      </w:r>
      <w:proofErr w:type="spellEnd"/>
      <w:r w:rsidR="00CA0F6A">
        <w:rPr>
          <w:sz w:val="22"/>
          <w:szCs w:val="22"/>
        </w:rPr>
        <w:t xml:space="preserve"> на </w:t>
      </w:r>
    </w:p>
    <w:p w:rsidR="001D0E4D" w:rsidRPr="00CA0F6A" w:rsidRDefault="00CA0F6A" w:rsidP="00CA0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рисунке 10.</w:t>
      </w:r>
    </w:p>
    <w:p w:rsidR="00614666" w:rsidRPr="00CA0F6A" w:rsidRDefault="00614666" w:rsidP="00CA0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D0E4D" w:rsidRDefault="001D0E4D" w:rsidP="00C46B34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hd w:val="clear" w:color="auto" w:fill="FFFFFF"/>
        </w:rPr>
      </w:pP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4777740" cy="4613275"/>
            <wp:effectExtent l="0" t="0" r="381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740" cy="461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E4D" w:rsidRDefault="001D0E4D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D0E4D" w:rsidRDefault="00CA0F6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CA0F6A" w:rsidRDefault="00CA0F6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A0F6A" w:rsidRDefault="00CA0F6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3"/>
      <w:bookmarkStart w:id="16" w:name="_Ref86067266"/>
      <w:bookmarkStart w:id="17" w:name="_Toc130382802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CA0F6A">
        <w:rPr>
          <w:noProof/>
          <w:sz w:val="22"/>
          <w:szCs w:val="22"/>
        </w:rPr>
        <w:t xml:space="preserve"> 11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6747C1E9" wp14:editId="46E6FBC9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F2C" w:rsidRDefault="00F05F2C" w:rsidP="00F05F2C">
      <w:pPr>
        <w:jc w:val="center"/>
        <w:rPr>
          <w:sz w:val="22"/>
          <w:szCs w:val="22"/>
        </w:rPr>
      </w:pPr>
    </w:p>
    <w:p w:rsidR="00E92F5E" w:rsidRDefault="00200C8E" w:rsidP="00F05F2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0F6A">
        <w:rPr>
          <w:sz w:val="20"/>
          <w:szCs w:val="20"/>
        </w:rPr>
        <w:t>11</w:t>
      </w: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CA562E" w:rsidRDefault="00CA562E" w:rsidP="004E54FE">
      <w:pPr>
        <w:ind w:firstLine="720"/>
        <w:jc w:val="center"/>
        <w:rPr>
          <w:sz w:val="20"/>
          <w:szCs w:val="20"/>
        </w:rPr>
      </w:pPr>
    </w:p>
    <w:p w:rsidR="00CA562E" w:rsidRDefault="00CA562E" w:rsidP="004E54FE">
      <w:pPr>
        <w:ind w:firstLine="720"/>
        <w:jc w:val="center"/>
        <w:rPr>
          <w:sz w:val="20"/>
          <w:szCs w:val="20"/>
        </w:rPr>
      </w:pPr>
    </w:p>
    <w:p w:rsidR="00CA562E" w:rsidRDefault="00CA562E" w:rsidP="004E54FE">
      <w:pPr>
        <w:ind w:firstLine="720"/>
        <w:jc w:val="center"/>
        <w:rPr>
          <w:sz w:val="20"/>
          <w:szCs w:val="20"/>
        </w:rPr>
      </w:pPr>
    </w:p>
    <w:p w:rsidR="00CA562E" w:rsidRDefault="00CA562E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30382803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CA0F6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A0F6A">
        <w:rPr>
          <w:noProof/>
          <w:sz w:val="20"/>
          <w:szCs w:val="20"/>
        </w:rPr>
        <w:t xml:space="preserve"> 4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68197D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68197D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8197D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68197D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8197D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68197D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F8536F" w:rsidRPr="0068197D" w:rsidRDefault="001E3F7A" w:rsidP="002643C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  <w:lang w:val="en-US"/>
              </w:rPr>
            </w:pPr>
            <w:r w:rsidRPr="0068197D">
              <w:rPr>
                <w:sz w:val="22"/>
                <w:szCs w:val="22"/>
              </w:rPr>
              <w:t>Шлюз</w:t>
            </w:r>
            <w:r w:rsidRPr="0068197D">
              <w:rPr>
                <w:sz w:val="22"/>
                <w:szCs w:val="22"/>
                <w:lang w:val="en-US"/>
              </w:rPr>
              <w:t xml:space="preserve"> </w:t>
            </w:r>
            <w:r w:rsidR="002643C7" w:rsidRPr="008F7C81">
              <w:rPr>
                <w:sz w:val="22"/>
                <w:szCs w:val="22"/>
              </w:rPr>
              <w:t>airCloud Pro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8536F" w:rsidRPr="0068197D" w:rsidRDefault="00F8536F" w:rsidP="00297FD5">
            <w:pPr>
              <w:jc w:val="center"/>
              <w:rPr>
                <w:sz w:val="22"/>
                <w:szCs w:val="22"/>
              </w:rPr>
            </w:pPr>
            <w:r w:rsidRPr="0068197D">
              <w:rPr>
                <w:sz w:val="22"/>
                <w:szCs w:val="22"/>
              </w:rPr>
              <w:t>1</w:t>
            </w:r>
          </w:p>
        </w:tc>
      </w:tr>
      <w:tr w:rsidR="00200C8E" w:rsidRPr="0068197D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00C8E" w:rsidRPr="0068197D" w:rsidRDefault="00244D4F" w:rsidP="009C488E">
            <w:pPr>
              <w:numPr>
                <w:ilvl w:val="0"/>
                <w:numId w:val="21"/>
              </w:numPr>
              <w:spacing w:before="12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8197D">
              <w:rPr>
                <w:color w:val="000000"/>
                <w:sz w:val="22"/>
                <w:szCs w:val="22"/>
                <w:shd w:val="clear" w:color="auto" w:fill="FFFFFF"/>
              </w:rPr>
              <w:t xml:space="preserve">Расширительная труба </w:t>
            </w:r>
            <w:r w:rsidR="00954C2E" w:rsidRPr="0068197D">
              <w:rPr>
                <w:color w:val="000000"/>
                <w:sz w:val="22"/>
                <w:szCs w:val="22"/>
                <w:shd w:val="clear" w:color="auto" w:fill="FFFFFF"/>
              </w:rPr>
              <w:t>Ø</w:t>
            </w:r>
            <w:r w:rsidRPr="0068197D">
              <w:rPr>
                <w:color w:val="000000"/>
                <w:sz w:val="22"/>
                <w:szCs w:val="22"/>
                <w:shd w:val="clear" w:color="auto" w:fill="FFFFFF"/>
              </w:rPr>
              <w:t>6×30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0C8E" w:rsidRPr="0068197D" w:rsidRDefault="00244D4F" w:rsidP="00297FD5">
            <w:pPr>
              <w:jc w:val="center"/>
              <w:rPr>
                <w:sz w:val="22"/>
                <w:szCs w:val="22"/>
              </w:rPr>
            </w:pPr>
            <w:r w:rsidRPr="0068197D">
              <w:rPr>
                <w:sz w:val="22"/>
                <w:szCs w:val="22"/>
              </w:rPr>
              <w:t>4</w:t>
            </w:r>
          </w:p>
        </w:tc>
      </w:tr>
      <w:tr w:rsidR="006B04F8" w:rsidRPr="0068197D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8197D" w:rsidRDefault="00954C2E" w:rsidP="0068197D">
            <w:pPr>
              <w:numPr>
                <w:ilvl w:val="0"/>
                <w:numId w:val="21"/>
              </w:numPr>
              <w:spacing w:before="12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54C2E">
              <w:rPr>
                <w:color w:val="000000"/>
                <w:sz w:val="22"/>
                <w:szCs w:val="22"/>
                <w:shd w:val="clear" w:color="auto" w:fill="FFFFFF"/>
              </w:rPr>
              <w:t>Самонарезающий винт</w:t>
            </w:r>
            <w:r w:rsidR="0068197D" w:rsidRPr="0068197D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54C2E">
              <w:rPr>
                <w:color w:val="000000"/>
                <w:sz w:val="22"/>
                <w:szCs w:val="22"/>
                <w:shd w:val="clear" w:color="auto" w:fill="FFFFFF"/>
              </w:rPr>
              <w:t>(для расширительной трубки)</w:t>
            </w:r>
            <w:r w:rsidR="0068197D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:rsidR="006B04F8" w:rsidRPr="0068197D" w:rsidRDefault="00954C2E" w:rsidP="0068197D">
            <w:pPr>
              <w:spacing w:before="120"/>
              <w:ind w:left="72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8197D">
              <w:rPr>
                <w:color w:val="000000"/>
                <w:sz w:val="22"/>
                <w:szCs w:val="22"/>
                <w:shd w:val="clear" w:color="auto" w:fill="FFFFFF"/>
              </w:rPr>
              <w:t>М3.5 × 35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B04F8" w:rsidRPr="0068197D" w:rsidRDefault="00954C2E" w:rsidP="00297FD5">
            <w:pPr>
              <w:jc w:val="center"/>
              <w:rPr>
                <w:sz w:val="22"/>
                <w:szCs w:val="22"/>
              </w:rPr>
            </w:pPr>
            <w:r w:rsidRPr="0068197D">
              <w:rPr>
                <w:sz w:val="22"/>
                <w:szCs w:val="22"/>
              </w:rPr>
              <w:t>4</w:t>
            </w:r>
          </w:p>
        </w:tc>
      </w:tr>
      <w:tr w:rsidR="00244D4F" w:rsidRPr="0068197D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44D4F" w:rsidRPr="0068197D" w:rsidRDefault="00954C2E" w:rsidP="006B04F8">
            <w:pPr>
              <w:numPr>
                <w:ilvl w:val="0"/>
                <w:numId w:val="21"/>
              </w:numPr>
              <w:spacing w:before="12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8197D">
              <w:rPr>
                <w:color w:val="000000"/>
                <w:sz w:val="22"/>
                <w:szCs w:val="22"/>
                <w:shd w:val="clear" w:color="auto" w:fill="FFFFFF"/>
              </w:rPr>
              <w:t>Плата для прессования лини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44D4F" w:rsidRPr="0068197D" w:rsidRDefault="00954C2E" w:rsidP="00297FD5">
            <w:pPr>
              <w:jc w:val="center"/>
              <w:rPr>
                <w:sz w:val="22"/>
                <w:szCs w:val="22"/>
              </w:rPr>
            </w:pPr>
            <w:r w:rsidRPr="0068197D">
              <w:rPr>
                <w:sz w:val="22"/>
                <w:szCs w:val="22"/>
              </w:rPr>
              <w:t>1</w:t>
            </w:r>
          </w:p>
        </w:tc>
      </w:tr>
      <w:tr w:rsidR="00244D4F" w:rsidRPr="0068197D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8197D" w:rsidRDefault="00954C2E" w:rsidP="001D0E4D">
            <w:pPr>
              <w:numPr>
                <w:ilvl w:val="0"/>
                <w:numId w:val="21"/>
              </w:numPr>
              <w:spacing w:before="12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954C2E">
              <w:rPr>
                <w:color w:val="000000"/>
                <w:sz w:val="22"/>
                <w:szCs w:val="22"/>
                <w:shd w:val="clear" w:color="auto" w:fill="FFFFFF"/>
              </w:rPr>
              <w:t>Самонарезающий винт</w:t>
            </w:r>
            <w:r w:rsidR="0068197D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54C2E">
              <w:rPr>
                <w:color w:val="000000"/>
                <w:sz w:val="22"/>
                <w:szCs w:val="22"/>
                <w:shd w:val="clear" w:color="auto" w:fill="FFFFFF"/>
              </w:rPr>
              <w:t>(для платы линейного прессования</w:t>
            </w:r>
            <w:r w:rsidRPr="0068197D">
              <w:rPr>
                <w:color w:val="000000"/>
                <w:sz w:val="22"/>
                <w:szCs w:val="22"/>
                <w:shd w:val="clear" w:color="auto" w:fill="FFFFFF"/>
              </w:rPr>
              <w:t xml:space="preserve">) </w:t>
            </w:r>
          </w:p>
          <w:p w:rsidR="00244D4F" w:rsidRPr="0068197D" w:rsidRDefault="00954C2E" w:rsidP="0068197D">
            <w:pPr>
              <w:spacing w:before="120"/>
              <w:ind w:left="72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8197D">
              <w:rPr>
                <w:color w:val="000000"/>
                <w:sz w:val="22"/>
                <w:szCs w:val="22"/>
                <w:shd w:val="clear" w:color="auto" w:fill="FFFFFF"/>
              </w:rPr>
              <w:t>M4 × 14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44D4F" w:rsidRPr="0068197D" w:rsidRDefault="00954C2E" w:rsidP="00297FD5">
            <w:pPr>
              <w:jc w:val="center"/>
              <w:rPr>
                <w:sz w:val="22"/>
                <w:szCs w:val="22"/>
              </w:rPr>
            </w:pPr>
            <w:r w:rsidRPr="0068197D">
              <w:rPr>
                <w:sz w:val="22"/>
                <w:szCs w:val="22"/>
              </w:rPr>
              <w:t>2</w:t>
            </w:r>
          </w:p>
        </w:tc>
      </w:tr>
      <w:tr w:rsidR="00244D4F" w:rsidRPr="0068197D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44D4F" w:rsidRPr="0068197D" w:rsidRDefault="00954C2E" w:rsidP="006B04F8">
            <w:pPr>
              <w:numPr>
                <w:ilvl w:val="0"/>
                <w:numId w:val="21"/>
              </w:numPr>
              <w:spacing w:before="12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8197D">
              <w:rPr>
                <w:color w:val="000000"/>
                <w:sz w:val="22"/>
                <w:szCs w:val="22"/>
                <w:shd w:val="clear" w:color="auto" w:fill="FFFFFF"/>
              </w:rPr>
              <w:t>Клемма подключения RVN 1.25-3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44D4F" w:rsidRPr="0068197D" w:rsidRDefault="00954C2E" w:rsidP="00297FD5">
            <w:pPr>
              <w:jc w:val="center"/>
              <w:rPr>
                <w:sz w:val="22"/>
                <w:szCs w:val="22"/>
              </w:rPr>
            </w:pPr>
            <w:r w:rsidRPr="0068197D">
              <w:rPr>
                <w:sz w:val="22"/>
                <w:szCs w:val="22"/>
              </w:rPr>
              <w:t>2</w:t>
            </w:r>
          </w:p>
        </w:tc>
      </w:tr>
      <w:tr w:rsidR="00244D4F" w:rsidRPr="0068197D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44D4F" w:rsidRPr="0068197D" w:rsidRDefault="00244D4F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8197D"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44D4F" w:rsidRPr="0068197D" w:rsidRDefault="00954C2E" w:rsidP="00297FD5">
            <w:pPr>
              <w:jc w:val="center"/>
              <w:rPr>
                <w:sz w:val="22"/>
                <w:szCs w:val="22"/>
              </w:rPr>
            </w:pPr>
            <w:r w:rsidRPr="0068197D">
              <w:rPr>
                <w:sz w:val="22"/>
                <w:szCs w:val="22"/>
              </w:rPr>
              <w:t>1</w:t>
            </w:r>
          </w:p>
        </w:tc>
      </w:tr>
    </w:tbl>
    <w:p w:rsidR="00F05F2C" w:rsidRDefault="00F05F2C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5"/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2" w:name="_Toc130382804"/>
      <w:r w:rsidRPr="008542FB">
        <w:rPr>
          <w:rFonts w:ascii="Times New Roman" w:hAnsi="Times New Roman"/>
          <w:sz w:val="28"/>
          <w:szCs w:val="28"/>
        </w:rPr>
        <w:t>4. Чертеж</w:t>
      </w:r>
      <w:bookmarkEnd w:id="21"/>
      <w:bookmarkEnd w:id="22"/>
    </w:p>
    <w:p w:rsidR="00C339A2" w:rsidRPr="00C339A2" w:rsidRDefault="00C339A2" w:rsidP="00C339A2"/>
    <w:p w:rsidR="00BD5C05" w:rsidRDefault="00F44080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Изображение</w:t>
      </w:r>
      <w:r w:rsidR="00F54F3D" w:rsidRPr="00F54F3D">
        <w:rPr>
          <w:noProof/>
          <w:sz w:val="22"/>
          <w:szCs w:val="22"/>
        </w:rPr>
        <w:t xml:space="preserve"> основных узлов и деталей </w:t>
      </w:r>
      <w:r w:rsidR="0093559F">
        <w:rPr>
          <w:noProof/>
          <w:sz w:val="22"/>
          <w:szCs w:val="22"/>
        </w:rPr>
        <w:t>изделия представлен на рисун</w:t>
      </w:r>
      <w:r w:rsidR="0001609B">
        <w:rPr>
          <w:noProof/>
          <w:sz w:val="22"/>
          <w:szCs w:val="22"/>
        </w:rPr>
        <w:t>ке 12</w:t>
      </w:r>
      <w:r w:rsidR="00F54F3D" w:rsidRPr="00F54F3D">
        <w:rPr>
          <w:noProof/>
          <w:sz w:val="22"/>
          <w:szCs w:val="22"/>
        </w:rPr>
        <w:t>.</w:t>
      </w:r>
    </w:p>
    <w:p w:rsidR="00BD5C05" w:rsidRDefault="0079496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4429125" cy="2676231"/>
            <wp:effectExtent l="0" t="0" r="63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67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F2C" w:rsidRDefault="00EA670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1609B">
        <w:rPr>
          <w:bCs/>
          <w:color w:val="000000"/>
          <w:sz w:val="20"/>
          <w:szCs w:val="20"/>
        </w:rPr>
        <w:t>12</w:t>
      </w:r>
    </w:p>
    <w:p w:rsidR="00F05F2C" w:rsidRPr="00590494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3038280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C412EC">
        <w:rPr>
          <w:sz w:val="22"/>
          <w:szCs w:val="22"/>
        </w:rPr>
        <w:t xml:space="preserve"> нему срок гарантии составляет </w:t>
      </w:r>
      <w:r w:rsidR="00CA562E">
        <w:rPr>
          <w:sz w:val="22"/>
          <w:szCs w:val="22"/>
        </w:rPr>
        <w:t>3 (Три</w:t>
      </w:r>
      <w:r w:rsidR="00C412EC">
        <w:rPr>
          <w:sz w:val="22"/>
          <w:szCs w:val="22"/>
        </w:rPr>
        <w:t>) год</w:t>
      </w:r>
      <w:r w:rsidR="00CA562E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7" w:name="_Toc489886374"/>
      <w:bookmarkStart w:id="28" w:name="_Toc85529579"/>
      <w:bookmarkStart w:id="29" w:name="_Toc13038280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A155A3" w:rsidRDefault="00546F93" w:rsidP="00546F93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Шлюз</w:t>
            </w:r>
            <w:r w:rsidRPr="00A155A3">
              <w:rPr>
                <w:sz w:val="22"/>
                <w:szCs w:val="22"/>
                <w:lang w:val="en-US"/>
              </w:rPr>
              <w:t xml:space="preserve"> </w:t>
            </w:r>
            <w:r w:rsidR="0001609B" w:rsidRPr="008F7C81">
              <w:rPr>
                <w:sz w:val="22"/>
                <w:szCs w:val="22"/>
              </w:rPr>
              <w:t>airCloud Pro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A155A3" w:rsidRDefault="00EA6703" w:rsidP="00297FD5">
            <w:pPr>
              <w:jc w:val="center"/>
              <w:rPr>
                <w:lang w:val="en-US"/>
              </w:rPr>
            </w:pPr>
          </w:p>
        </w:tc>
        <w:tc>
          <w:tcPr>
            <w:tcW w:w="3831" w:type="dxa"/>
            <w:vAlign w:val="center"/>
          </w:tcPr>
          <w:p w:rsidR="00EA6703" w:rsidRPr="00A04EFA" w:rsidRDefault="00A155A3" w:rsidP="00297FD5">
            <w:pPr>
              <w:pStyle w:val="afc"/>
              <w:spacing w:before="60"/>
              <w:ind w:right="-28"/>
            </w:pPr>
            <w:r w:rsidRPr="00333C52">
              <w:rPr>
                <w:sz w:val="22"/>
                <w:szCs w:val="22"/>
              </w:rPr>
              <w:t>HC-IOTGW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2"/>
        <w:ind w:left="0"/>
        <w:jc w:val="both"/>
        <w:rPr>
          <w:sz w:val="20"/>
        </w:rPr>
      </w:pPr>
    </w:p>
    <w:p w:rsidR="00EA6703" w:rsidRDefault="00EA6703" w:rsidP="00EA6703">
      <w:pPr>
        <w:pStyle w:val="32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C17319" w:rsidRPr="00883956">
        <w:rPr>
          <w:sz w:val="22"/>
          <w:szCs w:val="22"/>
          <w:lang w:val="en-US"/>
        </w:rPr>
        <w:t>Johnson</w:t>
      </w:r>
      <w:r w:rsidR="00C17319" w:rsidRPr="005A69DF">
        <w:rPr>
          <w:sz w:val="22"/>
          <w:szCs w:val="22"/>
          <w:lang w:val="en-US"/>
        </w:rPr>
        <w:t xml:space="preserve"> </w:t>
      </w:r>
      <w:r w:rsidR="00C17319" w:rsidRPr="00883956">
        <w:rPr>
          <w:sz w:val="22"/>
          <w:szCs w:val="22"/>
          <w:lang w:val="en-US"/>
        </w:rPr>
        <w:t>Controls</w:t>
      </w:r>
      <w:r w:rsidR="00C17319">
        <w:rPr>
          <w:sz w:val="22"/>
          <w:szCs w:val="22"/>
          <w:lang w:val="en-US"/>
        </w:rPr>
        <w:t xml:space="preserve"> </w:t>
      </w:r>
      <w:r w:rsidR="00C17319" w:rsidRPr="00883956">
        <w:rPr>
          <w:sz w:val="22"/>
          <w:szCs w:val="22"/>
          <w:lang w:val="en-US"/>
        </w:rPr>
        <w:t>Hitachi</w:t>
      </w:r>
      <w:r w:rsidR="00C17319" w:rsidRPr="005A69DF">
        <w:rPr>
          <w:sz w:val="22"/>
          <w:szCs w:val="22"/>
          <w:lang w:val="en-US"/>
        </w:rPr>
        <w:t xml:space="preserve"> </w:t>
      </w:r>
      <w:r w:rsidR="00C17319" w:rsidRPr="00883956">
        <w:rPr>
          <w:sz w:val="22"/>
          <w:szCs w:val="22"/>
          <w:lang w:val="en-US"/>
        </w:rPr>
        <w:t>Air</w:t>
      </w:r>
      <w:r w:rsidR="00C17319" w:rsidRPr="005A69DF">
        <w:rPr>
          <w:sz w:val="22"/>
          <w:szCs w:val="22"/>
          <w:lang w:val="en-US"/>
        </w:rPr>
        <w:t xml:space="preserve"> </w:t>
      </w:r>
      <w:r w:rsidR="00C17319" w:rsidRPr="00883956">
        <w:rPr>
          <w:sz w:val="22"/>
          <w:szCs w:val="22"/>
          <w:lang w:val="en-US"/>
        </w:rPr>
        <w:t>Conditioning</w:t>
      </w:r>
      <w:r w:rsidR="00C17319" w:rsidRPr="005A69DF">
        <w:rPr>
          <w:sz w:val="22"/>
          <w:szCs w:val="22"/>
          <w:lang w:val="en-US"/>
        </w:rPr>
        <w:t xml:space="preserve"> </w:t>
      </w:r>
      <w:r w:rsidR="00C17319">
        <w:rPr>
          <w:sz w:val="22"/>
          <w:szCs w:val="22"/>
          <w:lang w:val="en-US"/>
        </w:rPr>
        <w:t>Europe SAS Italian Branch</w:t>
      </w:r>
      <w:r w:rsidR="00C17319" w:rsidRPr="00883956">
        <w:rPr>
          <w:sz w:val="22"/>
          <w:szCs w:val="22"/>
          <w:lang w:val="en-US"/>
        </w:rPr>
        <w:t xml:space="preserve">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39D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C0F2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2"/>
        <w:ind w:left="0"/>
        <w:jc w:val="both"/>
      </w:pPr>
    </w:p>
    <w:p w:rsidR="00EA6703" w:rsidRDefault="00EA6703" w:rsidP="00EA6703">
      <w:pPr>
        <w:pStyle w:val="32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2"/>
        <w:spacing w:after="0"/>
        <w:ind w:left="0"/>
        <w:jc w:val="center"/>
      </w:pPr>
    </w:p>
    <w:p w:rsidR="00EA6703" w:rsidRDefault="00EA6703" w:rsidP="00EA6703">
      <w:pPr>
        <w:pStyle w:val="32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13038280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A155A3" w:rsidRDefault="00546F93" w:rsidP="00546F93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Шлюз</w:t>
            </w:r>
            <w:r w:rsidRPr="00A155A3">
              <w:rPr>
                <w:sz w:val="22"/>
                <w:szCs w:val="22"/>
                <w:lang w:val="en-US"/>
              </w:rPr>
              <w:t xml:space="preserve"> </w:t>
            </w:r>
            <w:r w:rsidR="0001609B" w:rsidRPr="008F7C81">
              <w:rPr>
                <w:sz w:val="22"/>
                <w:szCs w:val="22"/>
              </w:rPr>
              <w:t>airCloud Pro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A155A3" w:rsidRDefault="00EA6703" w:rsidP="00297FD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A155A3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333C52">
              <w:rPr>
                <w:sz w:val="22"/>
                <w:szCs w:val="22"/>
              </w:rPr>
              <w:t>HC-IOTGW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A155A3" w:rsidRDefault="00A155A3" w:rsidP="00EA6703">
      <w:pPr>
        <w:pStyle w:val="32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2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2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1" w:name="_Toc85529581"/>
      <w:bookmarkStart w:id="32" w:name="_Toc13038280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3038280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CA562E" w:rsidRPr="004E22D8" w:rsidRDefault="00CA562E" w:rsidP="00CA562E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CA562E" w:rsidRDefault="00CA562E" w:rsidP="00CA562E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</w:t>
      </w:r>
      <w:r>
        <w:rPr>
          <w:sz w:val="22"/>
          <w:szCs w:val="22"/>
        </w:rPr>
        <w:t>.</w:t>
      </w:r>
    </w:p>
    <w:p w:rsidR="00D23CBA" w:rsidRDefault="00D23CBA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CA562E" w:rsidRDefault="00CA562E" w:rsidP="00D23CBA">
      <w:pPr>
        <w:ind w:firstLine="720"/>
        <w:jc w:val="both"/>
        <w:rPr>
          <w:sz w:val="22"/>
          <w:szCs w:val="22"/>
        </w:rPr>
      </w:pPr>
    </w:p>
    <w:p w:rsidR="00D23CBA" w:rsidRPr="00AC1D78" w:rsidRDefault="00D23CBA" w:rsidP="00D23CBA">
      <w:pPr>
        <w:jc w:val="center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30382810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C6" w:rsidRDefault="003A62C6" w:rsidP="00EA6703">
      <w:pPr>
        <w:jc w:val="center"/>
        <w:rPr>
          <w:noProof/>
        </w:rPr>
      </w:pPr>
    </w:p>
    <w:p w:rsidR="00D6745A" w:rsidRPr="0009663A" w:rsidRDefault="00D6745A" w:rsidP="0009663A">
      <w:pPr>
        <w:ind w:firstLine="720"/>
        <w:jc w:val="both"/>
        <w:rPr>
          <w:sz w:val="22"/>
          <w:szCs w:val="22"/>
        </w:rPr>
      </w:pPr>
      <w:r w:rsidRPr="0009663A">
        <w:rPr>
          <w:sz w:val="22"/>
          <w:szCs w:val="22"/>
        </w:rPr>
        <w:t>Данная система должна устанавливаться персоналом, сертифицированным Hitachi</w:t>
      </w:r>
      <w:r w:rsidR="00732DC0">
        <w:rPr>
          <w:sz w:val="22"/>
          <w:szCs w:val="22"/>
        </w:rPr>
        <w:t>.</w:t>
      </w:r>
      <w:r w:rsidRPr="0009663A">
        <w:rPr>
          <w:sz w:val="22"/>
          <w:szCs w:val="22"/>
        </w:rPr>
        <w:t xml:space="preserve"> Персонал должен иметь квалификацию в соответствии с местными, государственными и национальными стандартами.</w:t>
      </w:r>
    </w:p>
    <w:p w:rsidR="00D6745A" w:rsidRPr="0009663A" w:rsidRDefault="00D6745A" w:rsidP="0009663A">
      <w:pPr>
        <w:ind w:firstLine="720"/>
        <w:jc w:val="both"/>
        <w:rPr>
          <w:sz w:val="22"/>
          <w:szCs w:val="22"/>
        </w:rPr>
      </w:pPr>
      <w:r w:rsidRPr="0009663A">
        <w:rPr>
          <w:sz w:val="22"/>
          <w:szCs w:val="22"/>
        </w:rPr>
        <w:t>Данное устройство не предназначено для использования лицами (включая детей) с ограничен</w:t>
      </w:r>
      <w:r w:rsidR="00732DC0">
        <w:rPr>
          <w:sz w:val="22"/>
          <w:szCs w:val="22"/>
        </w:rPr>
        <w:t xml:space="preserve">ными физическими возможностями, </w:t>
      </w:r>
      <w:r w:rsidRPr="0009663A">
        <w:rPr>
          <w:sz w:val="22"/>
          <w:szCs w:val="22"/>
        </w:rPr>
        <w:t xml:space="preserve">сенсорные или умственные </w:t>
      </w:r>
      <w:r w:rsidR="00A023AE" w:rsidRPr="0009663A">
        <w:rPr>
          <w:sz w:val="22"/>
          <w:szCs w:val="22"/>
        </w:rPr>
        <w:t>способности,</w:t>
      </w:r>
      <w:r w:rsidRPr="0009663A">
        <w:rPr>
          <w:sz w:val="22"/>
          <w:szCs w:val="22"/>
        </w:rPr>
        <w:t xml:space="preserve"> или недостаток опыта и знаний, если они не были</w:t>
      </w:r>
      <w:r w:rsidR="00732DC0">
        <w:rPr>
          <w:sz w:val="22"/>
          <w:szCs w:val="22"/>
        </w:rPr>
        <w:t xml:space="preserve"> </w:t>
      </w:r>
      <w:r w:rsidRPr="0009663A">
        <w:rPr>
          <w:sz w:val="22"/>
          <w:szCs w:val="22"/>
        </w:rPr>
        <w:t>под наблюдением или инструкциями по использованию устройства лицом, ответственным за</w:t>
      </w:r>
      <w:r w:rsidR="00732DC0">
        <w:rPr>
          <w:sz w:val="22"/>
          <w:szCs w:val="22"/>
        </w:rPr>
        <w:t xml:space="preserve"> </w:t>
      </w:r>
      <w:r w:rsidRPr="0009663A">
        <w:rPr>
          <w:sz w:val="22"/>
          <w:szCs w:val="22"/>
        </w:rPr>
        <w:t>их безопасность.</w:t>
      </w:r>
    </w:p>
    <w:p w:rsidR="00D6745A" w:rsidRPr="0009663A" w:rsidRDefault="00D6745A" w:rsidP="0009663A">
      <w:pPr>
        <w:ind w:firstLine="720"/>
        <w:jc w:val="both"/>
        <w:rPr>
          <w:sz w:val="22"/>
          <w:szCs w:val="22"/>
        </w:rPr>
      </w:pPr>
      <w:r w:rsidRPr="0009663A">
        <w:rPr>
          <w:sz w:val="22"/>
          <w:szCs w:val="22"/>
        </w:rPr>
        <w:t>Храните прибор и его шнур в недоступном для детей возрасте до 8 лет месте.</w:t>
      </w:r>
    </w:p>
    <w:p w:rsidR="00D6745A" w:rsidRPr="0009663A" w:rsidRDefault="00D6745A" w:rsidP="0009663A">
      <w:pPr>
        <w:ind w:firstLine="720"/>
        <w:jc w:val="both"/>
        <w:rPr>
          <w:sz w:val="22"/>
          <w:szCs w:val="22"/>
        </w:rPr>
      </w:pPr>
      <w:r w:rsidRPr="0009663A">
        <w:rPr>
          <w:sz w:val="22"/>
          <w:szCs w:val="22"/>
        </w:rPr>
        <w:t>Если шнур питания поврежден, он должен быть заменен производителем, его сервисным агентом или</w:t>
      </w:r>
      <w:r w:rsidR="00732DC0">
        <w:rPr>
          <w:sz w:val="22"/>
          <w:szCs w:val="22"/>
        </w:rPr>
        <w:t xml:space="preserve"> </w:t>
      </w:r>
      <w:r w:rsidRPr="0009663A">
        <w:rPr>
          <w:sz w:val="22"/>
          <w:szCs w:val="22"/>
        </w:rPr>
        <w:t>квалифицированный персонал во избежание опасности</w:t>
      </w:r>
      <w:r w:rsidR="00732DC0">
        <w:rPr>
          <w:sz w:val="22"/>
          <w:szCs w:val="22"/>
        </w:rPr>
        <w:t>.</w:t>
      </w:r>
    </w:p>
    <w:p w:rsidR="00D6745A" w:rsidRPr="0009663A" w:rsidRDefault="00732DC0" w:rsidP="0009663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Установите устройство </w:t>
      </w:r>
      <w:r w:rsidR="00D6745A" w:rsidRPr="0009663A">
        <w:rPr>
          <w:sz w:val="22"/>
          <w:szCs w:val="22"/>
        </w:rPr>
        <w:t xml:space="preserve">на расстоянии не менее 3 м (примерно 10 футов) </w:t>
      </w:r>
      <w:r w:rsidR="0075557C" w:rsidRPr="0009663A">
        <w:rPr>
          <w:sz w:val="22"/>
          <w:szCs w:val="22"/>
        </w:rPr>
        <w:t>от такого электромагнитного оборудования</w:t>
      </w:r>
      <w:r w:rsidR="00D6745A" w:rsidRPr="0009663A">
        <w:rPr>
          <w:sz w:val="22"/>
          <w:szCs w:val="22"/>
        </w:rPr>
        <w:t>.</w:t>
      </w:r>
    </w:p>
    <w:p w:rsidR="001D0E4D" w:rsidRPr="0009663A" w:rsidRDefault="001D0E4D" w:rsidP="0009663A">
      <w:pPr>
        <w:ind w:firstLine="720"/>
        <w:jc w:val="both"/>
        <w:rPr>
          <w:sz w:val="22"/>
          <w:szCs w:val="22"/>
        </w:rPr>
      </w:pPr>
      <w:r w:rsidRPr="0009663A">
        <w:rPr>
          <w:sz w:val="22"/>
          <w:szCs w:val="22"/>
        </w:rPr>
        <w:t>Требуется подключение к локальной сети с облаком.</w:t>
      </w:r>
    </w:p>
    <w:p w:rsidR="00A67ADA" w:rsidRPr="0009663A" w:rsidRDefault="00A67ADA" w:rsidP="0009663A">
      <w:pPr>
        <w:ind w:firstLine="720"/>
        <w:jc w:val="both"/>
        <w:rPr>
          <w:sz w:val="22"/>
          <w:szCs w:val="22"/>
        </w:rPr>
      </w:pPr>
      <w:r w:rsidRPr="0009663A">
        <w:rPr>
          <w:sz w:val="22"/>
          <w:szCs w:val="22"/>
        </w:rPr>
        <w:t xml:space="preserve">Для поддержания нормальной работы системы кондиционирования воздуха, включая </w:t>
      </w:r>
      <w:r w:rsidR="00A023AE">
        <w:rPr>
          <w:sz w:val="22"/>
          <w:szCs w:val="22"/>
        </w:rPr>
        <w:t>данное изделие</w:t>
      </w:r>
      <w:r w:rsidRPr="0009663A">
        <w:rPr>
          <w:sz w:val="22"/>
          <w:szCs w:val="22"/>
        </w:rPr>
        <w:t>,</w:t>
      </w:r>
      <w:r w:rsidR="00A023AE">
        <w:rPr>
          <w:sz w:val="22"/>
          <w:szCs w:val="22"/>
        </w:rPr>
        <w:t xml:space="preserve"> </w:t>
      </w:r>
      <w:r w:rsidRPr="0009663A">
        <w:rPr>
          <w:sz w:val="22"/>
          <w:szCs w:val="22"/>
        </w:rPr>
        <w:t>пожалуйста, регулярно проверяйте следующее.</w:t>
      </w:r>
    </w:p>
    <w:p w:rsidR="00A67ADA" w:rsidRPr="0009663A" w:rsidRDefault="00A67ADA" w:rsidP="0009663A">
      <w:pPr>
        <w:ind w:firstLine="720"/>
        <w:jc w:val="both"/>
        <w:rPr>
          <w:sz w:val="22"/>
          <w:szCs w:val="22"/>
        </w:rPr>
      </w:pPr>
      <w:r w:rsidRPr="0009663A">
        <w:rPr>
          <w:sz w:val="22"/>
          <w:szCs w:val="22"/>
        </w:rPr>
        <w:t>Является ли температура ai</w:t>
      </w:r>
      <w:r w:rsidR="00A023AE">
        <w:rPr>
          <w:sz w:val="22"/>
          <w:szCs w:val="22"/>
        </w:rPr>
        <w:t>rCloud Gateway необычно высокой, е</w:t>
      </w:r>
      <w:r w:rsidRPr="0009663A">
        <w:rPr>
          <w:sz w:val="22"/>
          <w:szCs w:val="22"/>
        </w:rPr>
        <w:t xml:space="preserve">сть </w:t>
      </w:r>
      <w:r w:rsidR="00A023AE">
        <w:rPr>
          <w:sz w:val="22"/>
          <w:szCs w:val="22"/>
        </w:rPr>
        <w:t xml:space="preserve">ли пыль, порошок, провода и т. д., попадающие в шлюз airCloud, </w:t>
      </w:r>
      <w:r w:rsidRPr="0009663A">
        <w:rPr>
          <w:sz w:val="22"/>
          <w:szCs w:val="22"/>
        </w:rPr>
        <w:t xml:space="preserve"> </w:t>
      </w:r>
      <w:r w:rsidR="00A023AE">
        <w:rPr>
          <w:sz w:val="22"/>
          <w:szCs w:val="22"/>
        </w:rPr>
        <w:t>горит ли индикатор питания, я</w:t>
      </w:r>
      <w:r w:rsidRPr="0009663A">
        <w:rPr>
          <w:sz w:val="22"/>
          <w:szCs w:val="22"/>
        </w:rPr>
        <w:t>вляется ли H-LINK, UPLINK свето</w:t>
      </w:r>
      <w:r w:rsidR="00A023AE">
        <w:rPr>
          <w:sz w:val="22"/>
          <w:szCs w:val="22"/>
        </w:rPr>
        <w:t>диодной подсветкой или вспышкой, д</w:t>
      </w:r>
      <w:r w:rsidRPr="0009663A">
        <w:rPr>
          <w:sz w:val="22"/>
          <w:szCs w:val="22"/>
        </w:rPr>
        <w:t xml:space="preserve">остаточно </w:t>
      </w:r>
      <w:r w:rsidR="00A023AE">
        <w:rPr>
          <w:sz w:val="22"/>
          <w:szCs w:val="22"/>
        </w:rPr>
        <w:t>ли мощности светодиодов 4G LINK, исправны ли соединительные линии.</w:t>
      </w:r>
    </w:p>
    <w:p w:rsidR="00D6745A" w:rsidRDefault="00D6745A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1D0E4D" w:rsidRPr="007A3AAE" w:rsidRDefault="001D0E4D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3038281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43"/>
      <w:bookmarkStart w:id="43" w:name="_Toc13038281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9"/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3038281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3038281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3038281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3038281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3038281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3038281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5" w:name="_Ref75275894"/>
      <w:bookmarkStart w:id="6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3038281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Ref86067424"/>
      <w:bookmarkStart w:id="70" w:name="_Toc13038282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  <w:bookmarkEnd w:id="70"/>
    </w:p>
    <w:p w:rsidR="00C339A2" w:rsidRPr="00C339A2" w:rsidRDefault="00C339A2" w:rsidP="00C339A2"/>
    <w:p w:rsidR="0013249A" w:rsidRDefault="0013249A" w:rsidP="00A81F71">
      <w:pPr>
        <w:autoSpaceDE w:val="0"/>
        <w:autoSpaceDN w:val="0"/>
        <w:adjustRightInd w:val="0"/>
        <w:ind w:firstLine="709"/>
        <w:rPr>
          <w:rFonts w:eastAsia="ArialMT"/>
          <w:color w:val="1D1D1B"/>
          <w:sz w:val="22"/>
          <w:szCs w:val="22"/>
          <w:lang w:eastAsia="en-US"/>
        </w:rPr>
      </w:pPr>
      <w:r>
        <w:rPr>
          <w:rFonts w:eastAsia="ArialMT"/>
          <w:color w:val="1D1D1B"/>
          <w:sz w:val="22"/>
          <w:szCs w:val="22"/>
          <w:lang w:eastAsia="en-US"/>
        </w:rPr>
        <w:t>Причины неисправностей и методы их уст</w:t>
      </w:r>
      <w:r w:rsidR="00B80D18">
        <w:rPr>
          <w:rFonts w:eastAsia="ArialMT"/>
          <w:color w:val="1D1D1B"/>
          <w:sz w:val="22"/>
          <w:szCs w:val="22"/>
          <w:lang w:eastAsia="en-US"/>
        </w:rPr>
        <w:t>ранения представлены в та</w:t>
      </w:r>
      <w:r w:rsidR="005D1D46">
        <w:rPr>
          <w:rFonts w:eastAsia="ArialMT"/>
          <w:color w:val="1D1D1B"/>
          <w:sz w:val="22"/>
          <w:szCs w:val="22"/>
          <w:lang w:eastAsia="en-US"/>
        </w:rPr>
        <w:t>блице 5</w:t>
      </w:r>
      <w:r>
        <w:rPr>
          <w:rFonts w:eastAsia="ArialMT"/>
          <w:color w:val="1D1D1B"/>
          <w:sz w:val="22"/>
          <w:szCs w:val="22"/>
          <w:lang w:eastAsia="en-US"/>
        </w:rPr>
        <w:t>.</w:t>
      </w:r>
    </w:p>
    <w:p w:rsidR="0013249A" w:rsidRPr="0013249A" w:rsidRDefault="0013249A" w:rsidP="0013249A">
      <w:pPr>
        <w:autoSpaceDE w:val="0"/>
        <w:autoSpaceDN w:val="0"/>
        <w:adjustRightInd w:val="0"/>
        <w:ind w:firstLine="709"/>
        <w:jc w:val="center"/>
        <w:rPr>
          <w:rFonts w:eastAsia="ArialMT"/>
          <w:color w:val="1D1D1B"/>
          <w:sz w:val="20"/>
          <w:szCs w:val="20"/>
          <w:lang w:eastAsia="en-US"/>
        </w:rPr>
      </w:pPr>
    </w:p>
    <w:p w:rsidR="0013249A" w:rsidRPr="0013249A" w:rsidRDefault="005D1D46" w:rsidP="0013249A">
      <w:pPr>
        <w:autoSpaceDE w:val="0"/>
        <w:autoSpaceDN w:val="0"/>
        <w:adjustRightInd w:val="0"/>
        <w:ind w:firstLine="709"/>
        <w:jc w:val="center"/>
        <w:rPr>
          <w:rFonts w:eastAsia="ArialMT"/>
          <w:color w:val="1D1D1B"/>
          <w:sz w:val="20"/>
          <w:szCs w:val="20"/>
          <w:lang w:eastAsia="en-US"/>
        </w:rPr>
      </w:pPr>
      <w:r>
        <w:rPr>
          <w:rFonts w:eastAsia="ArialMT"/>
          <w:color w:val="1D1D1B"/>
          <w:sz w:val="20"/>
          <w:szCs w:val="20"/>
          <w:lang w:eastAsia="en-US"/>
        </w:rPr>
        <w:t>Таблица 5</w:t>
      </w:r>
    </w:p>
    <w:p w:rsidR="00A81F71" w:rsidRDefault="00A81F71" w:rsidP="00A81F71">
      <w:pPr>
        <w:rPr>
          <w:rFonts w:ascii="ArialMT" w:eastAsia="ArialMT" w:hAnsiTheme="minorHAnsi" w:cs="ArialMT"/>
          <w:color w:val="1D1D1B"/>
          <w:sz w:val="16"/>
          <w:szCs w:val="16"/>
          <w:lang w:eastAsia="en-US"/>
        </w:rPr>
      </w:pPr>
    </w:p>
    <w:tbl>
      <w:tblPr>
        <w:tblStyle w:val="af0"/>
        <w:tblW w:w="9918" w:type="dxa"/>
        <w:tblLook w:val="04A0" w:firstRow="1" w:lastRow="0" w:firstColumn="1" w:lastColumn="0" w:noHBand="0" w:noVBand="1"/>
      </w:tblPr>
      <w:tblGrid>
        <w:gridCol w:w="2618"/>
        <w:gridCol w:w="3189"/>
        <w:gridCol w:w="4111"/>
      </w:tblGrid>
      <w:tr w:rsidR="00A81F71" w:rsidTr="008B0F9A">
        <w:trPr>
          <w:trHeight w:val="456"/>
        </w:trPr>
        <w:tc>
          <w:tcPr>
            <w:tcW w:w="2618" w:type="dxa"/>
            <w:vAlign w:val="center"/>
          </w:tcPr>
          <w:p w:rsidR="00A81F71" w:rsidRPr="005D1D46" w:rsidRDefault="005D1D46" w:rsidP="005D1D4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189" w:type="dxa"/>
            <w:vAlign w:val="center"/>
          </w:tcPr>
          <w:p w:rsidR="00A81F71" w:rsidRPr="005D1D46" w:rsidRDefault="005D1D46" w:rsidP="005D1D4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Возможные причины</w:t>
            </w:r>
          </w:p>
        </w:tc>
        <w:tc>
          <w:tcPr>
            <w:tcW w:w="4111" w:type="dxa"/>
            <w:vAlign w:val="center"/>
          </w:tcPr>
          <w:p w:rsidR="00A81F71" w:rsidRPr="005D1D46" w:rsidRDefault="00A81F71" w:rsidP="005D1D46">
            <w:pPr>
              <w:rPr>
                <w:b/>
                <w:sz w:val="22"/>
                <w:szCs w:val="22"/>
              </w:rPr>
            </w:pPr>
            <w:r w:rsidRPr="005D1D46">
              <w:rPr>
                <w:b/>
                <w:sz w:val="22"/>
                <w:szCs w:val="22"/>
              </w:rPr>
              <w:t>Меры по устранению неисправности</w:t>
            </w:r>
          </w:p>
        </w:tc>
      </w:tr>
      <w:tr w:rsidR="008B0F9A" w:rsidTr="008B0F9A">
        <w:tc>
          <w:tcPr>
            <w:tcW w:w="2618" w:type="dxa"/>
            <w:vMerge w:val="restart"/>
            <w:vAlign w:val="center"/>
          </w:tcPr>
          <w:p w:rsidR="008B0F9A" w:rsidRPr="00B80D18" w:rsidRDefault="008B0F9A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Шлюз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</w:p>
          <w:p w:rsidR="008B0F9A" w:rsidRPr="005D1D46" w:rsidRDefault="008B0F9A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работает</w:t>
            </w:r>
            <w:r w:rsidRPr="005D1D46">
              <w:rPr>
                <w:color w:val="231F1F"/>
                <w:sz w:val="22"/>
                <w:szCs w:val="22"/>
              </w:rPr>
              <w:t xml:space="preserve"> даже</w:t>
            </w:r>
          </w:p>
          <w:p w:rsidR="008B0F9A" w:rsidRPr="005D1D46" w:rsidRDefault="008B0F9A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после отключения питания</w:t>
            </w:r>
            <w:r>
              <w:rPr>
                <w:color w:val="231F1F"/>
                <w:sz w:val="22"/>
                <w:szCs w:val="22"/>
              </w:rPr>
              <w:t>.</w:t>
            </w:r>
          </w:p>
          <w:p w:rsidR="008B0F9A" w:rsidRPr="005D1D46" w:rsidRDefault="008B0F9A" w:rsidP="005D1D46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8B0F9A" w:rsidRPr="005D1D46" w:rsidRDefault="008B0F9A" w:rsidP="008B0F9A">
            <w:pPr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Неправильно</w:t>
            </w:r>
            <w:r w:rsidRPr="005D1D46">
              <w:rPr>
                <w:color w:val="231F1F"/>
                <w:sz w:val="22"/>
                <w:szCs w:val="22"/>
              </w:rPr>
              <w:t xml:space="preserve"> подключена линия электропередачи</w:t>
            </w:r>
            <w:r>
              <w:rPr>
                <w:color w:val="231F1F"/>
                <w:sz w:val="22"/>
                <w:szCs w:val="22"/>
              </w:rPr>
              <w:t>.</w:t>
            </w:r>
          </w:p>
        </w:tc>
        <w:tc>
          <w:tcPr>
            <w:tcW w:w="4111" w:type="dxa"/>
            <w:vAlign w:val="center"/>
          </w:tcPr>
          <w:p w:rsidR="008B0F9A" w:rsidRPr="005D1D46" w:rsidRDefault="008B0F9A" w:rsidP="008B0F9A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Убедитесь, что лин</w:t>
            </w:r>
            <w:r>
              <w:rPr>
                <w:color w:val="231F1F"/>
                <w:sz w:val="22"/>
                <w:szCs w:val="22"/>
              </w:rPr>
              <w:t xml:space="preserve">ия питания правильно подключена. </w:t>
            </w:r>
            <w:r w:rsidRPr="005D1D46">
              <w:rPr>
                <w:color w:val="231F1F"/>
                <w:sz w:val="22"/>
                <w:szCs w:val="22"/>
              </w:rPr>
              <w:t>Убедитесь, что линия электропередачи отключена для выполнения электромонтажных работ.</w:t>
            </w:r>
          </w:p>
        </w:tc>
      </w:tr>
      <w:tr w:rsidR="008B0F9A" w:rsidTr="008B0F9A">
        <w:tc>
          <w:tcPr>
            <w:tcW w:w="2618" w:type="dxa"/>
            <w:vMerge/>
            <w:vAlign w:val="center"/>
          </w:tcPr>
          <w:p w:rsidR="008B0F9A" w:rsidRPr="005D1D46" w:rsidRDefault="008B0F9A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8B0F9A" w:rsidRPr="005D1D46" w:rsidRDefault="008B0F9A" w:rsidP="008B0F9A">
            <w:pPr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 включен источник питания.</w:t>
            </w:r>
          </w:p>
        </w:tc>
        <w:tc>
          <w:tcPr>
            <w:tcW w:w="4111" w:type="dxa"/>
            <w:vAlign w:val="center"/>
          </w:tcPr>
          <w:p w:rsidR="008B0F9A" w:rsidRPr="005D1D46" w:rsidRDefault="008B0F9A" w:rsidP="008B0F9A">
            <w:pPr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Включите источник питания.</w:t>
            </w:r>
          </w:p>
        </w:tc>
      </w:tr>
      <w:tr w:rsidR="008B0F9A" w:rsidTr="008B0F9A">
        <w:tc>
          <w:tcPr>
            <w:tcW w:w="2618" w:type="dxa"/>
            <w:vMerge/>
            <w:vAlign w:val="center"/>
          </w:tcPr>
          <w:p w:rsidR="008B0F9A" w:rsidRPr="005D1D46" w:rsidRDefault="008B0F9A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8B0F9A" w:rsidRPr="005D1D46" w:rsidRDefault="008B0F9A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Напряжение питания находится вне</w:t>
            </w:r>
          </w:p>
          <w:p w:rsidR="008B0F9A" w:rsidRPr="005D1D46" w:rsidRDefault="008B0F9A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рабочего диапазона.</w:t>
            </w:r>
          </w:p>
          <w:p w:rsidR="008B0F9A" w:rsidRPr="005D1D46" w:rsidRDefault="008B0F9A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:rsidR="008B0F9A" w:rsidRPr="005D1D46" w:rsidRDefault="008B0F9A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Проверьте напряжение на блоке питания.</w:t>
            </w:r>
          </w:p>
          <w:p w:rsidR="008B0F9A" w:rsidRPr="005D1D46" w:rsidRDefault="008B0F9A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Проверьте и снова подключите провод, если напряжение выходит за пределы "нормального диапазона"</w:t>
            </w:r>
          </w:p>
          <w:p w:rsidR="008B0F9A" w:rsidRPr="005D1D46" w:rsidRDefault="008B0F9A" w:rsidP="008B0F9A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(Переменный ток 100 В – 240 В).</w:t>
            </w:r>
          </w:p>
        </w:tc>
      </w:tr>
      <w:tr w:rsidR="008B0F9A" w:rsidTr="008B0F9A">
        <w:tc>
          <w:tcPr>
            <w:tcW w:w="2618" w:type="dxa"/>
            <w:vMerge/>
            <w:vAlign w:val="center"/>
          </w:tcPr>
          <w:p w:rsidR="008B0F9A" w:rsidRPr="005D1D46" w:rsidRDefault="008B0F9A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8B0F9A" w:rsidRPr="005D1D46" w:rsidRDefault="008B0F9A" w:rsidP="005D1D46">
            <w:pPr>
              <w:rPr>
                <w:b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 загорается индикатор питания.</w:t>
            </w:r>
          </w:p>
        </w:tc>
        <w:tc>
          <w:tcPr>
            <w:tcW w:w="4111" w:type="dxa"/>
            <w:vAlign w:val="center"/>
          </w:tcPr>
          <w:p w:rsidR="008B0F9A" w:rsidRPr="005D1D46" w:rsidRDefault="008B0F9A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 xml:space="preserve">Если ни одно из вышеперечисленных условий не применимо к обстоятельствам и </w:t>
            </w:r>
            <w:r w:rsidR="00AF4A93" w:rsidRPr="005D1D46">
              <w:rPr>
                <w:color w:val="231F1F"/>
                <w:sz w:val="22"/>
                <w:szCs w:val="22"/>
              </w:rPr>
              <w:t>индикатору питания,</w:t>
            </w:r>
            <w:r>
              <w:rPr>
                <w:color w:val="231F1F"/>
                <w:sz w:val="22"/>
                <w:szCs w:val="22"/>
              </w:rPr>
              <w:t xml:space="preserve"> и он </w:t>
            </w:r>
            <w:r w:rsidRPr="005D1D46">
              <w:rPr>
                <w:color w:val="231F1F"/>
                <w:sz w:val="22"/>
                <w:szCs w:val="22"/>
              </w:rPr>
              <w:t>по-прежнему не загорается, возможно, есть внутренний дефект.</w:t>
            </w:r>
          </w:p>
          <w:p w:rsidR="008B0F9A" w:rsidRPr="005D1D46" w:rsidRDefault="008B0F9A" w:rsidP="008B0F9A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Обратитесь к своему дилеру или дистрибьютору.</w:t>
            </w:r>
          </w:p>
        </w:tc>
      </w:tr>
      <w:tr w:rsidR="008B0F9A" w:rsidTr="008B0F9A">
        <w:tc>
          <w:tcPr>
            <w:tcW w:w="2618" w:type="dxa"/>
            <w:vMerge/>
            <w:vAlign w:val="center"/>
          </w:tcPr>
          <w:p w:rsidR="008B0F9A" w:rsidRPr="005D1D46" w:rsidRDefault="008B0F9A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8B0F9A" w:rsidRPr="005D1D46" w:rsidRDefault="008B0F9A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О</w:t>
            </w:r>
            <w:r w:rsidRPr="005D1D46">
              <w:rPr>
                <w:color w:val="231F1F"/>
                <w:sz w:val="22"/>
                <w:szCs w:val="22"/>
              </w:rPr>
              <w:t xml:space="preserve">шибка </w:t>
            </w:r>
            <w:r>
              <w:rPr>
                <w:color w:val="231F1F"/>
                <w:sz w:val="22"/>
                <w:szCs w:val="22"/>
              </w:rPr>
              <w:t xml:space="preserve">показывается </w:t>
            </w:r>
            <w:r w:rsidRPr="005D1D46">
              <w:rPr>
                <w:color w:val="231F1F"/>
                <w:sz w:val="22"/>
                <w:szCs w:val="22"/>
              </w:rPr>
              <w:t>светодиодной индикацией</w:t>
            </w:r>
            <w:r>
              <w:rPr>
                <w:color w:val="231F1F"/>
                <w:sz w:val="22"/>
                <w:szCs w:val="22"/>
              </w:rPr>
              <w:t>:</w:t>
            </w:r>
          </w:p>
          <w:p w:rsidR="008B0F9A" w:rsidRPr="005D1D46" w:rsidRDefault="008B0F9A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ВКЛЮЧЕНО в течение 1</w:t>
            </w:r>
          </w:p>
          <w:p w:rsidR="008B0F9A" w:rsidRPr="005D1D46" w:rsidRDefault="008B0F9A" w:rsidP="008B0F9A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секунд</w:t>
            </w:r>
            <w:r>
              <w:rPr>
                <w:color w:val="231F1F"/>
                <w:sz w:val="22"/>
                <w:szCs w:val="22"/>
              </w:rPr>
              <w:t>ы и ВЫКЛЮЧЕНО</w:t>
            </w:r>
            <w:r w:rsidRPr="005D1D46">
              <w:rPr>
                <w:color w:val="231F1F"/>
                <w:sz w:val="22"/>
                <w:szCs w:val="22"/>
              </w:rPr>
              <w:t xml:space="preserve"> на 1 секунду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 w:rsidRPr="005D1D46">
              <w:rPr>
                <w:color w:val="231F1F"/>
                <w:sz w:val="22"/>
                <w:szCs w:val="22"/>
              </w:rPr>
              <w:t>(повторяется)</w:t>
            </w:r>
            <w:r>
              <w:rPr>
                <w:color w:val="231F1F"/>
                <w:sz w:val="22"/>
                <w:szCs w:val="22"/>
              </w:rPr>
              <w:t>.</w:t>
            </w:r>
          </w:p>
        </w:tc>
        <w:tc>
          <w:tcPr>
            <w:tcW w:w="4111" w:type="dxa"/>
            <w:vAlign w:val="center"/>
          </w:tcPr>
          <w:p w:rsidR="008B0F9A" w:rsidRPr="005D1D46" w:rsidRDefault="008B0F9A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Изделие</w:t>
            </w:r>
            <w:r w:rsidRPr="005D1D46">
              <w:rPr>
                <w:color w:val="231F1F"/>
                <w:sz w:val="22"/>
                <w:szCs w:val="22"/>
              </w:rPr>
              <w:t xml:space="preserve"> может иметь внутренний дефект.</w:t>
            </w:r>
          </w:p>
          <w:p w:rsidR="008B0F9A" w:rsidRPr="005D1D46" w:rsidRDefault="008B0F9A" w:rsidP="008B0F9A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Обратитесь к своему дилеру или дистрибьютору.</w:t>
            </w:r>
          </w:p>
        </w:tc>
      </w:tr>
      <w:tr w:rsidR="002D30B9" w:rsidTr="008B0F9A">
        <w:tc>
          <w:tcPr>
            <w:tcW w:w="2618" w:type="dxa"/>
            <w:vMerge w:val="restart"/>
            <w:vAlign w:val="center"/>
          </w:tcPr>
          <w:p w:rsidR="002D30B9" w:rsidRPr="005D1D46" w:rsidRDefault="002D30B9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Проверка</w:t>
            </w:r>
          </w:p>
          <w:p w:rsidR="002D30B9" w:rsidRPr="005D1D46" w:rsidRDefault="002D30B9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подключения</w:t>
            </w:r>
            <w:r w:rsidRPr="005D1D46"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</w:rPr>
              <w:t>не</w:t>
            </w:r>
          </w:p>
          <w:p w:rsidR="002D30B9" w:rsidRPr="005D1D46" w:rsidRDefault="002D30B9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завершена.</w:t>
            </w:r>
          </w:p>
          <w:p w:rsidR="002D30B9" w:rsidRPr="005D1D46" w:rsidRDefault="002D30B9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2D30B9" w:rsidRPr="005D1D46" w:rsidRDefault="002D30B9" w:rsidP="00AF4A93">
            <w:pPr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Неправильно</w:t>
            </w:r>
            <w:r w:rsidRPr="005D1D46">
              <w:rPr>
                <w:color w:val="231F1F"/>
                <w:sz w:val="22"/>
                <w:szCs w:val="22"/>
              </w:rPr>
              <w:t xml:space="preserve"> подключена линия H-LINK</w:t>
            </w:r>
            <w:r>
              <w:rPr>
                <w:color w:val="231F1F"/>
                <w:sz w:val="22"/>
                <w:szCs w:val="22"/>
              </w:rPr>
              <w:t xml:space="preserve"> для шлюза </w:t>
            </w:r>
            <w:r w:rsidRPr="005D1D46">
              <w:rPr>
                <w:color w:val="231F1F"/>
                <w:sz w:val="22"/>
                <w:szCs w:val="22"/>
              </w:rPr>
              <w:t>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>
              <w:rPr>
                <w:color w:val="231F1F"/>
                <w:sz w:val="22"/>
                <w:szCs w:val="22"/>
              </w:rPr>
              <w:t>.</w:t>
            </w:r>
          </w:p>
        </w:tc>
        <w:tc>
          <w:tcPr>
            <w:tcW w:w="4111" w:type="dxa"/>
            <w:vAlign w:val="center"/>
          </w:tcPr>
          <w:p w:rsidR="002D30B9" w:rsidRPr="005D1D46" w:rsidRDefault="002D30B9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Правильно подключите H-LINK к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>.</w:t>
            </w:r>
          </w:p>
          <w:p w:rsidR="002D30B9" w:rsidRPr="005D1D46" w:rsidRDefault="002D30B9" w:rsidP="005D1D46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</w:tr>
      <w:tr w:rsidR="002D30B9" w:rsidTr="008B0F9A">
        <w:tc>
          <w:tcPr>
            <w:tcW w:w="2618" w:type="dxa"/>
            <w:vMerge/>
            <w:vAlign w:val="center"/>
          </w:tcPr>
          <w:p w:rsidR="002D30B9" w:rsidRPr="005D1D46" w:rsidRDefault="002D30B9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2D30B9" w:rsidRPr="005D1D46" w:rsidRDefault="002D30B9" w:rsidP="00AF4A93">
            <w:pPr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 в</w:t>
            </w:r>
            <w:r w:rsidRPr="005D1D46">
              <w:rPr>
                <w:color w:val="231F1F"/>
                <w:sz w:val="22"/>
                <w:szCs w:val="22"/>
              </w:rPr>
              <w:t>ключено сопротивление клеммы</w:t>
            </w:r>
            <w:r>
              <w:rPr>
                <w:color w:val="231F1F"/>
                <w:sz w:val="22"/>
                <w:szCs w:val="22"/>
              </w:rPr>
              <w:t>. Неп</w:t>
            </w:r>
            <w:r w:rsidRPr="005D1D46">
              <w:rPr>
                <w:color w:val="231F1F"/>
                <w:sz w:val="22"/>
                <w:szCs w:val="22"/>
              </w:rPr>
              <w:t>равил</w:t>
            </w:r>
            <w:r>
              <w:rPr>
                <w:color w:val="231F1F"/>
                <w:sz w:val="22"/>
                <w:szCs w:val="22"/>
              </w:rPr>
              <w:t>ьно установлена проводка H-LINK.</w:t>
            </w:r>
          </w:p>
        </w:tc>
        <w:tc>
          <w:tcPr>
            <w:tcW w:w="4111" w:type="dxa"/>
            <w:vAlign w:val="center"/>
          </w:tcPr>
          <w:p w:rsidR="002D30B9" w:rsidRPr="005D1D46" w:rsidRDefault="002D30B9" w:rsidP="00AF4A93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Установите только 1 контактное сопротивление на одной цепи H-LINK.</w:t>
            </w:r>
          </w:p>
        </w:tc>
      </w:tr>
      <w:tr w:rsidR="002D30B9" w:rsidTr="008B0F9A">
        <w:tc>
          <w:tcPr>
            <w:tcW w:w="2618" w:type="dxa"/>
            <w:vMerge/>
            <w:vAlign w:val="center"/>
          </w:tcPr>
          <w:p w:rsidR="002D30B9" w:rsidRPr="005D1D46" w:rsidRDefault="002D30B9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2D30B9" w:rsidRPr="005D1D46" w:rsidRDefault="002D30B9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Некоторые</w:t>
            </w:r>
            <w:r w:rsidRPr="005D1D46">
              <w:rPr>
                <w:color w:val="231F1F"/>
                <w:sz w:val="22"/>
                <w:szCs w:val="22"/>
              </w:rPr>
              <w:t xml:space="preserve"> адреса для</w:t>
            </w:r>
          </w:p>
          <w:p w:rsidR="002D30B9" w:rsidRPr="005D1D46" w:rsidRDefault="002D30B9" w:rsidP="00AF4A93">
            <w:pPr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оборудования настроены неправильно.</w:t>
            </w:r>
          </w:p>
        </w:tc>
        <w:tc>
          <w:tcPr>
            <w:tcW w:w="4111" w:type="dxa"/>
            <w:vAlign w:val="center"/>
          </w:tcPr>
          <w:p w:rsidR="002D30B9" w:rsidRPr="005D1D46" w:rsidRDefault="002D30B9" w:rsidP="00AF4A93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Задайте адреса для всего оборудования, как указано в руководствах.</w:t>
            </w:r>
          </w:p>
        </w:tc>
      </w:tr>
      <w:tr w:rsidR="002D30B9" w:rsidTr="008B0F9A">
        <w:tc>
          <w:tcPr>
            <w:tcW w:w="2618" w:type="dxa"/>
            <w:vMerge/>
            <w:vAlign w:val="center"/>
          </w:tcPr>
          <w:p w:rsidR="002D30B9" w:rsidRPr="005D1D46" w:rsidRDefault="002D30B9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2D30B9" w:rsidRPr="005D1D46" w:rsidRDefault="002D30B9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П</w:t>
            </w:r>
            <w:r w:rsidRPr="005D1D46">
              <w:rPr>
                <w:color w:val="231F1F"/>
                <w:sz w:val="22"/>
                <w:szCs w:val="22"/>
              </w:rPr>
              <w:t>роводка H-LINK</w:t>
            </w:r>
          </w:p>
          <w:p w:rsidR="002D30B9" w:rsidRPr="005D1D46" w:rsidRDefault="002D30B9" w:rsidP="00AF4A93">
            <w:pPr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о</w:t>
            </w:r>
            <w:r w:rsidRPr="005D1D46">
              <w:rPr>
                <w:color w:val="231F1F"/>
                <w:sz w:val="22"/>
                <w:szCs w:val="22"/>
              </w:rPr>
              <w:t>тключен</w:t>
            </w:r>
            <w:r>
              <w:rPr>
                <w:color w:val="231F1F"/>
                <w:sz w:val="22"/>
                <w:szCs w:val="22"/>
              </w:rPr>
              <w:t>а.</w:t>
            </w:r>
          </w:p>
        </w:tc>
        <w:tc>
          <w:tcPr>
            <w:tcW w:w="4111" w:type="dxa"/>
            <w:vAlign w:val="center"/>
          </w:tcPr>
          <w:p w:rsidR="002D30B9" w:rsidRPr="005D1D46" w:rsidRDefault="002D30B9" w:rsidP="00AF4A93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Проверьте подключение проводки.</w:t>
            </w:r>
          </w:p>
        </w:tc>
      </w:tr>
      <w:tr w:rsidR="002D30B9" w:rsidTr="008B0F9A">
        <w:tc>
          <w:tcPr>
            <w:tcW w:w="2618" w:type="dxa"/>
            <w:vMerge/>
            <w:vAlign w:val="center"/>
          </w:tcPr>
          <w:p w:rsidR="002D30B9" w:rsidRPr="005D1D46" w:rsidRDefault="002D30B9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2D30B9" w:rsidRPr="005D1D46" w:rsidRDefault="002D30B9" w:rsidP="00AF4A93">
            <w:pPr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 все оборудование включено.</w:t>
            </w:r>
          </w:p>
        </w:tc>
        <w:tc>
          <w:tcPr>
            <w:tcW w:w="4111" w:type="dxa"/>
            <w:vAlign w:val="center"/>
          </w:tcPr>
          <w:p w:rsidR="002D30B9" w:rsidRPr="005D1D46" w:rsidRDefault="002D30B9" w:rsidP="005D1D46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Включите все оборудование.</w:t>
            </w:r>
          </w:p>
        </w:tc>
      </w:tr>
      <w:tr w:rsidR="002D30B9" w:rsidTr="008B0F9A">
        <w:tc>
          <w:tcPr>
            <w:tcW w:w="2618" w:type="dxa"/>
            <w:vMerge/>
            <w:vAlign w:val="center"/>
          </w:tcPr>
          <w:p w:rsidR="002D30B9" w:rsidRPr="005D1D46" w:rsidRDefault="002D30B9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2D30B9" w:rsidRDefault="002D30B9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П</w:t>
            </w:r>
            <w:r w:rsidRPr="005D1D46">
              <w:rPr>
                <w:color w:val="231F1F"/>
                <w:sz w:val="22"/>
                <w:szCs w:val="22"/>
              </w:rPr>
              <w:t xml:space="preserve">роводка </w:t>
            </w:r>
            <w:r>
              <w:rPr>
                <w:color w:val="231F1F"/>
                <w:sz w:val="22"/>
                <w:szCs w:val="22"/>
              </w:rPr>
              <w:t>не с</w:t>
            </w:r>
            <w:r w:rsidRPr="005D1D46">
              <w:rPr>
                <w:color w:val="231F1F"/>
                <w:sz w:val="22"/>
                <w:szCs w:val="22"/>
              </w:rPr>
              <w:t xml:space="preserve">оответствует </w:t>
            </w:r>
          </w:p>
          <w:p w:rsidR="002D30B9" w:rsidRPr="005D1D46" w:rsidRDefault="002D30B9" w:rsidP="00F96D33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H-LINK</w:t>
            </w:r>
            <w:r>
              <w:rPr>
                <w:color w:val="231F1F"/>
                <w:sz w:val="22"/>
                <w:szCs w:val="22"/>
              </w:rPr>
              <w:t xml:space="preserve"> и </w:t>
            </w:r>
            <w:r w:rsidRPr="005D1D46">
              <w:rPr>
                <w:color w:val="231F1F"/>
                <w:sz w:val="22"/>
                <w:szCs w:val="22"/>
              </w:rPr>
              <w:t>требования</w:t>
            </w:r>
            <w:r>
              <w:rPr>
                <w:color w:val="231F1F"/>
                <w:sz w:val="22"/>
                <w:szCs w:val="22"/>
              </w:rPr>
              <w:t>м к спецификации.</w:t>
            </w:r>
          </w:p>
        </w:tc>
        <w:tc>
          <w:tcPr>
            <w:tcW w:w="4111" w:type="dxa"/>
            <w:vAlign w:val="center"/>
          </w:tcPr>
          <w:p w:rsidR="002D30B9" w:rsidRPr="005D1D46" w:rsidRDefault="002D30B9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 xml:space="preserve">Используйте 0,75 - 1,25 мм </w:t>
            </w:r>
            <w:r w:rsidRPr="005D1D46">
              <w:rPr>
                <w:color w:val="000000"/>
                <w:sz w:val="22"/>
                <w:szCs w:val="22"/>
                <w:shd w:val="clear" w:color="auto" w:fill="FFFFFF"/>
              </w:rPr>
              <w:t>стандартный и экранированный кабель длиной</w:t>
            </w:r>
          </w:p>
          <w:p w:rsidR="002D30B9" w:rsidRPr="005D1D46" w:rsidRDefault="002D30B9" w:rsidP="00F96D33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1000 м (3281 фут) или короче.</w:t>
            </w:r>
          </w:p>
        </w:tc>
      </w:tr>
      <w:tr w:rsidR="002D30B9" w:rsidTr="008B0F9A">
        <w:tc>
          <w:tcPr>
            <w:tcW w:w="2618" w:type="dxa"/>
            <w:vMerge/>
            <w:vAlign w:val="center"/>
          </w:tcPr>
          <w:p w:rsidR="002D30B9" w:rsidRPr="005D1D46" w:rsidRDefault="002D30B9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2D30B9" w:rsidRPr="005D1D46" w:rsidRDefault="002D30B9" w:rsidP="005D1D46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 xml:space="preserve">Не выдает ошибок, </w:t>
            </w:r>
            <w:r>
              <w:rPr>
                <w:color w:val="231F1F"/>
                <w:sz w:val="22"/>
                <w:szCs w:val="22"/>
              </w:rPr>
              <w:t xml:space="preserve">но </w:t>
            </w:r>
            <w:r w:rsidRPr="005D1D46">
              <w:rPr>
                <w:color w:val="231F1F"/>
                <w:sz w:val="22"/>
                <w:szCs w:val="22"/>
              </w:rPr>
              <w:t>светодиод мигает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 w:rsidRPr="005D1D46">
              <w:rPr>
                <w:color w:val="231F1F"/>
                <w:sz w:val="22"/>
                <w:szCs w:val="22"/>
              </w:rPr>
              <w:t>раз в 5 секунд (повторяется)?</w:t>
            </w:r>
          </w:p>
          <w:p w:rsidR="002D30B9" w:rsidRPr="005D1D46" w:rsidRDefault="002D30B9" w:rsidP="005D1D46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:rsidR="002D30B9" w:rsidRPr="005D1D46" w:rsidRDefault="002D30B9" w:rsidP="00F96D33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Если ситуация</w:t>
            </w:r>
            <w:r>
              <w:rPr>
                <w:color w:val="231F1F"/>
                <w:sz w:val="22"/>
                <w:szCs w:val="22"/>
              </w:rPr>
              <w:t xml:space="preserve"> продолжается</w:t>
            </w:r>
            <w:r w:rsidRPr="005D1D46">
              <w:rPr>
                <w:color w:val="231F1F"/>
                <w:sz w:val="22"/>
                <w:szCs w:val="22"/>
              </w:rPr>
              <w:t xml:space="preserve"> более шестидесяти минут, пожалуйста, проверьте проводку и адрес</w:t>
            </w:r>
            <w:r>
              <w:rPr>
                <w:color w:val="231F1F"/>
                <w:sz w:val="22"/>
                <w:szCs w:val="22"/>
              </w:rPr>
              <w:t xml:space="preserve">, </w:t>
            </w:r>
            <w:r w:rsidRPr="005D1D46">
              <w:rPr>
                <w:color w:val="231F1F"/>
                <w:sz w:val="22"/>
                <w:szCs w:val="22"/>
              </w:rPr>
              <w:t>включите кондиционеры и снова выполните подключение.</w:t>
            </w:r>
          </w:p>
        </w:tc>
      </w:tr>
    </w:tbl>
    <w:p w:rsidR="00A81F71" w:rsidRDefault="00A81F71" w:rsidP="00A81F71">
      <w:pPr>
        <w:rPr>
          <w:b/>
          <w:szCs w:val="28"/>
        </w:rPr>
      </w:pPr>
    </w:p>
    <w:p w:rsidR="002D30B9" w:rsidRDefault="0086492C" w:rsidP="002D30B9">
      <w:pPr>
        <w:autoSpaceDE w:val="0"/>
        <w:autoSpaceDN w:val="0"/>
        <w:adjustRightInd w:val="0"/>
        <w:ind w:firstLine="709"/>
        <w:rPr>
          <w:rFonts w:eastAsia="ArialMT"/>
          <w:color w:val="1D1D1B"/>
          <w:sz w:val="22"/>
          <w:szCs w:val="22"/>
          <w:lang w:eastAsia="en-US"/>
        </w:rPr>
      </w:pPr>
      <w:r>
        <w:rPr>
          <w:b/>
          <w:szCs w:val="28"/>
        </w:rPr>
        <w:br w:type="page"/>
      </w:r>
      <w:r w:rsidR="002D30B9" w:rsidRPr="002D30B9">
        <w:rPr>
          <w:rFonts w:eastAsia="ArialMT"/>
          <w:color w:val="1D1D1B"/>
          <w:sz w:val="22"/>
          <w:szCs w:val="22"/>
          <w:lang w:eastAsia="en-US"/>
        </w:rPr>
        <w:lastRenderedPageBreak/>
        <w:t>Продолжение таблицы 5.</w:t>
      </w:r>
    </w:p>
    <w:p w:rsidR="002D30B9" w:rsidRDefault="002D30B9" w:rsidP="002D30B9">
      <w:pPr>
        <w:autoSpaceDE w:val="0"/>
        <w:autoSpaceDN w:val="0"/>
        <w:adjustRightInd w:val="0"/>
        <w:ind w:firstLine="709"/>
        <w:rPr>
          <w:b/>
          <w:szCs w:val="28"/>
        </w:rPr>
      </w:pPr>
    </w:p>
    <w:tbl>
      <w:tblPr>
        <w:tblStyle w:val="af0"/>
        <w:tblW w:w="9781" w:type="dxa"/>
        <w:tblInd w:w="137" w:type="dxa"/>
        <w:tblLook w:val="04A0" w:firstRow="1" w:lastRow="0" w:firstColumn="1" w:lastColumn="0" w:noHBand="0" w:noVBand="1"/>
      </w:tblPr>
      <w:tblGrid>
        <w:gridCol w:w="2618"/>
        <w:gridCol w:w="3189"/>
        <w:gridCol w:w="3974"/>
      </w:tblGrid>
      <w:tr w:rsidR="002D30B9" w:rsidTr="002D30B9">
        <w:trPr>
          <w:trHeight w:val="456"/>
        </w:trPr>
        <w:tc>
          <w:tcPr>
            <w:tcW w:w="2618" w:type="dxa"/>
            <w:vAlign w:val="center"/>
          </w:tcPr>
          <w:p w:rsidR="002D30B9" w:rsidRPr="005D1D46" w:rsidRDefault="002D30B9" w:rsidP="0002177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189" w:type="dxa"/>
            <w:vAlign w:val="center"/>
          </w:tcPr>
          <w:p w:rsidR="002D30B9" w:rsidRPr="005D1D46" w:rsidRDefault="002D30B9" w:rsidP="0002177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Возможные причины</w:t>
            </w:r>
          </w:p>
        </w:tc>
        <w:tc>
          <w:tcPr>
            <w:tcW w:w="3974" w:type="dxa"/>
            <w:vAlign w:val="center"/>
          </w:tcPr>
          <w:p w:rsidR="002D30B9" w:rsidRPr="005D1D46" w:rsidRDefault="002D30B9" w:rsidP="00021779">
            <w:pPr>
              <w:rPr>
                <w:b/>
                <w:sz w:val="22"/>
                <w:szCs w:val="22"/>
              </w:rPr>
            </w:pPr>
            <w:r w:rsidRPr="005D1D46">
              <w:rPr>
                <w:b/>
                <w:sz w:val="22"/>
                <w:szCs w:val="22"/>
              </w:rPr>
              <w:t>Меры по устранению неисправности</w:t>
            </w:r>
          </w:p>
        </w:tc>
      </w:tr>
      <w:tr w:rsidR="009773E4" w:rsidTr="002D30B9">
        <w:tc>
          <w:tcPr>
            <w:tcW w:w="2618" w:type="dxa"/>
            <w:vMerge w:val="restart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Подключение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между ПК</w:t>
            </w:r>
          </w:p>
          <w:p w:rsidR="009773E4" w:rsidRPr="005D1D46" w:rsidRDefault="009773E4" w:rsidP="00021779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 xml:space="preserve">и </w:t>
            </w:r>
            <w:r>
              <w:rPr>
                <w:color w:val="231F1F"/>
                <w:sz w:val="22"/>
                <w:szCs w:val="22"/>
              </w:rPr>
              <w:t xml:space="preserve">шлюзом </w:t>
            </w:r>
            <w:r w:rsidRPr="005D1D46">
              <w:rPr>
                <w:color w:val="231F1F"/>
                <w:sz w:val="22"/>
                <w:szCs w:val="22"/>
              </w:rPr>
              <w:t>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</w:rPr>
              <w:t>не установлено.</w:t>
            </w: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Неправильно</w:t>
            </w:r>
            <w:r w:rsidRPr="005D1D46">
              <w:rPr>
                <w:color w:val="231F1F"/>
                <w:sz w:val="22"/>
                <w:szCs w:val="22"/>
              </w:rPr>
              <w:t xml:space="preserve"> подключен кабель локальной сети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 xml:space="preserve">для шлюза </w:t>
            </w:r>
            <w:r w:rsidRPr="005D1D46">
              <w:rPr>
                <w:color w:val="231F1F"/>
                <w:sz w:val="22"/>
                <w:szCs w:val="22"/>
              </w:rPr>
              <w:t>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>
              <w:rPr>
                <w:color w:val="231F1F"/>
                <w:sz w:val="22"/>
                <w:szCs w:val="22"/>
              </w:rPr>
              <w:t xml:space="preserve">. 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Правильно подключите кабель локальной сети к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>
              <w:rPr>
                <w:color w:val="231F1F"/>
                <w:sz w:val="22"/>
                <w:szCs w:val="22"/>
              </w:rPr>
              <w:t xml:space="preserve">. </w:t>
            </w:r>
            <w:r w:rsidRPr="005D1D46">
              <w:rPr>
                <w:color w:val="231F1F"/>
                <w:sz w:val="22"/>
                <w:szCs w:val="22"/>
              </w:rPr>
              <w:t>Также проверьте фитинг на наличие разъемов.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</w:p>
        </w:tc>
      </w:tr>
      <w:tr w:rsidR="009773E4" w:rsidTr="002D30B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К</w:t>
            </w:r>
            <w:r w:rsidRPr="005D1D46">
              <w:rPr>
                <w:color w:val="231F1F"/>
                <w:sz w:val="22"/>
                <w:szCs w:val="22"/>
              </w:rPr>
              <w:t>омпьютер и шлюз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</w:rPr>
              <w:t>не являются шлюзом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одной подсети.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См. "5.Локальный Интернет для обновления встроенного программного обес</w:t>
            </w:r>
            <w:r>
              <w:rPr>
                <w:color w:val="231F1F"/>
                <w:sz w:val="22"/>
                <w:szCs w:val="22"/>
              </w:rPr>
              <w:t>печения" для проверки IP-адреса в инструкции по эксплуатации.</w:t>
            </w:r>
          </w:p>
        </w:tc>
      </w:tr>
      <w:tr w:rsidR="009773E4" w:rsidTr="002D30B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DS на шлюзе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>
              <w:rPr>
                <w:color w:val="231F1F"/>
                <w:sz w:val="22"/>
                <w:szCs w:val="22"/>
              </w:rPr>
              <w:t xml:space="preserve"> установлен</w:t>
            </w:r>
            <w:r w:rsidRPr="005D1D46"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</w:rPr>
              <w:t>неправильно.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При изменении настроек DS обратитесь к "3.2.3 Пр</w:t>
            </w:r>
            <w:r>
              <w:rPr>
                <w:color w:val="231F1F"/>
                <w:sz w:val="22"/>
                <w:szCs w:val="22"/>
              </w:rPr>
              <w:t>оцедурам настройки коммутатора" для проверки процедуры в инструкции по эксплуатации.</w:t>
            </w:r>
          </w:p>
        </w:tc>
      </w:tr>
      <w:tr w:rsidR="009773E4" w:rsidTr="002D30B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 включен КОНЦЕНТРАТОР включения питания.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Включите КОНЦЕНТРАТОР включения питания.</w:t>
            </w:r>
          </w:p>
        </w:tc>
      </w:tr>
      <w:tr w:rsidR="009773E4" w:rsidTr="002D30B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С</w:t>
            </w:r>
            <w:r w:rsidRPr="005D1D46">
              <w:rPr>
                <w:color w:val="231F1F"/>
                <w:sz w:val="22"/>
                <w:szCs w:val="22"/>
              </w:rPr>
              <w:t>етевой кабель</w:t>
            </w:r>
            <w:r>
              <w:rPr>
                <w:color w:val="231F1F"/>
                <w:sz w:val="22"/>
                <w:szCs w:val="22"/>
              </w:rPr>
              <w:t xml:space="preserve"> не соответствует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требования</w:t>
            </w:r>
            <w:r>
              <w:rPr>
                <w:color w:val="231F1F"/>
                <w:sz w:val="22"/>
                <w:szCs w:val="22"/>
              </w:rPr>
              <w:t>м</w:t>
            </w:r>
            <w:r w:rsidRPr="005D1D46">
              <w:rPr>
                <w:color w:val="231F1F"/>
                <w:sz w:val="22"/>
                <w:szCs w:val="22"/>
              </w:rPr>
              <w:t xml:space="preserve"> к</w:t>
            </w:r>
            <w:r>
              <w:rPr>
                <w:color w:val="231F1F"/>
                <w:sz w:val="22"/>
                <w:szCs w:val="22"/>
              </w:rPr>
              <w:t xml:space="preserve"> спецификации.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Используйте сетевой кабель категории 5 или выше длиной 100 м (328 футов) или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короче.</w:t>
            </w:r>
          </w:p>
        </w:tc>
      </w:tr>
      <w:tr w:rsidR="009773E4" w:rsidTr="002D30B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Проблемы с сетевым кабелем, незакрепленные соединения, короткое замыкание проводов.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 xml:space="preserve">Замените </w:t>
            </w:r>
            <w:r>
              <w:rPr>
                <w:color w:val="231F1F"/>
                <w:sz w:val="22"/>
                <w:szCs w:val="22"/>
              </w:rPr>
              <w:t xml:space="preserve">кабели </w:t>
            </w:r>
            <w:r w:rsidRPr="005D1D46">
              <w:rPr>
                <w:color w:val="231F1F"/>
                <w:sz w:val="22"/>
                <w:szCs w:val="22"/>
              </w:rPr>
              <w:t>на новые.</w:t>
            </w:r>
          </w:p>
        </w:tc>
      </w:tr>
      <w:tr w:rsidR="009773E4" w:rsidTr="002D30B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 xml:space="preserve">H-LINK </w:t>
            </w:r>
            <w:r>
              <w:rPr>
                <w:color w:val="231F1F"/>
                <w:sz w:val="22"/>
                <w:szCs w:val="22"/>
              </w:rPr>
              <w:t xml:space="preserve">находится ближе 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5-7 / 8 дюймов</w:t>
            </w:r>
            <w:r>
              <w:rPr>
                <w:color w:val="231F1F"/>
                <w:sz w:val="22"/>
                <w:szCs w:val="22"/>
              </w:rPr>
              <w:t xml:space="preserve"> от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какого-либо высокого напряжения.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Обеспечьте расстояние 150 мм (5-7 / 8 дюймов) или более между H-LINK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и высокое напряжение.</w:t>
            </w:r>
          </w:p>
        </w:tc>
      </w:tr>
      <w:tr w:rsidR="009773E4" w:rsidTr="002D30B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В</w:t>
            </w:r>
            <w:r w:rsidRPr="005D1D46">
              <w:rPr>
                <w:color w:val="231F1F"/>
                <w:sz w:val="22"/>
                <w:szCs w:val="22"/>
              </w:rPr>
              <w:t>ерсия веб-браузера</w:t>
            </w:r>
          </w:p>
          <w:p w:rsidR="009773E4" w:rsidRPr="005D1D46" w:rsidRDefault="009773E4" w:rsidP="002D30B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неправильная на ПК.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2D30B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См. "5.Локальная сеть для обновления встроенного программного обеспечения" для подтверждения</w:t>
            </w:r>
            <w:r>
              <w:rPr>
                <w:color w:val="231F1F"/>
                <w:sz w:val="22"/>
                <w:szCs w:val="22"/>
              </w:rPr>
              <w:t>, что</w:t>
            </w:r>
            <w:r w:rsidRPr="005D1D46">
              <w:rPr>
                <w:color w:val="231F1F"/>
                <w:sz w:val="22"/>
                <w:szCs w:val="22"/>
              </w:rPr>
              <w:t xml:space="preserve"> веб</w:t>
            </w:r>
            <w:r>
              <w:rPr>
                <w:color w:val="231F1F"/>
                <w:sz w:val="22"/>
                <w:szCs w:val="22"/>
              </w:rPr>
              <w:t>-версия браузера верна в инструкции по эксплуатации.</w:t>
            </w:r>
          </w:p>
        </w:tc>
      </w:tr>
      <w:tr w:rsidR="009773E4" w:rsidTr="002D30B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6F5B12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Ин</w:t>
            </w:r>
            <w:r>
              <w:rPr>
                <w:color w:val="231F1F"/>
                <w:sz w:val="22"/>
                <w:szCs w:val="22"/>
              </w:rPr>
              <w:t>дикатор локальной сети не горит.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Если ни одно из вышеперечисленных условий не применимо к обстоятельствам и явлению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описанный слева,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 xml:space="preserve"> может иметь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 w:rsidRPr="005D1D46">
              <w:rPr>
                <w:color w:val="231F1F"/>
                <w:sz w:val="22"/>
                <w:szCs w:val="22"/>
              </w:rPr>
              <w:t>внутренний дефект.</w:t>
            </w:r>
          </w:p>
          <w:p w:rsidR="009773E4" w:rsidRPr="005D1D46" w:rsidRDefault="009773E4" w:rsidP="006F5B12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Обратитесь к своему дилеру или дистрибьютору</w:t>
            </w:r>
            <w:r>
              <w:rPr>
                <w:color w:val="231F1F"/>
                <w:sz w:val="22"/>
                <w:szCs w:val="22"/>
              </w:rPr>
              <w:t>.</w:t>
            </w:r>
          </w:p>
        </w:tc>
      </w:tr>
      <w:tr w:rsidR="009773E4" w:rsidTr="002D30B9">
        <w:tc>
          <w:tcPr>
            <w:tcW w:w="2618" w:type="dxa"/>
            <w:vMerge w:val="restart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Подключение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в облаке невозможно</w:t>
            </w:r>
            <w:r>
              <w:rPr>
                <w:color w:val="231F1F"/>
                <w:sz w:val="22"/>
                <w:szCs w:val="22"/>
              </w:rPr>
              <w:t>.</w:t>
            </w:r>
          </w:p>
          <w:p w:rsidR="009773E4" w:rsidRPr="005D1D46" w:rsidRDefault="009773E4" w:rsidP="006F5B12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Подключение</w:t>
            </w:r>
          </w:p>
          <w:p w:rsidR="009773E4" w:rsidRPr="005D1D46" w:rsidRDefault="009773E4" w:rsidP="00885735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вне зоны действия 4G.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Убедитесь, что шлюз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 xml:space="preserve"> установлен в зоне, охватываемой</w:t>
            </w:r>
          </w:p>
          <w:p w:rsidR="009773E4" w:rsidRPr="005D1D46" w:rsidRDefault="009773E4" w:rsidP="00885735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с</w:t>
            </w:r>
            <w:r w:rsidRPr="005D1D46">
              <w:rPr>
                <w:color w:val="231F1F"/>
                <w:sz w:val="22"/>
                <w:szCs w:val="22"/>
              </w:rPr>
              <w:t>игнал</w:t>
            </w:r>
            <w:r>
              <w:rPr>
                <w:color w:val="231F1F"/>
                <w:sz w:val="22"/>
                <w:szCs w:val="22"/>
              </w:rPr>
              <w:t>ом</w:t>
            </w:r>
            <w:r w:rsidRPr="005D1D46">
              <w:rPr>
                <w:color w:val="231F1F"/>
                <w:sz w:val="22"/>
                <w:szCs w:val="22"/>
              </w:rPr>
              <w:t xml:space="preserve"> 4G.</w:t>
            </w:r>
          </w:p>
        </w:tc>
      </w:tr>
      <w:tr w:rsidR="009773E4" w:rsidTr="002D30B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Светодиоды уровня сигнала 4G</w:t>
            </w:r>
          </w:p>
          <w:p w:rsidR="009773E4" w:rsidRPr="005D1D46" w:rsidRDefault="009773E4" w:rsidP="00885735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о</w:t>
            </w:r>
            <w:r w:rsidRPr="005D1D46">
              <w:rPr>
                <w:color w:val="231F1F"/>
                <w:sz w:val="22"/>
                <w:szCs w:val="22"/>
              </w:rPr>
              <w:t>тключ</w:t>
            </w:r>
            <w:r>
              <w:rPr>
                <w:color w:val="231F1F"/>
                <w:sz w:val="22"/>
                <w:szCs w:val="22"/>
              </w:rPr>
              <w:t>ены.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Если ни одно из вышеперечисленных условий не применимо к обстоятельствам и явлению</w:t>
            </w:r>
          </w:p>
          <w:p w:rsidR="009773E4" w:rsidRPr="005D1D46" w:rsidRDefault="009773E4" w:rsidP="00885735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описанный слева,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 xml:space="preserve"> может иметь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 w:rsidRPr="005D1D46">
              <w:rPr>
                <w:color w:val="231F1F"/>
                <w:sz w:val="22"/>
                <w:szCs w:val="22"/>
              </w:rPr>
              <w:t>внутренний дефект.</w:t>
            </w:r>
          </w:p>
        </w:tc>
      </w:tr>
      <w:tr w:rsidR="009773E4" w:rsidTr="002D30B9">
        <w:tc>
          <w:tcPr>
            <w:tcW w:w="2618" w:type="dxa"/>
            <w:vMerge/>
            <w:vAlign w:val="center"/>
          </w:tcPr>
          <w:p w:rsidR="009773E4" w:rsidRPr="005D1D46" w:rsidRDefault="009773E4" w:rsidP="00885735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Неправильно</w:t>
            </w:r>
            <w:r w:rsidRPr="005D1D46">
              <w:rPr>
                <w:color w:val="231F1F"/>
                <w:sz w:val="22"/>
                <w:szCs w:val="22"/>
              </w:rPr>
              <w:t xml:space="preserve"> подключен кабель локальной сети</w:t>
            </w:r>
          </w:p>
          <w:p w:rsidR="009773E4" w:rsidRPr="005D1D46" w:rsidRDefault="009773E4" w:rsidP="00C422D1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к шлюзу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>
              <w:rPr>
                <w:color w:val="231F1F"/>
                <w:sz w:val="22"/>
                <w:szCs w:val="22"/>
              </w:rPr>
              <w:t>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Правильно подключите кабель локальной сети к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</w:p>
          <w:p w:rsidR="009773E4" w:rsidRPr="005D1D46" w:rsidRDefault="009773E4" w:rsidP="00C422D1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Также проверьте место установки разъемов.</w:t>
            </w:r>
          </w:p>
        </w:tc>
      </w:tr>
    </w:tbl>
    <w:p w:rsidR="009773E4" w:rsidRDefault="009773E4">
      <w:pPr>
        <w:spacing w:after="160" w:line="259" w:lineRule="auto"/>
        <w:rPr>
          <w:rFonts w:eastAsia="ArialMT"/>
          <w:color w:val="1D1D1B"/>
          <w:sz w:val="22"/>
          <w:szCs w:val="22"/>
          <w:lang w:eastAsia="en-US"/>
        </w:rPr>
      </w:pPr>
    </w:p>
    <w:p w:rsidR="002D30B9" w:rsidRDefault="009773E4" w:rsidP="009773E4">
      <w:pPr>
        <w:autoSpaceDE w:val="0"/>
        <w:autoSpaceDN w:val="0"/>
        <w:adjustRightInd w:val="0"/>
        <w:ind w:firstLine="709"/>
        <w:rPr>
          <w:b/>
          <w:szCs w:val="28"/>
        </w:rPr>
      </w:pPr>
      <w:r w:rsidRPr="002D30B9">
        <w:rPr>
          <w:rFonts w:eastAsia="ArialMT"/>
          <w:color w:val="1D1D1B"/>
          <w:sz w:val="22"/>
          <w:szCs w:val="22"/>
          <w:lang w:eastAsia="en-US"/>
        </w:rPr>
        <w:lastRenderedPageBreak/>
        <w:t>Продолжение таблицы 5.</w:t>
      </w:r>
    </w:p>
    <w:p w:rsidR="009773E4" w:rsidRDefault="009773E4" w:rsidP="009773E4">
      <w:pPr>
        <w:autoSpaceDE w:val="0"/>
        <w:autoSpaceDN w:val="0"/>
        <w:adjustRightInd w:val="0"/>
        <w:ind w:firstLine="709"/>
        <w:rPr>
          <w:b/>
          <w:szCs w:val="28"/>
        </w:rPr>
      </w:pPr>
    </w:p>
    <w:tbl>
      <w:tblPr>
        <w:tblStyle w:val="af0"/>
        <w:tblW w:w="9781" w:type="dxa"/>
        <w:tblInd w:w="137" w:type="dxa"/>
        <w:tblLook w:val="04A0" w:firstRow="1" w:lastRow="0" w:firstColumn="1" w:lastColumn="0" w:noHBand="0" w:noVBand="1"/>
      </w:tblPr>
      <w:tblGrid>
        <w:gridCol w:w="2618"/>
        <w:gridCol w:w="3189"/>
        <w:gridCol w:w="3974"/>
      </w:tblGrid>
      <w:tr w:rsidR="009773E4" w:rsidTr="00021779">
        <w:trPr>
          <w:trHeight w:val="456"/>
        </w:trPr>
        <w:tc>
          <w:tcPr>
            <w:tcW w:w="2618" w:type="dxa"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Возможные причины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  <w:r w:rsidRPr="005D1D46">
              <w:rPr>
                <w:b/>
                <w:sz w:val="22"/>
                <w:szCs w:val="22"/>
              </w:rPr>
              <w:t>Меры по устранению неисправности</w:t>
            </w:r>
          </w:p>
        </w:tc>
      </w:tr>
      <w:tr w:rsidR="009773E4" w:rsidTr="00021779">
        <w:tc>
          <w:tcPr>
            <w:tcW w:w="2618" w:type="dxa"/>
            <w:vMerge w:val="restart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Подключение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между ПК</w:t>
            </w:r>
          </w:p>
          <w:p w:rsidR="009773E4" w:rsidRPr="005D1D46" w:rsidRDefault="009773E4" w:rsidP="00021779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 xml:space="preserve">и </w:t>
            </w:r>
            <w:r>
              <w:rPr>
                <w:color w:val="231F1F"/>
                <w:sz w:val="22"/>
                <w:szCs w:val="22"/>
              </w:rPr>
              <w:t xml:space="preserve">шлюзом </w:t>
            </w:r>
            <w:r w:rsidRPr="005D1D46">
              <w:rPr>
                <w:color w:val="231F1F"/>
                <w:sz w:val="22"/>
                <w:szCs w:val="22"/>
              </w:rPr>
              <w:t>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</w:rPr>
              <w:t>не установлено.</w:t>
            </w: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Неправильно</w:t>
            </w:r>
            <w:r w:rsidRPr="005D1D46">
              <w:rPr>
                <w:color w:val="231F1F"/>
                <w:sz w:val="22"/>
                <w:szCs w:val="22"/>
              </w:rPr>
              <w:t xml:space="preserve"> подключен кабель локальной сети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 xml:space="preserve">для шлюза </w:t>
            </w:r>
            <w:r w:rsidRPr="005D1D46">
              <w:rPr>
                <w:color w:val="231F1F"/>
                <w:sz w:val="22"/>
                <w:szCs w:val="22"/>
              </w:rPr>
              <w:t>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>
              <w:rPr>
                <w:color w:val="231F1F"/>
                <w:sz w:val="22"/>
                <w:szCs w:val="22"/>
              </w:rPr>
              <w:t xml:space="preserve">. 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Правильно подключите кабель локальной сети к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>
              <w:rPr>
                <w:color w:val="231F1F"/>
                <w:sz w:val="22"/>
                <w:szCs w:val="22"/>
              </w:rPr>
              <w:t xml:space="preserve">. </w:t>
            </w:r>
            <w:r w:rsidRPr="005D1D46">
              <w:rPr>
                <w:color w:val="231F1F"/>
                <w:sz w:val="22"/>
                <w:szCs w:val="22"/>
              </w:rPr>
              <w:t>Также проверьте фитинг на наличие разъемов.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К</w:t>
            </w:r>
            <w:r w:rsidRPr="005D1D46">
              <w:rPr>
                <w:color w:val="231F1F"/>
                <w:sz w:val="22"/>
                <w:szCs w:val="22"/>
              </w:rPr>
              <w:t>омпьютер и шлюз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</w:rPr>
              <w:t>не являются шлюзом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одной подсети.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См. "5.Локальный Интернет для обновления встроенного программного обес</w:t>
            </w:r>
            <w:r>
              <w:rPr>
                <w:color w:val="231F1F"/>
                <w:sz w:val="22"/>
                <w:szCs w:val="22"/>
              </w:rPr>
              <w:t>печения" для проверки IP-адреса в инструкции по эксплуатации.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DS на шлюзе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>
              <w:rPr>
                <w:color w:val="231F1F"/>
                <w:sz w:val="22"/>
                <w:szCs w:val="22"/>
              </w:rPr>
              <w:t xml:space="preserve"> установлен</w:t>
            </w:r>
            <w:r w:rsidRPr="005D1D46"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</w:rPr>
              <w:t>неправильно.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При изменении настроек DS обратитесь к "3.2.3 Пр</w:t>
            </w:r>
            <w:r>
              <w:rPr>
                <w:color w:val="231F1F"/>
                <w:sz w:val="22"/>
                <w:szCs w:val="22"/>
              </w:rPr>
              <w:t>оцедурам настройки коммутатора" для проверки процедуры в инструкции по эксплуатации.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 включен КОНЦЕНТРАТОР включения питания.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Включите КОНЦЕНТРАТОР включения питания.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С</w:t>
            </w:r>
            <w:r w:rsidRPr="005D1D46">
              <w:rPr>
                <w:color w:val="231F1F"/>
                <w:sz w:val="22"/>
                <w:szCs w:val="22"/>
              </w:rPr>
              <w:t>етевой кабель</w:t>
            </w:r>
            <w:r>
              <w:rPr>
                <w:color w:val="231F1F"/>
                <w:sz w:val="22"/>
                <w:szCs w:val="22"/>
              </w:rPr>
              <w:t xml:space="preserve"> не соответствует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требования</w:t>
            </w:r>
            <w:r>
              <w:rPr>
                <w:color w:val="231F1F"/>
                <w:sz w:val="22"/>
                <w:szCs w:val="22"/>
              </w:rPr>
              <w:t>м</w:t>
            </w:r>
            <w:r w:rsidRPr="005D1D46">
              <w:rPr>
                <w:color w:val="231F1F"/>
                <w:sz w:val="22"/>
                <w:szCs w:val="22"/>
              </w:rPr>
              <w:t xml:space="preserve"> к</w:t>
            </w:r>
            <w:r>
              <w:rPr>
                <w:color w:val="231F1F"/>
                <w:sz w:val="22"/>
                <w:szCs w:val="22"/>
              </w:rPr>
              <w:t xml:space="preserve"> спецификации.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Используйте сетевой кабель категории 5 или выше длиной 100 м (328 футов) или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короче.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Проблемы с сетевым кабелем, незакрепленные соединения, короткое замыкание проводов.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 xml:space="preserve">Замените </w:t>
            </w:r>
            <w:r>
              <w:rPr>
                <w:color w:val="231F1F"/>
                <w:sz w:val="22"/>
                <w:szCs w:val="22"/>
              </w:rPr>
              <w:t xml:space="preserve">кабели </w:t>
            </w:r>
            <w:r w:rsidRPr="005D1D46">
              <w:rPr>
                <w:color w:val="231F1F"/>
                <w:sz w:val="22"/>
                <w:szCs w:val="22"/>
              </w:rPr>
              <w:t>на новые.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 xml:space="preserve">H-LINK </w:t>
            </w:r>
            <w:r>
              <w:rPr>
                <w:color w:val="231F1F"/>
                <w:sz w:val="22"/>
                <w:szCs w:val="22"/>
              </w:rPr>
              <w:t xml:space="preserve">находится ближе 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5-7 / 8 дюймов</w:t>
            </w:r>
            <w:r>
              <w:rPr>
                <w:color w:val="231F1F"/>
                <w:sz w:val="22"/>
                <w:szCs w:val="22"/>
              </w:rPr>
              <w:t xml:space="preserve"> от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какого-либо высокого напряжения.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Обеспечьте расстояние 150 мм (5-7 / 8 дюймов) или более между H-LINK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и высокое напряжение.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В</w:t>
            </w:r>
            <w:r w:rsidRPr="005D1D46">
              <w:rPr>
                <w:color w:val="231F1F"/>
                <w:sz w:val="22"/>
                <w:szCs w:val="22"/>
              </w:rPr>
              <w:t>ерсия веб-браузера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неправильная на ПК.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См. "5.Локальная сеть для обновления встроенного программного обеспечения" для подтверждения</w:t>
            </w:r>
            <w:r>
              <w:rPr>
                <w:color w:val="231F1F"/>
                <w:sz w:val="22"/>
                <w:szCs w:val="22"/>
              </w:rPr>
              <w:t>, что</w:t>
            </w:r>
            <w:r w:rsidRPr="005D1D46">
              <w:rPr>
                <w:color w:val="231F1F"/>
                <w:sz w:val="22"/>
                <w:szCs w:val="22"/>
              </w:rPr>
              <w:t xml:space="preserve"> веб</w:t>
            </w:r>
            <w:r>
              <w:rPr>
                <w:color w:val="231F1F"/>
                <w:sz w:val="22"/>
                <w:szCs w:val="22"/>
              </w:rPr>
              <w:t>-версия браузера верна в инструкции по эксплуатации.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Ин</w:t>
            </w:r>
            <w:r>
              <w:rPr>
                <w:color w:val="231F1F"/>
                <w:sz w:val="22"/>
                <w:szCs w:val="22"/>
              </w:rPr>
              <w:t>дикатор локальной сети не горит.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Если ни одно из вышеперечисленных условий не применимо к обстоятельствам и явлению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описанный слева,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 xml:space="preserve"> может иметь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 w:rsidRPr="005D1D46">
              <w:rPr>
                <w:color w:val="231F1F"/>
                <w:sz w:val="22"/>
                <w:szCs w:val="22"/>
              </w:rPr>
              <w:t>внутренний дефект.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Обратитесь к своему дилеру или дистрибьютору</w:t>
            </w:r>
            <w:r>
              <w:rPr>
                <w:color w:val="231F1F"/>
                <w:sz w:val="22"/>
                <w:szCs w:val="22"/>
              </w:rPr>
              <w:t>.</w:t>
            </w:r>
          </w:p>
        </w:tc>
      </w:tr>
      <w:tr w:rsidR="009773E4" w:rsidTr="00021779">
        <w:tc>
          <w:tcPr>
            <w:tcW w:w="2618" w:type="dxa"/>
            <w:vMerge w:val="restart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Подключение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в облаке невозможно</w:t>
            </w:r>
            <w:r>
              <w:rPr>
                <w:color w:val="231F1F"/>
                <w:sz w:val="22"/>
                <w:szCs w:val="22"/>
              </w:rPr>
              <w:t>.</w:t>
            </w:r>
          </w:p>
          <w:p w:rsidR="009773E4" w:rsidRPr="005D1D46" w:rsidRDefault="009773E4" w:rsidP="00021779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Подключение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вне зоны действия 4G.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Убедитесь, что шлюз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 xml:space="preserve"> установлен в зоне, охватываемой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с</w:t>
            </w:r>
            <w:r w:rsidRPr="005D1D46">
              <w:rPr>
                <w:color w:val="231F1F"/>
                <w:sz w:val="22"/>
                <w:szCs w:val="22"/>
              </w:rPr>
              <w:t>игнал</w:t>
            </w:r>
            <w:r>
              <w:rPr>
                <w:color w:val="231F1F"/>
                <w:sz w:val="22"/>
                <w:szCs w:val="22"/>
              </w:rPr>
              <w:t>ом</w:t>
            </w:r>
            <w:r w:rsidRPr="005D1D46">
              <w:rPr>
                <w:color w:val="231F1F"/>
                <w:sz w:val="22"/>
                <w:szCs w:val="22"/>
              </w:rPr>
              <w:t xml:space="preserve"> 4G.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Светодиоды уровня сигнала 4G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о</w:t>
            </w:r>
            <w:r w:rsidRPr="005D1D46">
              <w:rPr>
                <w:color w:val="231F1F"/>
                <w:sz w:val="22"/>
                <w:szCs w:val="22"/>
              </w:rPr>
              <w:t>тключ</w:t>
            </w:r>
            <w:r>
              <w:rPr>
                <w:color w:val="231F1F"/>
                <w:sz w:val="22"/>
                <w:szCs w:val="22"/>
              </w:rPr>
              <w:t>ены.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Если ни одно из вышеперечисленных условий не применимо к обстоятельствам и явлению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описанный слева,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 xml:space="preserve"> может иметь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 w:rsidRPr="005D1D46">
              <w:rPr>
                <w:color w:val="231F1F"/>
                <w:sz w:val="22"/>
                <w:szCs w:val="22"/>
              </w:rPr>
              <w:t>внутренний дефект.</w:t>
            </w:r>
          </w:p>
        </w:tc>
      </w:tr>
      <w:tr w:rsidR="009773E4" w:rsidTr="00021779">
        <w:tc>
          <w:tcPr>
            <w:tcW w:w="2618" w:type="dxa"/>
            <w:vAlign w:val="center"/>
          </w:tcPr>
          <w:p w:rsidR="009773E4" w:rsidRPr="005D1D46" w:rsidRDefault="009773E4" w:rsidP="009773E4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Подключение</w:t>
            </w:r>
          </w:p>
          <w:p w:rsidR="009773E4" w:rsidRPr="005D1D46" w:rsidRDefault="009773E4" w:rsidP="009773E4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в облаке невозможно</w:t>
            </w:r>
            <w:r>
              <w:rPr>
                <w:color w:val="231F1F"/>
                <w:sz w:val="22"/>
                <w:szCs w:val="22"/>
              </w:rPr>
              <w:t>.</w:t>
            </w:r>
          </w:p>
          <w:p w:rsidR="009773E4" w:rsidRPr="005D1D46" w:rsidRDefault="009773E4" w:rsidP="00021779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Неправильно</w:t>
            </w:r>
            <w:r w:rsidRPr="005D1D46">
              <w:rPr>
                <w:color w:val="231F1F"/>
                <w:sz w:val="22"/>
                <w:szCs w:val="22"/>
              </w:rPr>
              <w:t xml:space="preserve"> подключен кабель локальной сети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к шлюзу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>
              <w:rPr>
                <w:color w:val="231F1F"/>
                <w:sz w:val="22"/>
                <w:szCs w:val="22"/>
              </w:rPr>
              <w:t>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Правильно подключите кабель локальной сети к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Также проверьте место установки разъемов.</w:t>
            </w:r>
          </w:p>
        </w:tc>
      </w:tr>
    </w:tbl>
    <w:p w:rsidR="009773E4" w:rsidRDefault="009773E4">
      <w:pPr>
        <w:spacing w:after="160" w:line="259" w:lineRule="auto"/>
        <w:rPr>
          <w:b/>
          <w:szCs w:val="28"/>
        </w:rPr>
      </w:pPr>
    </w:p>
    <w:p w:rsidR="009773E4" w:rsidRDefault="009773E4" w:rsidP="009773E4">
      <w:pPr>
        <w:autoSpaceDE w:val="0"/>
        <w:autoSpaceDN w:val="0"/>
        <w:adjustRightInd w:val="0"/>
        <w:ind w:firstLine="709"/>
        <w:rPr>
          <w:b/>
          <w:szCs w:val="28"/>
        </w:rPr>
      </w:pPr>
      <w:r w:rsidRPr="002D30B9">
        <w:rPr>
          <w:rFonts w:eastAsia="ArialMT"/>
          <w:color w:val="1D1D1B"/>
          <w:sz w:val="22"/>
          <w:szCs w:val="22"/>
          <w:lang w:eastAsia="en-US"/>
        </w:rPr>
        <w:lastRenderedPageBreak/>
        <w:t>Продолжение таблицы 5.</w:t>
      </w:r>
    </w:p>
    <w:p w:rsidR="009773E4" w:rsidRDefault="009773E4">
      <w:pPr>
        <w:spacing w:after="160" w:line="259" w:lineRule="auto"/>
        <w:rPr>
          <w:b/>
          <w:szCs w:val="28"/>
        </w:rPr>
      </w:pPr>
    </w:p>
    <w:tbl>
      <w:tblPr>
        <w:tblStyle w:val="af0"/>
        <w:tblW w:w="9781" w:type="dxa"/>
        <w:tblInd w:w="137" w:type="dxa"/>
        <w:tblLook w:val="04A0" w:firstRow="1" w:lastRow="0" w:firstColumn="1" w:lastColumn="0" w:noHBand="0" w:noVBand="1"/>
      </w:tblPr>
      <w:tblGrid>
        <w:gridCol w:w="2618"/>
        <w:gridCol w:w="3189"/>
        <w:gridCol w:w="3974"/>
      </w:tblGrid>
      <w:tr w:rsidR="009773E4" w:rsidTr="00021779">
        <w:trPr>
          <w:trHeight w:val="456"/>
        </w:trPr>
        <w:tc>
          <w:tcPr>
            <w:tcW w:w="2618" w:type="dxa"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Возможные причины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  <w:r w:rsidRPr="005D1D46">
              <w:rPr>
                <w:b/>
                <w:sz w:val="22"/>
                <w:szCs w:val="22"/>
              </w:rPr>
              <w:t>Меры по устранению неисправности</w:t>
            </w:r>
          </w:p>
        </w:tc>
      </w:tr>
      <w:tr w:rsidR="009773E4" w:rsidTr="00021779">
        <w:tc>
          <w:tcPr>
            <w:tcW w:w="2618" w:type="dxa"/>
            <w:vMerge w:val="restart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Подключение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в облаке невозможно</w:t>
            </w:r>
            <w:r>
              <w:rPr>
                <w:color w:val="231F1F"/>
                <w:sz w:val="22"/>
                <w:szCs w:val="22"/>
              </w:rPr>
              <w:t>.</w:t>
            </w:r>
          </w:p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 xml:space="preserve">Не подключены </w:t>
            </w:r>
            <w:r w:rsidRPr="005D1D46">
              <w:rPr>
                <w:color w:val="231F1F"/>
                <w:sz w:val="22"/>
                <w:szCs w:val="22"/>
              </w:rPr>
              <w:t>ПК и шлюз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 xml:space="preserve"> в</w:t>
            </w:r>
            <w:r>
              <w:rPr>
                <w:color w:val="231F1F"/>
                <w:sz w:val="22"/>
                <w:szCs w:val="22"/>
              </w:rPr>
              <w:t xml:space="preserve"> одну и ту</w:t>
            </w:r>
            <w:r w:rsidRPr="005D1D46">
              <w:rPr>
                <w:color w:val="231F1F"/>
                <w:sz w:val="22"/>
                <w:szCs w:val="22"/>
              </w:rPr>
              <w:t xml:space="preserve"> же подс</w:t>
            </w:r>
            <w:r>
              <w:rPr>
                <w:color w:val="231F1F"/>
                <w:sz w:val="22"/>
                <w:szCs w:val="22"/>
              </w:rPr>
              <w:t>еть.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См. "5.Локальная сеть для обновления встроен</w:t>
            </w:r>
            <w:r>
              <w:rPr>
                <w:color w:val="231F1F"/>
                <w:sz w:val="22"/>
                <w:szCs w:val="22"/>
              </w:rPr>
              <w:t>ного ПО" для проверки IP-адреса в инструкции по эксплуатации.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DS на шлюзе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>
              <w:rPr>
                <w:color w:val="231F1F"/>
                <w:sz w:val="22"/>
                <w:szCs w:val="22"/>
              </w:rPr>
              <w:t xml:space="preserve"> установлен</w:t>
            </w:r>
            <w:r w:rsidRPr="005D1D46"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</w:rPr>
              <w:t>неправильно.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При изменении настроек DS обратитесь к "3.2.3 Процедурам настройки переключателя".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для проверки процедуры в инструкции по эксплуатации.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Не включен КОНЦЕНТРАТОР питания.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Включите КОНЦЕНТРАТОР питания.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С</w:t>
            </w:r>
            <w:r w:rsidRPr="005D1D46">
              <w:rPr>
                <w:color w:val="231F1F"/>
                <w:sz w:val="22"/>
                <w:szCs w:val="22"/>
              </w:rPr>
              <w:t>етевой кабель</w:t>
            </w:r>
            <w:r>
              <w:rPr>
                <w:color w:val="231F1F"/>
                <w:sz w:val="22"/>
                <w:szCs w:val="22"/>
              </w:rPr>
              <w:t xml:space="preserve"> не соответствует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требования</w:t>
            </w:r>
            <w:r>
              <w:rPr>
                <w:color w:val="231F1F"/>
                <w:sz w:val="22"/>
                <w:szCs w:val="22"/>
              </w:rPr>
              <w:t>м</w:t>
            </w:r>
            <w:r w:rsidRPr="005D1D46">
              <w:rPr>
                <w:color w:val="231F1F"/>
                <w:sz w:val="22"/>
                <w:szCs w:val="22"/>
              </w:rPr>
              <w:t xml:space="preserve"> к</w:t>
            </w:r>
            <w:r>
              <w:rPr>
                <w:color w:val="231F1F"/>
                <w:sz w:val="22"/>
                <w:szCs w:val="22"/>
              </w:rPr>
              <w:t xml:space="preserve"> спецификации.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Используйте сетевой кабель CAT 5 или выше длиной 100 м (328 футов) или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короче.</w:t>
            </w: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>
              <w:rPr>
                <w:color w:val="231F1F"/>
                <w:sz w:val="22"/>
                <w:szCs w:val="22"/>
              </w:rPr>
              <w:t>Проблемы с сетевым кабелем, незакрепленные соединения, короткое замыкание проводов.</w:t>
            </w: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 xml:space="preserve">Замените </w:t>
            </w:r>
            <w:r>
              <w:rPr>
                <w:color w:val="231F1F"/>
                <w:sz w:val="22"/>
                <w:szCs w:val="22"/>
              </w:rPr>
              <w:t xml:space="preserve">кабели </w:t>
            </w:r>
            <w:r w:rsidRPr="005D1D46">
              <w:rPr>
                <w:color w:val="231F1F"/>
                <w:sz w:val="22"/>
                <w:szCs w:val="22"/>
              </w:rPr>
              <w:t>на новые.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</w:p>
        </w:tc>
      </w:tr>
      <w:tr w:rsidR="009773E4" w:rsidTr="00021779">
        <w:tc>
          <w:tcPr>
            <w:tcW w:w="2618" w:type="dxa"/>
            <w:vMerge/>
            <w:vAlign w:val="center"/>
          </w:tcPr>
          <w:p w:rsidR="009773E4" w:rsidRPr="005D1D46" w:rsidRDefault="009773E4" w:rsidP="00021779">
            <w:pPr>
              <w:rPr>
                <w:b/>
                <w:sz w:val="22"/>
                <w:szCs w:val="22"/>
              </w:rPr>
            </w:pPr>
          </w:p>
        </w:tc>
        <w:tc>
          <w:tcPr>
            <w:tcW w:w="3189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Ин</w:t>
            </w:r>
            <w:r>
              <w:rPr>
                <w:color w:val="231F1F"/>
                <w:sz w:val="22"/>
                <w:szCs w:val="22"/>
              </w:rPr>
              <w:t>дикатор локальной сети не горит.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</w:p>
        </w:tc>
        <w:tc>
          <w:tcPr>
            <w:tcW w:w="3974" w:type="dxa"/>
            <w:vAlign w:val="center"/>
          </w:tcPr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Если ни одно из вышеперечисленных условий не применимо к обстоятельствам и явлению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описанный слева, airCloud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>
              <w:rPr>
                <w:color w:val="231F1F"/>
                <w:sz w:val="22"/>
                <w:szCs w:val="22"/>
                <w:lang w:val="en-US"/>
              </w:rPr>
              <w:t>Pro</w:t>
            </w:r>
            <w:r w:rsidRPr="005D1D46">
              <w:rPr>
                <w:color w:val="231F1F"/>
                <w:sz w:val="22"/>
                <w:szCs w:val="22"/>
              </w:rPr>
              <w:t xml:space="preserve"> может иметь</w:t>
            </w:r>
            <w:r>
              <w:rPr>
                <w:color w:val="231F1F"/>
                <w:sz w:val="22"/>
                <w:szCs w:val="22"/>
              </w:rPr>
              <w:t xml:space="preserve"> </w:t>
            </w:r>
            <w:r w:rsidRPr="005D1D46">
              <w:rPr>
                <w:color w:val="231F1F"/>
                <w:sz w:val="22"/>
                <w:szCs w:val="22"/>
              </w:rPr>
              <w:t>внутренний дефект.</w:t>
            </w:r>
          </w:p>
          <w:p w:rsidR="009773E4" w:rsidRPr="005D1D46" w:rsidRDefault="009773E4" w:rsidP="00021779">
            <w:pPr>
              <w:shd w:val="clear" w:color="auto" w:fill="FFFFFF"/>
              <w:rPr>
                <w:color w:val="231F1F"/>
                <w:sz w:val="22"/>
                <w:szCs w:val="22"/>
              </w:rPr>
            </w:pPr>
            <w:r w:rsidRPr="005D1D46">
              <w:rPr>
                <w:color w:val="231F1F"/>
                <w:sz w:val="22"/>
                <w:szCs w:val="22"/>
              </w:rPr>
              <w:t>Обратитесь к своему дилеру или дистрибьютору</w:t>
            </w:r>
            <w:r>
              <w:rPr>
                <w:color w:val="231F1F"/>
                <w:sz w:val="22"/>
                <w:szCs w:val="22"/>
              </w:rPr>
              <w:t>.</w:t>
            </w:r>
          </w:p>
        </w:tc>
      </w:tr>
    </w:tbl>
    <w:p w:rsidR="009773E4" w:rsidRDefault="009773E4">
      <w:pPr>
        <w:spacing w:after="160" w:line="259" w:lineRule="auto"/>
        <w:rPr>
          <w:b/>
          <w:szCs w:val="28"/>
        </w:rPr>
      </w:pPr>
    </w:p>
    <w:p w:rsidR="002D30B9" w:rsidRDefault="002D30B9">
      <w:pPr>
        <w:spacing w:after="160" w:line="259" w:lineRule="auto"/>
        <w:rPr>
          <w:b/>
          <w:szCs w:val="28"/>
        </w:rPr>
      </w:pPr>
    </w:p>
    <w:p w:rsidR="009773E4" w:rsidRDefault="009773E4">
      <w:pPr>
        <w:spacing w:after="160" w:line="259" w:lineRule="auto"/>
        <w:rPr>
          <w:b/>
          <w:szCs w:val="28"/>
        </w:rPr>
      </w:pPr>
    </w:p>
    <w:p w:rsidR="009773E4" w:rsidRDefault="009773E4">
      <w:pPr>
        <w:spacing w:after="160" w:line="259" w:lineRule="auto"/>
        <w:rPr>
          <w:b/>
          <w:szCs w:val="28"/>
        </w:rPr>
      </w:pPr>
    </w:p>
    <w:p w:rsidR="009773E4" w:rsidRDefault="009773E4">
      <w:pPr>
        <w:spacing w:after="160" w:line="259" w:lineRule="auto"/>
        <w:rPr>
          <w:b/>
          <w:szCs w:val="28"/>
        </w:rPr>
      </w:pPr>
    </w:p>
    <w:p w:rsidR="009773E4" w:rsidRDefault="009773E4">
      <w:pPr>
        <w:spacing w:after="160" w:line="259" w:lineRule="auto"/>
        <w:rPr>
          <w:b/>
          <w:szCs w:val="28"/>
        </w:rPr>
      </w:pPr>
    </w:p>
    <w:p w:rsidR="009773E4" w:rsidRDefault="009773E4">
      <w:pPr>
        <w:spacing w:after="160" w:line="259" w:lineRule="auto"/>
        <w:rPr>
          <w:b/>
          <w:szCs w:val="28"/>
        </w:rPr>
      </w:pPr>
    </w:p>
    <w:p w:rsidR="009773E4" w:rsidRDefault="009773E4">
      <w:pPr>
        <w:spacing w:after="160" w:line="259" w:lineRule="auto"/>
        <w:rPr>
          <w:b/>
          <w:szCs w:val="28"/>
        </w:rPr>
      </w:pPr>
    </w:p>
    <w:p w:rsidR="009773E4" w:rsidRDefault="009773E4">
      <w:pPr>
        <w:spacing w:after="160" w:line="259" w:lineRule="auto"/>
        <w:rPr>
          <w:b/>
          <w:szCs w:val="28"/>
        </w:rPr>
      </w:pPr>
    </w:p>
    <w:p w:rsidR="009773E4" w:rsidRDefault="009773E4">
      <w:pPr>
        <w:spacing w:after="160" w:line="259" w:lineRule="auto"/>
        <w:rPr>
          <w:b/>
          <w:szCs w:val="28"/>
        </w:rPr>
      </w:pPr>
    </w:p>
    <w:p w:rsidR="009773E4" w:rsidRDefault="009773E4">
      <w:pPr>
        <w:spacing w:after="160" w:line="259" w:lineRule="auto"/>
        <w:rPr>
          <w:b/>
          <w:szCs w:val="28"/>
        </w:rPr>
      </w:pPr>
    </w:p>
    <w:p w:rsidR="009773E4" w:rsidRDefault="009773E4">
      <w:pPr>
        <w:spacing w:after="160" w:line="259" w:lineRule="auto"/>
        <w:rPr>
          <w:b/>
          <w:szCs w:val="28"/>
        </w:rPr>
      </w:pPr>
    </w:p>
    <w:p w:rsidR="002D30B9" w:rsidRDefault="002D30B9">
      <w:pPr>
        <w:spacing w:after="160" w:line="259" w:lineRule="auto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Ref86067431"/>
      <w:bookmarkStart w:id="73" w:name="_Toc130382821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1"/>
      <w:bookmarkEnd w:id="72"/>
      <w:bookmarkEnd w:id="73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Ref86067806"/>
      <w:bookmarkStart w:id="78" w:name="_Toc13038282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9" w:name="_Toc85529597"/>
      <w:bookmarkStart w:id="80" w:name="_Toc13038282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9"/>
      <w:bookmarkEnd w:id="80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1" w:name="_Toc85529598"/>
      <w:bookmarkStart w:id="82" w:name="_Toc13038282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1"/>
      <w:bookmarkEnd w:id="8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3" w:name="_Toc489886387"/>
      <w:bookmarkStart w:id="84" w:name="_Ref75275934"/>
      <w:bookmarkStart w:id="85" w:name="_Toc85529599"/>
      <w:bookmarkStart w:id="86" w:name="_Ref86067819"/>
      <w:bookmarkStart w:id="87" w:name="_Toc13038282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3"/>
      <w:bookmarkEnd w:id="84"/>
      <w:bookmarkEnd w:id="85"/>
      <w:bookmarkEnd w:id="86"/>
      <w:bookmarkEnd w:id="87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20D" w:rsidRDefault="0057520D">
      <w:r>
        <w:separator/>
      </w:r>
    </w:p>
  </w:endnote>
  <w:endnote w:type="continuationSeparator" w:id="0">
    <w:p w:rsidR="0057520D" w:rsidRDefault="00575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20D" w:rsidRDefault="0057520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520D" w:rsidRDefault="0057520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20D" w:rsidRDefault="0057520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7520D" w:rsidRDefault="0057520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7520D" w:rsidRDefault="0057520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7520D" w:rsidRDefault="0057520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20D" w:rsidRDefault="0057520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20D" w:rsidRDefault="0057520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Pr="00D35EE4" w:rsidRDefault="0057520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33C52">
                                <w:rPr>
                                  <w:b/>
                                  <w:sz w:val="22"/>
                                  <w:szCs w:val="22"/>
                                </w:rPr>
                                <w:t>HC-IOTGW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7520D" w:rsidRPr="00B7687E" w:rsidRDefault="0057520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Pr="00ED1531" w:rsidRDefault="0057520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C0F2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Pr="00ED1531" w:rsidRDefault="0057520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7520D" w:rsidRPr="004B6B4D" w:rsidRDefault="00C1731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Europe SAS Italian Branch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18"/>
                            <a:ext cx="3969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57520D" w:rsidRPr="00333C52" w:rsidRDefault="0057520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A50D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ШЛЮЗ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AIRCLOUD</w:t>
                              </w:r>
                              <w:r w:rsidRPr="001F403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PRO</w:t>
                              </w:r>
                            </w:p>
                            <w:p w:rsidR="0057520D" w:rsidRDefault="0057520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A50D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57520D" w:rsidRDefault="0057520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33C52">
                                <w:rPr>
                                  <w:b/>
                                  <w:sz w:val="20"/>
                                  <w:szCs w:val="20"/>
                                </w:rPr>
                                <w:t>HC-IOTGW</w:t>
                              </w:r>
                            </w:p>
                            <w:p w:rsidR="0057520D" w:rsidRPr="00AF301F" w:rsidRDefault="0057520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7520D" w:rsidRPr="00613EFB" w:rsidRDefault="0057520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WNn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7520D" w:rsidRPr="00D35EE4" w:rsidRDefault="0057520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33C52">
                          <w:rPr>
                            <w:b/>
                            <w:sz w:val="22"/>
                            <w:szCs w:val="22"/>
                          </w:rPr>
                          <w:t>HC-IOTGW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7520D" w:rsidRPr="00B7687E" w:rsidRDefault="0057520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7520D" w:rsidRPr="00ED1531" w:rsidRDefault="0057520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C0F2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7520D" w:rsidRPr="00ED1531" w:rsidRDefault="0057520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7520D" w:rsidRPr="004B6B4D" w:rsidRDefault="00C1731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Europe SAS Italian Branch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18;width:3969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7520D" w:rsidRDefault="0057520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57520D" w:rsidRPr="00333C52" w:rsidRDefault="0057520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A50DE">
                          <w:rPr>
                            <w:b/>
                            <w:sz w:val="20"/>
                            <w:szCs w:val="20"/>
                          </w:rPr>
                          <w:t xml:space="preserve">ШЛЮЗ 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AIRCLOUD</w:t>
                        </w:r>
                        <w:r w:rsidRPr="001F4034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PRO</w:t>
                        </w:r>
                      </w:p>
                      <w:p w:rsidR="0057520D" w:rsidRDefault="0057520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A50DE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57520D" w:rsidRDefault="0057520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33C52">
                          <w:rPr>
                            <w:b/>
                            <w:sz w:val="20"/>
                            <w:szCs w:val="20"/>
                          </w:rPr>
                          <w:t>HC-IOTGW</w:t>
                        </w:r>
                      </w:p>
                      <w:p w:rsidR="0057520D" w:rsidRPr="00AF301F" w:rsidRDefault="0057520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7520D" w:rsidRPr="00613EFB" w:rsidRDefault="0057520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20D" w:rsidRDefault="0057520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Pr="00AF301F" w:rsidRDefault="0057520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C0F2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Pr="00AF301F" w:rsidRDefault="0057520D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333C52">
                                <w:rPr>
                                  <w:b/>
                                  <w:sz w:val="22"/>
                                  <w:szCs w:val="22"/>
                                </w:rPr>
                                <w:t>HC-IOTGW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7520D" w:rsidRPr="00C23BB2" w:rsidRDefault="0057520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7520D" w:rsidRPr="00EC2FF5" w:rsidRDefault="0057520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7520D" w:rsidRPr="00AF301F" w:rsidRDefault="0057520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C0F2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7520D" w:rsidRPr="00AF301F" w:rsidRDefault="0057520D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333C52">
                          <w:rPr>
                            <w:b/>
                            <w:sz w:val="22"/>
                            <w:szCs w:val="22"/>
                          </w:rPr>
                          <w:t>HC-IOTGW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7520D" w:rsidRPr="00C23BB2" w:rsidRDefault="0057520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7520D" w:rsidRPr="00EC2FF5" w:rsidRDefault="0057520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20D" w:rsidRDefault="0057520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Default="005752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Pr="00AF301F" w:rsidRDefault="0057520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C0F2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7520D" w:rsidRPr="00AF301F" w:rsidRDefault="0057520D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333C52">
                                <w:rPr>
                                  <w:b/>
                                  <w:sz w:val="22"/>
                                  <w:szCs w:val="22"/>
                                </w:rPr>
                                <w:t>HC-IOTGW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7520D" w:rsidRPr="00EC2FF5" w:rsidRDefault="0057520D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7520D" w:rsidRDefault="005752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7520D" w:rsidRPr="00AF301F" w:rsidRDefault="0057520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C0F2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7520D" w:rsidRPr="00AF301F" w:rsidRDefault="0057520D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333C52">
                          <w:rPr>
                            <w:b/>
                            <w:sz w:val="22"/>
                            <w:szCs w:val="22"/>
                          </w:rPr>
                          <w:t>HC-IOTGW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7520D" w:rsidRPr="00EC2FF5" w:rsidRDefault="0057520D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20D" w:rsidRDefault="0057520D">
      <w:r>
        <w:separator/>
      </w:r>
    </w:p>
  </w:footnote>
  <w:footnote w:type="continuationSeparator" w:id="0">
    <w:p w:rsidR="0057520D" w:rsidRDefault="00575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20D" w:rsidRDefault="0057520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520D" w:rsidRDefault="0057520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20D" w:rsidRDefault="0057520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20D" w:rsidRDefault="0057520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6643300"/>
    <w:multiLevelType w:val="hybridMultilevel"/>
    <w:tmpl w:val="747E96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846223"/>
    <w:multiLevelType w:val="hybridMultilevel"/>
    <w:tmpl w:val="CBFE6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93601B6">
      <w:numFmt w:val="bullet"/>
      <w:lvlText w:val="–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A672E6"/>
    <w:multiLevelType w:val="hybridMultilevel"/>
    <w:tmpl w:val="86167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3D5E20"/>
    <w:multiLevelType w:val="hybridMultilevel"/>
    <w:tmpl w:val="5964E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9C1242"/>
    <w:multiLevelType w:val="hybridMultilevel"/>
    <w:tmpl w:val="388A5C3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F3733FC"/>
    <w:multiLevelType w:val="hybridMultilevel"/>
    <w:tmpl w:val="09AC7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1"/>
  </w:num>
  <w:num w:numId="3">
    <w:abstractNumId w:val="20"/>
  </w:num>
  <w:num w:numId="4">
    <w:abstractNumId w:val="2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8"/>
  </w:num>
  <w:num w:numId="13">
    <w:abstractNumId w:val="18"/>
  </w:num>
  <w:num w:numId="14">
    <w:abstractNumId w:val="3"/>
  </w:num>
  <w:num w:numId="15">
    <w:abstractNumId w:val="14"/>
  </w:num>
  <w:num w:numId="16">
    <w:abstractNumId w:val="21"/>
  </w:num>
  <w:num w:numId="17">
    <w:abstractNumId w:val="17"/>
  </w:num>
  <w:num w:numId="18">
    <w:abstractNumId w:val="11"/>
  </w:num>
  <w:num w:numId="19">
    <w:abstractNumId w:val="23"/>
  </w:num>
  <w:num w:numId="20">
    <w:abstractNumId w:val="4"/>
  </w:num>
  <w:num w:numId="21">
    <w:abstractNumId w:val="9"/>
  </w:num>
  <w:num w:numId="22">
    <w:abstractNumId w:val="25"/>
  </w:num>
  <w:num w:numId="23">
    <w:abstractNumId w:val="22"/>
  </w:num>
  <w:num w:numId="24">
    <w:abstractNumId w:val="29"/>
  </w:num>
  <w:num w:numId="25">
    <w:abstractNumId w:val="1"/>
  </w:num>
  <w:num w:numId="26">
    <w:abstractNumId w:val="28"/>
  </w:num>
  <w:num w:numId="27">
    <w:abstractNumId w:val="33"/>
  </w:num>
  <w:num w:numId="28">
    <w:abstractNumId w:val="19"/>
  </w:num>
  <w:num w:numId="29">
    <w:abstractNumId w:val="10"/>
  </w:num>
  <w:num w:numId="30">
    <w:abstractNumId w:val="32"/>
  </w:num>
  <w:num w:numId="31">
    <w:abstractNumId w:val="16"/>
  </w:num>
  <w:num w:numId="32">
    <w:abstractNumId w:val="12"/>
  </w:num>
  <w:num w:numId="33">
    <w:abstractNumId w:val="34"/>
  </w:num>
  <w:num w:numId="34">
    <w:abstractNumId w:val="3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609B"/>
    <w:rsid w:val="00017C03"/>
    <w:rsid w:val="00020A58"/>
    <w:rsid w:val="00021FB1"/>
    <w:rsid w:val="00025ACA"/>
    <w:rsid w:val="00034EF1"/>
    <w:rsid w:val="00037425"/>
    <w:rsid w:val="00037EC9"/>
    <w:rsid w:val="0004615A"/>
    <w:rsid w:val="000500FE"/>
    <w:rsid w:val="000508DC"/>
    <w:rsid w:val="00054A54"/>
    <w:rsid w:val="0005588F"/>
    <w:rsid w:val="00057BCD"/>
    <w:rsid w:val="00057CBB"/>
    <w:rsid w:val="00073C25"/>
    <w:rsid w:val="000779F8"/>
    <w:rsid w:val="000814C8"/>
    <w:rsid w:val="00082E82"/>
    <w:rsid w:val="00086101"/>
    <w:rsid w:val="00086EDB"/>
    <w:rsid w:val="0009526F"/>
    <w:rsid w:val="000960E3"/>
    <w:rsid w:val="0009663A"/>
    <w:rsid w:val="000B227A"/>
    <w:rsid w:val="000B2A0A"/>
    <w:rsid w:val="000B2DCC"/>
    <w:rsid w:val="000B641A"/>
    <w:rsid w:val="000B6F2C"/>
    <w:rsid w:val="000B7CBA"/>
    <w:rsid w:val="000C74A2"/>
    <w:rsid w:val="000D11B2"/>
    <w:rsid w:val="000D3915"/>
    <w:rsid w:val="000D5EF4"/>
    <w:rsid w:val="000E4D82"/>
    <w:rsid w:val="000E62F4"/>
    <w:rsid w:val="000E638C"/>
    <w:rsid w:val="000E7B2C"/>
    <w:rsid w:val="000F23AF"/>
    <w:rsid w:val="000F2CFF"/>
    <w:rsid w:val="000F4C07"/>
    <w:rsid w:val="00114D09"/>
    <w:rsid w:val="00116614"/>
    <w:rsid w:val="00117ADC"/>
    <w:rsid w:val="00122066"/>
    <w:rsid w:val="00127E45"/>
    <w:rsid w:val="00127EE8"/>
    <w:rsid w:val="0013249A"/>
    <w:rsid w:val="001329B4"/>
    <w:rsid w:val="00135C40"/>
    <w:rsid w:val="00140F28"/>
    <w:rsid w:val="0014666C"/>
    <w:rsid w:val="00146A9B"/>
    <w:rsid w:val="00150576"/>
    <w:rsid w:val="00154925"/>
    <w:rsid w:val="00162102"/>
    <w:rsid w:val="00163C45"/>
    <w:rsid w:val="00165C84"/>
    <w:rsid w:val="00165ED7"/>
    <w:rsid w:val="00167266"/>
    <w:rsid w:val="00171036"/>
    <w:rsid w:val="00180D0F"/>
    <w:rsid w:val="00180D4A"/>
    <w:rsid w:val="00187A74"/>
    <w:rsid w:val="001A011F"/>
    <w:rsid w:val="001A0A60"/>
    <w:rsid w:val="001A5354"/>
    <w:rsid w:val="001A592A"/>
    <w:rsid w:val="001A6BBE"/>
    <w:rsid w:val="001B4294"/>
    <w:rsid w:val="001B4B20"/>
    <w:rsid w:val="001B7972"/>
    <w:rsid w:val="001C0038"/>
    <w:rsid w:val="001C18B3"/>
    <w:rsid w:val="001C1974"/>
    <w:rsid w:val="001C2D75"/>
    <w:rsid w:val="001C3EDB"/>
    <w:rsid w:val="001C64E4"/>
    <w:rsid w:val="001D0E4D"/>
    <w:rsid w:val="001D56EC"/>
    <w:rsid w:val="001E2E2E"/>
    <w:rsid w:val="001E3F7A"/>
    <w:rsid w:val="001E45FC"/>
    <w:rsid w:val="001F4034"/>
    <w:rsid w:val="001F506C"/>
    <w:rsid w:val="001F7544"/>
    <w:rsid w:val="00200C8E"/>
    <w:rsid w:val="00201938"/>
    <w:rsid w:val="002069B3"/>
    <w:rsid w:val="00207C91"/>
    <w:rsid w:val="00210224"/>
    <w:rsid w:val="00216ED8"/>
    <w:rsid w:val="00220DC9"/>
    <w:rsid w:val="0022176D"/>
    <w:rsid w:val="00226354"/>
    <w:rsid w:val="00231E1B"/>
    <w:rsid w:val="002322B2"/>
    <w:rsid w:val="00234107"/>
    <w:rsid w:val="0023535B"/>
    <w:rsid w:val="002357DC"/>
    <w:rsid w:val="00236789"/>
    <w:rsid w:val="002440F3"/>
    <w:rsid w:val="002446F6"/>
    <w:rsid w:val="00244B04"/>
    <w:rsid w:val="00244D4F"/>
    <w:rsid w:val="002643C7"/>
    <w:rsid w:val="00266678"/>
    <w:rsid w:val="00266864"/>
    <w:rsid w:val="00270ACD"/>
    <w:rsid w:val="00273A9F"/>
    <w:rsid w:val="00276931"/>
    <w:rsid w:val="00282779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1FE"/>
    <w:rsid w:val="002B4BD3"/>
    <w:rsid w:val="002B6B2B"/>
    <w:rsid w:val="002B7426"/>
    <w:rsid w:val="002C08A9"/>
    <w:rsid w:val="002C1226"/>
    <w:rsid w:val="002C2364"/>
    <w:rsid w:val="002C44E0"/>
    <w:rsid w:val="002D30B9"/>
    <w:rsid w:val="002E028A"/>
    <w:rsid w:val="002F4FE1"/>
    <w:rsid w:val="002F79FC"/>
    <w:rsid w:val="003064CA"/>
    <w:rsid w:val="0030655F"/>
    <w:rsid w:val="003066A5"/>
    <w:rsid w:val="00310FC3"/>
    <w:rsid w:val="00311219"/>
    <w:rsid w:val="0031353F"/>
    <w:rsid w:val="00315812"/>
    <w:rsid w:val="00316018"/>
    <w:rsid w:val="003173D1"/>
    <w:rsid w:val="0032162E"/>
    <w:rsid w:val="003244FD"/>
    <w:rsid w:val="00326079"/>
    <w:rsid w:val="00327050"/>
    <w:rsid w:val="003324A3"/>
    <w:rsid w:val="00333C52"/>
    <w:rsid w:val="00343FCA"/>
    <w:rsid w:val="00344173"/>
    <w:rsid w:val="00345C5B"/>
    <w:rsid w:val="00347E28"/>
    <w:rsid w:val="00350289"/>
    <w:rsid w:val="003504DF"/>
    <w:rsid w:val="00350B86"/>
    <w:rsid w:val="00357822"/>
    <w:rsid w:val="0036049B"/>
    <w:rsid w:val="00360AF2"/>
    <w:rsid w:val="00360BE1"/>
    <w:rsid w:val="0036188A"/>
    <w:rsid w:val="0036791F"/>
    <w:rsid w:val="00370AB2"/>
    <w:rsid w:val="00371C53"/>
    <w:rsid w:val="00371DD6"/>
    <w:rsid w:val="00371E72"/>
    <w:rsid w:val="00372A29"/>
    <w:rsid w:val="0037404D"/>
    <w:rsid w:val="00387909"/>
    <w:rsid w:val="00391799"/>
    <w:rsid w:val="003923B9"/>
    <w:rsid w:val="003964AD"/>
    <w:rsid w:val="003A62C6"/>
    <w:rsid w:val="003A76ED"/>
    <w:rsid w:val="003B00D3"/>
    <w:rsid w:val="003B296F"/>
    <w:rsid w:val="003B50CA"/>
    <w:rsid w:val="003B7430"/>
    <w:rsid w:val="003D1C42"/>
    <w:rsid w:val="003D3429"/>
    <w:rsid w:val="003D345B"/>
    <w:rsid w:val="003E3AD4"/>
    <w:rsid w:val="003E5752"/>
    <w:rsid w:val="003E6DC1"/>
    <w:rsid w:val="003E6FA8"/>
    <w:rsid w:val="003F28A1"/>
    <w:rsid w:val="003F43C3"/>
    <w:rsid w:val="0040003A"/>
    <w:rsid w:val="004106D7"/>
    <w:rsid w:val="0041370B"/>
    <w:rsid w:val="004158E2"/>
    <w:rsid w:val="00425392"/>
    <w:rsid w:val="00432162"/>
    <w:rsid w:val="00437185"/>
    <w:rsid w:val="00441553"/>
    <w:rsid w:val="00443EDC"/>
    <w:rsid w:val="00444410"/>
    <w:rsid w:val="00445C96"/>
    <w:rsid w:val="004502D6"/>
    <w:rsid w:val="00455E74"/>
    <w:rsid w:val="0045672B"/>
    <w:rsid w:val="0046414B"/>
    <w:rsid w:val="00465EAE"/>
    <w:rsid w:val="00474145"/>
    <w:rsid w:val="00477988"/>
    <w:rsid w:val="00481268"/>
    <w:rsid w:val="0048313C"/>
    <w:rsid w:val="004831AA"/>
    <w:rsid w:val="00494966"/>
    <w:rsid w:val="004965E7"/>
    <w:rsid w:val="004A1206"/>
    <w:rsid w:val="004A14D0"/>
    <w:rsid w:val="004A50DE"/>
    <w:rsid w:val="004B01C3"/>
    <w:rsid w:val="004B225F"/>
    <w:rsid w:val="004B6B4D"/>
    <w:rsid w:val="004B6F5E"/>
    <w:rsid w:val="004C076E"/>
    <w:rsid w:val="004C1297"/>
    <w:rsid w:val="004C329E"/>
    <w:rsid w:val="004D1F92"/>
    <w:rsid w:val="004D4718"/>
    <w:rsid w:val="004D5533"/>
    <w:rsid w:val="004E54FE"/>
    <w:rsid w:val="004E674F"/>
    <w:rsid w:val="004F5935"/>
    <w:rsid w:val="004F5D8C"/>
    <w:rsid w:val="004F77E1"/>
    <w:rsid w:val="004F7F49"/>
    <w:rsid w:val="0050033F"/>
    <w:rsid w:val="00500799"/>
    <w:rsid w:val="0050142C"/>
    <w:rsid w:val="00503640"/>
    <w:rsid w:val="00505AFE"/>
    <w:rsid w:val="00506433"/>
    <w:rsid w:val="00506F82"/>
    <w:rsid w:val="00510368"/>
    <w:rsid w:val="005154FF"/>
    <w:rsid w:val="00525949"/>
    <w:rsid w:val="00531B53"/>
    <w:rsid w:val="00531FD5"/>
    <w:rsid w:val="00533302"/>
    <w:rsid w:val="00533AA2"/>
    <w:rsid w:val="00536F57"/>
    <w:rsid w:val="005411CB"/>
    <w:rsid w:val="005427B4"/>
    <w:rsid w:val="0054284F"/>
    <w:rsid w:val="005444D6"/>
    <w:rsid w:val="00546F93"/>
    <w:rsid w:val="00554566"/>
    <w:rsid w:val="00557D90"/>
    <w:rsid w:val="005615C2"/>
    <w:rsid w:val="00567B1C"/>
    <w:rsid w:val="00574B9E"/>
    <w:rsid w:val="0057520D"/>
    <w:rsid w:val="0058149E"/>
    <w:rsid w:val="00584062"/>
    <w:rsid w:val="00590895"/>
    <w:rsid w:val="0059121A"/>
    <w:rsid w:val="00592BC8"/>
    <w:rsid w:val="005B00CE"/>
    <w:rsid w:val="005B06D4"/>
    <w:rsid w:val="005B68E2"/>
    <w:rsid w:val="005B7781"/>
    <w:rsid w:val="005C378C"/>
    <w:rsid w:val="005C436C"/>
    <w:rsid w:val="005D0574"/>
    <w:rsid w:val="005D1D46"/>
    <w:rsid w:val="005D28D1"/>
    <w:rsid w:val="005E38BC"/>
    <w:rsid w:val="005E5127"/>
    <w:rsid w:val="005F03C3"/>
    <w:rsid w:val="005F4ABC"/>
    <w:rsid w:val="00601691"/>
    <w:rsid w:val="00602CD2"/>
    <w:rsid w:val="00603489"/>
    <w:rsid w:val="0060423E"/>
    <w:rsid w:val="00605647"/>
    <w:rsid w:val="006070F9"/>
    <w:rsid w:val="00614666"/>
    <w:rsid w:val="006170FB"/>
    <w:rsid w:val="00620269"/>
    <w:rsid w:val="0062414E"/>
    <w:rsid w:val="006416FB"/>
    <w:rsid w:val="00641F18"/>
    <w:rsid w:val="00645300"/>
    <w:rsid w:val="00645B92"/>
    <w:rsid w:val="00646CE5"/>
    <w:rsid w:val="006507B0"/>
    <w:rsid w:val="00655173"/>
    <w:rsid w:val="00656098"/>
    <w:rsid w:val="00663893"/>
    <w:rsid w:val="00663BA6"/>
    <w:rsid w:val="00666576"/>
    <w:rsid w:val="00666F12"/>
    <w:rsid w:val="00670E6E"/>
    <w:rsid w:val="0067315B"/>
    <w:rsid w:val="006752A0"/>
    <w:rsid w:val="00677BC6"/>
    <w:rsid w:val="0068197D"/>
    <w:rsid w:val="00684159"/>
    <w:rsid w:val="006866EC"/>
    <w:rsid w:val="00687F0A"/>
    <w:rsid w:val="006912EC"/>
    <w:rsid w:val="006962D6"/>
    <w:rsid w:val="00697856"/>
    <w:rsid w:val="006A3296"/>
    <w:rsid w:val="006A4531"/>
    <w:rsid w:val="006A4752"/>
    <w:rsid w:val="006A7C74"/>
    <w:rsid w:val="006B04F8"/>
    <w:rsid w:val="006B0C6E"/>
    <w:rsid w:val="006B12BE"/>
    <w:rsid w:val="006B3F2C"/>
    <w:rsid w:val="006B502D"/>
    <w:rsid w:val="006C09D0"/>
    <w:rsid w:val="006C1D9C"/>
    <w:rsid w:val="006D19F8"/>
    <w:rsid w:val="006D1C51"/>
    <w:rsid w:val="006D3295"/>
    <w:rsid w:val="006D3A5C"/>
    <w:rsid w:val="006D6A03"/>
    <w:rsid w:val="006E30DA"/>
    <w:rsid w:val="006E54B4"/>
    <w:rsid w:val="006E631E"/>
    <w:rsid w:val="006F27A7"/>
    <w:rsid w:val="006F412D"/>
    <w:rsid w:val="006F5B12"/>
    <w:rsid w:val="00700533"/>
    <w:rsid w:val="00703C0E"/>
    <w:rsid w:val="0070650B"/>
    <w:rsid w:val="00714593"/>
    <w:rsid w:val="00717239"/>
    <w:rsid w:val="00717C03"/>
    <w:rsid w:val="00732DC0"/>
    <w:rsid w:val="0073406F"/>
    <w:rsid w:val="00740801"/>
    <w:rsid w:val="00741368"/>
    <w:rsid w:val="00742620"/>
    <w:rsid w:val="00745BD9"/>
    <w:rsid w:val="00746812"/>
    <w:rsid w:val="00751720"/>
    <w:rsid w:val="00751FA7"/>
    <w:rsid w:val="0075557C"/>
    <w:rsid w:val="00776934"/>
    <w:rsid w:val="0078177F"/>
    <w:rsid w:val="007877E0"/>
    <w:rsid w:val="00794965"/>
    <w:rsid w:val="007A02B1"/>
    <w:rsid w:val="007A1404"/>
    <w:rsid w:val="007A2F69"/>
    <w:rsid w:val="007A3AAE"/>
    <w:rsid w:val="007A5A59"/>
    <w:rsid w:val="007B095E"/>
    <w:rsid w:val="007B36E9"/>
    <w:rsid w:val="007C300D"/>
    <w:rsid w:val="007C3BB0"/>
    <w:rsid w:val="007C3C6B"/>
    <w:rsid w:val="007D349B"/>
    <w:rsid w:val="007D4E6B"/>
    <w:rsid w:val="007D6CCA"/>
    <w:rsid w:val="007E5E22"/>
    <w:rsid w:val="007F1807"/>
    <w:rsid w:val="008003C3"/>
    <w:rsid w:val="00806389"/>
    <w:rsid w:val="008068E2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6492C"/>
    <w:rsid w:val="00866318"/>
    <w:rsid w:val="0087148A"/>
    <w:rsid w:val="00872746"/>
    <w:rsid w:val="00876CCF"/>
    <w:rsid w:val="00881910"/>
    <w:rsid w:val="00882C92"/>
    <w:rsid w:val="0088349B"/>
    <w:rsid w:val="0088434E"/>
    <w:rsid w:val="00885735"/>
    <w:rsid w:val="0088749B"/>
    <w:rsid w:val="008963E1"/>
    <w:rsid w:val="00896986"/>
    <w:rsid w:val="00897EAB"/>
    <w:rsid w:val="008A4FB2"/>
    <w:rsid w:val="008A504E"/>
    <w:rsid w:val="008B0F9A"/>
    <w:rsid w:val="008D09DC"/>
    <w:rsid w:val="008E0B73"/>
    <w:rsid w:val="008F7C81"/>
    <w:rsid w:val="008F7D55"/>
    <w:rsid w:val="00901519"/>
    <w:rsid w:val="00913F03"/>
    <w:rsid w:val="009148F2"/>
    <w:rsid w:val="00922280"/>
    <w:rsid w:val="0092475E"/>
    <w:rsid w:val="00927821"/>
    <w:rsid w:val="00934C3B"/>
    <w:rsid w:val="0093559F"/>
    <w:rsid w:val="009358BA"/>
    <w:rsid w:val="0093676D"/>
    <w:rsid w:val="0094137F"/>
    <w:rsid w:val="00941985"/>
    <w:rsid w:val="009424BE"/>
    <w:rsid w:val="00944579"/>
    <w:rsid w:val="009454F1"/>
    <w:rsid w:val="009457C2"/>
    <w:rsid w:val="00950839"/>
    <w:rsid w:val="0095231F"/>
    <w:rsid w:val="00954C2E"/>
    <w:rsid w:val="00960CB1"/>
    <w:rsid w:val="00962495"/>
    <w:rsid w:val="0096270C"/>
    <w:rsid w:val="009642EF"/>
    <w:rsid w:val="0097670D"/>
    <w:rsid w:val="009773E4"/>
    <w:rsid w:val="00984D44"/>
    <w:rsid w:val="00985AEE"/>
    <w:rsid w:val="00985B81"/>
    <w:rsid w:val="00994D83"/>
    <w:rsid w:val="009A192C"/>
    <w:rsid w:val="009A1FA5"/>
    <w:rsid w:val="009A3D97"/>
    <w:rsid w:val="009B1EC5"/>
    <w:rsid w:val="009B236D"/>
    <w:rsid w:val="009B4AC3"/>
    <w:rsid w:val="009B6F0C"/>
    <w:rsid w:val="009C0F2F"/>
    <w:rsid w:val="009C43C0"/>
    <w:rsid w:val="009C488E"/>
    <w:rsid w:val="009C5A06"/>
    <w:rsid w:val="009D300F"/>
    <w:rsid w:val="009D5B4E"/>
    <w:rsid w:val="009D5F49"/>
    <w:rsid w:val="009D6AA1"/>
    <w:rsid w:val="009D75C2"/>
    <w:rsid w:val="009E0337"/>
    <w:rsid w:val="009E256F"/>
    <w:rsid w:val="009E26AC"/>
    <w:rsid w:val="009F191C"/>
    <w:rsid w:val="009F3531"/>
    <w:rsid w:val="009F78FD"/>
    <w:rsid w:val="00A00212"/>
    <w:rsid w:val="00A023AE"/>
    <w:rsid w:val="00A13DEC"/>
    <w:rsid w:val="00A13ED0"/>
    <w:rsid w:val="00A155A3"/>
    <w:rsid w:val="00A17EAC"/>
    <w:rsid w:val="00A20C9D"/>
    <w:rsid w:val="00A220A4"/>
    <w:rsid w:val="00A22C27"/>
    <w:rsid w:val="00A22CCA"/>
    <w:rsid w:val="00A22D2C"/>
    <w:rsid w:val="00A25375"/>
    <w:rsid w:val="00A40E51"/>
    <w:rsid w:val="00A41DE7"/>
    <w:rsid w:val="00A45D7D"/>
    <w:rsid w:val="00A56FE4"/>
    <w:rsid w:val="00A63AC1"/>
    <w:rsid w:val="00A65D0D"/>
    <w:rsid w:val="00A66853"/>
    <w:rsid w:val="00A66DAA"/>
    <w:rsid w:val="00A67ADA"/>
    <w:rsid w:val="00A7248C"/>
    <w:rsid w:val="00A7291A"/>
    <w:rsid w:val="00A73373"/>
    <w:rsid w:val="00A75DD7"/>
    <w:rsid w:val="00A77E80"/>
    <w:rsid w:val="00A81F71"/>
    <w:rsid w:val="00A82493"/>
    <w:rsid w:val="00A84BDE"/>
    <w:rsid w:val="00A8507F"/>
    <w:rsid w:val="00A92B14"/>
    <w:rsid w:val="00A947BA"/>
    <w:rsid w:val="00A94AD0"/>
    <w:rsid w:val="00A94F9C"/>
    <w:rsid w:val="00AA3B92"/>
    <w:rsid w:val="00AB600D"/>
    <w:rsid w:val="00AB6A6E"/>
    <w:rsid w:val="00AC3CA3"/>
    <w:rsid w:val="00AC57D5"/>
    <w:rsid w:val="00AD1917"/>
    <w:rsid w:val="00AD6D0F"/>
    <w:rsid w:val="00AE188B"/>
    <w:rsid w:val="00AE207B"/>
    <w:rsid w:val="00AE3233"/>
    <w:rsid w:val="00AF1F03"/>
    <w:rsid w:val="00AF301F"/>
    <w:rsid w:val="00AF4A93"/>
    <w:rsid w:val="00B02AA8"/>
    <w:rsid w:val="00B07BC7"/>
    <w:rsid w:val="00B134D3"/>
    <w:rsid w:val="00B14F7A"/>
    <w:rsid w:val="00B17BF6"/>
    <w:rsid w:val="00B2430D"/>
    <w:rsid w:val="00B2567B"/>
    <w:rsid w:val="00B263D1"/>
    <w:rsid w:val="00B26FBA"/>
    <w:rsid w:val="00B27538"/>
    <w:rsid w:val="00B321CA"/>
    <w:rsid w:val="00B36EA5"/>
    <w:rsid w:val="00B45619"/>
    <w:rsid w:val="00B5502A"/>
    <w:rsid w:val="00B5670A"/>
    <w:rsid w:val="00B60A1E"/>
    <w:rsid w:val="00B65EF5"/>
    <w:rsid w:val="00B713E6"/>
    <w:rsid w:val="00B757EC"/>
    <w:rsid w:val="00B80D18"/>
    <w:rsid w:val="00B853CA"/>
    <w:rsid w:val="00B854CB"/>
    <w:rsid w:val="00B930C4"/>
    <w:rsid w:val="00B955ED"/>
    <w:rsid w:val="00BA4D5C"/>
    <w:rsid w:val="00BA6D13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E5DB8"/>
    <w:rsid w:val="00BE76A5"/>
    <w:rsid w:val="00BF21B0"/>
    <w:rsid w:val="00C028AE"/>
    <w:rsid w:val="00C0352C"/>
    <w:rsid w:val="00C0404E"/>
    <w:rsid w:val="00C0789E"/>
    <w:rsid w:val="00C10A1E"/>
    <w:rsid w:val="00C116E3"/>
    <w:rsid w:val="00C11FB0"/>
    <w:rsid w:val="00C17319"/>
    <w:rsid w:val="00C17634"/>
    <w:rsid w:val="00C241C9"/>
    <w:rsid w:val="00C2699D"/>
    <w:rsid w:val="00C339A2"/>
    <w:rsid w:val="00C343C7"/>
    <w:rsid w:val="00C36A26"/>
    <w:rsid w:val="00C412EC"/>
    <w:rsid w:val="00C419C1"/>
    <w:rsid w:val="00C422D1"/>
    <w:rsid w:val="00C46B34"/>
    <w:rsid w:val="00C47193"/>
    <w:rsid w:val="00C47F87"/>
    <w:rsid w:val="00C510BE"/>
    <w:rsid w:val="00C612CD"/>
    <w:rsid w:val="00C66856"/>
    <w:rsid w:val="00C7361B"/>
    <w:rsid w:val="00C749F1"/>
    <w:rsid w:val="00C75E4B"/>
    <w:rsid w:val="00C76CC9"/>
    <w:rsid w:val="00C817E2"/>
    <w:rsid w:val="00C85720"/>
    <w:rsid w:val="00C87F09"/>
    <w:rsid w:val="00C9260D"/>
    <w:rsid w:val="00C963D6"/>
    <w:rsid w:val="00CA0F6A"/>
    <w:rsid w:val="00CA105D"/>
    <w:rsid w:val="00CA562E"/>
    <w:rsid w:val="00CA63D0"/>
    <w:rsid w:val="00CB24E1"/>
    <w:rsid w:val="00CB4DF6"/>
    <w:rsid w:val="00CC21A8"/>
    <w:rsid w:val="00CC2C20"/>
    <w:rsid w:val="00CC35A7"/>
    <w:rsid w:val="00CC4652"/>
    <w:rsid w:val="00CC6532"/>
    <w:rsid w:val="00CD3C7F"/>
    <w:rsid w:val="00CE6BD2"/>
    <w:rsid w:val="00CE7293"/>
    <w:rsid w:val="00CF1CDF"/>
    <w:rsid w:val="00CF2551"/>
    <w:rsid w:val="00D00B1D"/>
    <w:rsid w:val="00D02C8E"/>
    <w:rsid w:val="00D0371B"/>
    <w:rsid w:val="00D03CA1"/>
    <w:rsid w:val="00D03F3F"/>
    <w:rsid w:val="00D0629F"/>
    <w:rsid w:val="00D07290"/>
    <w:rsid w:val="00D07B34"/>
    <w:rsid w:val="00D141A3"/>
    <w:rsid w:val="00D23CBA"/>
    <w:rsid w:val="00D27120"/>
    <w:rsid w:val="00D304F2"/>
    <w:rsid w:val="00D31D52"/>
    <w:rsid w:val="00D357F4"/>
    <w:rsid w:val="00D35CAF"/>
    <w:rsid w:val="00D35EE4"/>
    <w:rsid w:val="00D36011"/>
    <w:rsid w:val="00D41502"/>
    <w:rsid w:val="00D4382C"/>
    <w:rsid w:val="00D512D1"/>
    <w:rsid w:val="00D52127"/>
    <w:rsid w:val="00D549B4"/>
    <w:rsid w:val="00D566EE"/>
    <w:rsid w:val="00D571B5"/>
    <w:rsid w:val="00D575A5"/>
    <w:rsid w:val="00D621FE"/>
    <w:rsid w:val="00D62614"/>
    <w:rsid w:val="00D6500E"/>
    <w:rsid w:val="00D6745A"/>
    <w:rsid w:val="00D7032D"/>
    <w:rsid w:val="00D70F85"/>
    <w:rsid w:val="00D96268"/>
    <w:rsid w:val="00D97C02"/>
    <w:rsid w:val="00DA0B3C"/>
    <w:rsid w:val="00DA1947"/>
    <w:rsid w:val="00DA234E"/>
    <w:rsid w:val="00DA4E1F"/>
    <w:rsid w:val="00DB1D64"/>
    <w:rsid w:val="00DC42C5"/>
    <w:rsid w:val="00DC56ED"/>
    <w:rsid w:val="00DC7E6B"/>
    <w:rsid w:val="00DD2A86"/>
    <w:rsid w:val="00DF5C3D"/>
    <w:rsid w:val="00E02961"/>
    <w:rsid w:val="00E035FD"/>
    <w:rsid w:val="00E137BC"/>
    <w:rsid w:val="00E13F0E"/>
    <w:rsid w:val="00E24807"/>
    <w:rsid w:val="00E24ED7"/>
    <w:rsid w:val="00E25069"/>
    <w:rsid w:val="00E353D3"/>
    <w:rsid w:val="00E4007F"/>
    <w:rsid w:val="00E462C1"/>
    <w:rsid w:val="00E50936"/>
    <w:rsid w:val="00E515AE"/>
    <w:rsid w:val="00E53BA9"/>
    <w:rsid w:val="00E646AB"/>
    <w:rsid w:val="00E72244"/>
    <w:rsid w:val="00E774B2"/>
    <w:rsid w:val="00E8345E"/>
    <w:rsid w:val="00E842A8"/>
    <w:rsid w:val="00E90897"/>
    <w:rsid w:val="00E91B22"/>
    <w:rsid w:val="00E92AB8"/>
    <w:rsid w:val="00E92F5E"/>
    <w:rsid w:val="00E9318C"/>
    <w:rsid w:val="00EA1ED1"/>
    <w:rsid w:val="00EA206C"/>
    <w:rsid w:val="00EA6703"/>
    <w:rsid w:val="00EB0EC2"/>
    <w:rsid w:val="00EB25BE"/>
    <w:rsid w:val="00EB69B1"/>
    <w:rsid w:val="00EC78F9"/>
    <w:rsid w:val="00EC79A8"/>
    <w:rsid w:val="00EE40B5"/>
    <w:rsid w:val="00EF2518"/>
    <w:rsid w:val="00EF3D97"/>
    <w:rsid w:val="00F05F2C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109"/>
    <w:rsid w:val="00F27F93"/>
    <w:rsid w:val="00F312E9"/>
    <w:rsid w:val="00F31673"/>
    <w:rsid w:val="00F40F7F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26A8"/>
    <w:rsid w:val="00F74593"/>
    <w:rsid w:val="00F7656C"/>
    <w:rsid w:val="00F817D9"/>
    <w:rsid w:val="00F8536F"/>
    <w:rsid w:val="00F94044"/>
    <w:rsid w:val="00F95194"/>
    <w:rsid w:val="00F96D33"/>
    <w:rsid w:val="00F96F2D"/>
    <w:rsid w:val="00F97A0F"/>
    <w:rsid w:val="00FA1734"/>
    <w:rsid w:val="00FA3A55"/>
    <w:rsid w:val="00FA64EB"/>
    <w:rsid w:val="00FA78F2"/>
    <w:rsid w:val="00FB25A6"/>
    <w:rsid w:val="00FC044F"/>
    <w:rsid w:val="00FC694B"/>
    <w:rsid w:val="00FC6D6C"/>
    <w:rsid w:val="00FD298C"/>
    <w:rsid w:val="00FD64C5"/>
    <w:rsid w:val="00FE08C8"/>
    <w:rsid w:val="00FE0CD2"/>
    <w:rsid w:val="00FE0D86"/>
    <w:rsid w:val="00FE481F"/>
    <w:rsid w:val="00FF1E98"/>
    <w:rsid w:val="00FF3E85"/>
    <w:rsid w:val="00FF410C"/>
    <w:rsid w:val="00FF506A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31DEF5E"/>
  <w15:docId w15:val="{F267E3CC-1B59-460D-A66B-A558C46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5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C35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1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1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38">
    <w:name w:val="Pa38"/>
    <w:basedOn w:val="Default"/>
    <w:next w:val="Default"/>
    <w:uiPriority w:val="99"/>
    <w:rsid w:val="006A4531"/>
    <w:pPr>
      <w:spacing w:line="161" w:lineRule="atLeast"/>
    </w:pPr>
    <w:rPr>
      <w:rFonts w:ascii="Arial" w:hAnsi="Arial" w:cs="Arial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CC35A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35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e">
    <w:name w:val="Strong"/>
    <w:basedOn w:val="a0"/>
    <w:uiPriority w:val="22"/>
    <w:qFormat/>
    <w:rsid w:val="00602C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68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15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39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5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57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726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68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260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1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31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97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45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475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65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299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2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44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8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327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7794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290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54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82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649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651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45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75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68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56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391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3405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27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73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3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64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384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836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321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13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039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116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340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92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29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95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16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56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131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897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57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094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4408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06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393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024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9852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26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0915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976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510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348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117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314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11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8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1064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921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13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1057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90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5867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118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477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088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292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86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722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3319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190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386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05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948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768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095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2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469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235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829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751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4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5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420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510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43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4315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51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67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536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66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317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28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710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86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691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24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3081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62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743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58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15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55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525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74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3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4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70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2216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73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5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81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099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94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596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4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22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9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85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60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560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20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65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107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107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287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19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158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7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32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537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300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08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094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840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921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60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78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1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94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936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72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29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442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655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31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821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3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37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217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312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13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81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71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74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238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755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3878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728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24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636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548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36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37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3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1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271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380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57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46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684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16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4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8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125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74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2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291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014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61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5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95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056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88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287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796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8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7561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122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1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377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1026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69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551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66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620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297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597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898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85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10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660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9103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529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990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35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04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803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052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87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16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13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629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22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9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4302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1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4446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986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37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658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30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450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922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11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13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476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526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690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20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45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45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28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827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29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87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682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40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912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29334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632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74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080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70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979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9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942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96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290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8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7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23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95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6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058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1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936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67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10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133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45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35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47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06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94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74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8719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736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309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535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737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43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08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74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277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05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706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9219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44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837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44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926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441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3976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70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799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7701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609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252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8985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954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204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79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98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399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2221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24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54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78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0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875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42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219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318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46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78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54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617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1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46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96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422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500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62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846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843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77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09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76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00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969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666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566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62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81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14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726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1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6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60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12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035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390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66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70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249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4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664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37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612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521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526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62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98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258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01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4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3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8900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574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641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188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868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745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48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1967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60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2952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341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70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068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832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170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04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001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38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69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43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704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11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413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88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66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3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929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263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85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28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723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64016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49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168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3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817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794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7926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149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444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901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51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65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9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86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25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36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909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670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597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593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710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82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276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8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82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057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240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61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4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2448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933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7106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727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67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34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08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79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609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47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62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9513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707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331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24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238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1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616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217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0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16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04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69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173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53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07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46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85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914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3174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39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891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320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111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28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834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77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296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641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35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66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952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20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15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63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7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10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4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470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8CE57-B567-4454-BE53-541B97241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8DD8555A</Template>
  <TotalTime>365</TotalTime>
  <Pages>36</Pages>
  <Words>4446</Words>
  <Characters>25346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78</cp:revision>
  <cp:lastPrinted>2021-03-26T08:29:00Z</cp:lastPrinted>
  <dcterms:created xsi:type="dcterms:W3CDTF">2023-03-21T07:25:00Z</dcterms:created>
  <dcterms:modified xsi:type="dcterms:W3CDTF">2026-05-22T08:48:00Z</dcterms:modified>
</cp:coreProperties>
</file>