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4263C3">
              <w:rPr>
                <w:b/>
                <w:szCs w:val="28"/>
              </w:rPr>
              <w:t xml:space="preserve">ПРОМЫШЛЕННОГО НАЗНАЧЕНИЯ </w:t>
            </w:r>
            <w:r w:rsidR="00DB6776">
              <w:rPr>
                <w:b/>
                <w:szCs w:val="28"/>
              </w:rPr>
              <w:t>E-102SN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B677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E-102SN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B6776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891BE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4263C3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795B7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30"/>
      </w:tblGrid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30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4263C3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30" w:type="dxa"/>
            <w:vAlign w:val="center"/>
          </w:tcPr>
          <w:p w:rsidR="00CA105D" w:rsidRPr="0045441B" w:rsidRDefault="00DB6776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E-102SN</w:t>
            </w:r>
          </w:p>
        </w:tc>
      </w:tr>
      <w:tr w:rsidR="006A3296" w:rsidRPr="0045441B" w:rsidTr="00510588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30" w:type="dxa"/>
            <w:vAlign w:val="center"/>
          </w:tcPr>
          <w:p w:rsidR="006A3296" w:rsidRPr="0045441B" w:rsidRDefault="00DB677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E-102SN</w:t>
            </w:r>
          </w:p>
        </w:tc>
      </w:tr>
      <w:tr w:rsidR="002A14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A145D" w:rsidRPr="0045441B" w:rsidRDefault="002A145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30" w:type="dxa"/>
            <w:vAlign w:val="center"/>
          </w:tcPr>
          <w:p w:rsidR="002A145D" w:rsidRDefault="00DB6776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труб</w:t>
            </w:r>
            <w:r w:rsidRPr="000831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 фреоновых контурах систем кондиционирования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30" w:type="dxa"/>
            <w:vAlign w:val="center"/>
          </w:tcPr>
          <w:p w:rsidR="00200C8E" w:rsidRPr="0045441B" w:rsidRDefault="002A145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9560E6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30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510588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46538" w:rsidP="00D4653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30" w:type="dxa"/>
            <w:vAlign w:val="center"/>
          </w:tcPr>
          <w:p w:rsidR="00200C8E" w:rsidRPr="0045441B" w:rsidRDefault="00510588" w:rsidP="00DB677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B6776">
              <w:rPr>
                <w:sz w:val="22"/>
                <w:szCs w:val="22"/>
              </w:rPr>
              <w:t>6</w:t>
            </w:r>
          </w:p>
        </w:tc>
      </w:tr>
      <w:tr w:rsidR="00200C8E" w:rsidRPr="0045441B" w:rsidTr="00510588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DB677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30" w:type="dxa"/>
            <w:vAlign w:val="center"/>
          </w:tcPr>
          <w:p w:rsidR="00200C8E" w:rsidRPr="0045441B" w:rsidRDefault="00D46538" w:rsidP="00DB67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B677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DB6776">
              <w:rPr>
                <w:sz w:val="22"/>
                <w:szCs w:val="22"/>
              </w:rPr>
              <w:t>лет</w:t>
            </w:r>
          </w:p>
        </w:tc>
      </w:tr>
      <w:tr w:rsidR="00200C8E" w:rsidRPr="0045441B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30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891BE3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891BE3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891BE3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30" w:type="dxa"/>
            <w:vAlign w:val="center"/>
          </w:tcPr>
          <w:p w:rsidR="00891BE3" w:rsidRDefault="00891BE3" w:rsidP="00891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891BE3" w:rsidRPr="00BF0AAC" w:rsidRDefault="00891BE3" w:rsidP="00891BE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891BE3" w:rsidRDefault="00891BE3" w:rsidP="00891BE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891BE3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891BE3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91BE3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891BE3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891BE3" w:rsidRDefault="0045441B" w:rsidP="00200C8E">
      <w:pPr>
        <w:jc w:val="center"/>
        <w:rPr>
          <w:b/>
          <w:szCs w:val="28"/>
          <w:lang w:val="en-US"/>
        </w:rPr>
      </w:pPr>
    </w:p>
    <w:p w:rsidR="0045441B" w:rsidRPr="00891BE3" w:rsidRDefault="0045441B">
      <w:pPr>
        <w:spacing w:after="160" w:line="259" w:lineRule="auto"/>
        <w:rPr>
          <w:b/>
          <w:szCs w:val="28"/>
          <w:lang w:val="en-US"/>
        </w:rPr>
      </w:pPr>
      <w:r w:rsidRPr="00891BE3">
        <w:rPr>
          <w:b/>
          <w:szCs w:val="28"/>
          <w:lang w:val="en-US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891BE3" w:rsidTr="008B1495">
        <w:trPr>
          <w:jc w:val="center"/>
        </w:trPr>
        <w:tc>
          <w:tcPr>
            <w:tcW w:w="3225" w:type="dxa"/>
            <w:vAlign w:val="center"/>
          </w:tcPr>
          <w:p w:rsidR="008B1495" w:rsidRDefault="008B1495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  <w:r w:rsidR="00DB6776">
              <w:rPr>
                <w:sz w:val="22"/>
                <w:szCs w:val="22"/>
              </w:rPr>
              <w:t xml:space="preserve"> кондиционирования</w:t>
            </w:r>
          </w:p>
        </w:tc>
        <w:tc>
          <w:tcPr>
            <w:tcW w:w="2693" w:type="dxa"/>
            <w:vAlign w:val="center"/>
          </w:tcPr>
          <w:p w:rsidR="008B1495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CB6BB4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 xml:space="preserve">ES, IVX </w:t>
            </w:r>
            <w:r w:rsidRPr="00CB6BB4">
              <w:rPr>
                <w:sz w:val="22"/>
                <w:szCs w:val="22"/>
              </w:rPr>
              <w:t>и</w:t>
            </w:r>
            <w:r w:rsidRPr="00CB6BB4">
              <w:rPr>
                <w:sz w:val="22"/>
                <w:szCs w:val="22"/>
                <w:lang w:val="en-US"/>
              </w:rPr>
              <w:t xml:space="preserve"> Set Free</w:t>
            </w:r>
          </w:p>
        </w:tc>
      </w:tr>
      <w:tr w:rsidR="00F84E72" w:rsidRPr="00AD1C4D" w:rsidTr="00F84E72">
        <w:trPr>
          <w:jc w:val="center"/>
        </w:trPr>
        <w:tc>
          <w:tcPr>
            <w:tcW w:w="3225" w:type="dxa"/>
          </w:tcPr>
          <w:p w:rsidR="00F84E72" w:rsidRPr="00DD0541" w:rsidRDefault="00F84E72" w:rsidP="00025E94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AD1C4D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D0541" w:rsidRDefault="00DB6776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E-102SN</w:t>
            </w:r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Pr="00891BE3" w:rsidRDefault="00025E94" w:rsidP="00025E94">
            <w:pPr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025E94" w:rsidRPr="00891BE3" w:rsidRDefault="00025E94" w:rsidP="00025E94">
            <w:pPr>
              <w:jc w:val="center"/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891BE3" w:rsidRDefault="00891BE3" w:rsidP="00891BE3">
            <w:pPr>
              <w:jc w:val="center"/>
              <w:rPr>
                <w:sz w:val="22"/>
                <w:szCs w:val="22"/>
                <w:lang w:val="en-US"/>
              </w:rPr>
            </w:pPr>
            <w:r w:rsidRPr="00891BE3">
              <w:rPr>
                <w:sz w:val="22"/>
                <w:szCs w:val="22"/>
                <w:lang w:val="en-US"/>
              </w:rPr>
              <w:t>3</w:t>
            </w:r>
            <w:r w:rsidR="00025E94" w:rsidRPr="00891BE3">
              <w:rPr>
                <w:sz w:val="22"/>
                <w:szCs w:val="22"/>
                <w:lang w:val="en-US"/>
              </w:rPr>
              <w:t>,</w:t>
            </w:r>
            <w:r w:rsidRPr="00891BE3">
              <w:rPr>
                <w:sz w:val="22"/>
                <w:szCs w:val="22"/>
                <w:lang w:val="en-US"/>
              </w:rPr>
              <w:t>00</w:t>
            </w:r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Pr="00891BE3" w:rsidRDefault="00025E94" w:rsidP="00025E94">
            <w:pPr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025E94" w:rsidRPr="00891BE3" w:rsidRDefault="00025E94" w:rsidP="00025E94">
            <w:pPr>
              <w:jc w:val="center"/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891BE3" w:rsidRDefault="00891BE3" w:rsidP="00891BE3">
            <w:pPr>
              <w:jc w:val="center"/>
              <w:rPr>
                <w:sz w:val="22"/>
                <w:szCs w:val="22"/>
                <w:lang w:val="en-US"/>
              </w:rPr>
            </w:pPr>
            <w:r w:rsidRPr="00891BE3">
              <w:rPr>
                <w:sz w:val="22"/>
                <w:szCs w:val="22"/>
                <w:lang w:val="en-US"/>
              </w:rPr>
              <w:t>3</w:t>
            </w:r>
            <w:r w:rsidR="00025E94" w:rsidRPr="00891BE3">
              <w:rPr>
                <w:sz w:val="22"/>
                <w:szCs w:val="22"/>
                <w:lang w:val="en-US"/>
              </w:rPr>
              <w:t>,</w:t>
            </w:r>
            <w:r w:rsidRPr="00891BE3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891BE3" w:rsidRPr="00891BE3" w:rsidTr="00F84E72">
        <w:trPr>
          <w:trHeight w:val="241"/>
          <w:jc w:val="center"/>
        </w:trPr>
        <w:tc>
          <w:tcPr>
            <w:tcW w:w="3225" w:type="dxa"/>
          </w:tcPr>
          <w:p w:rsidR="007B131C" w:rsidRPr="00891BE3" w:rsidRDefault="007B131C" w:rsidP="00025E94">
            <w:pPr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Pr="00891BE3" w:rsidRDefault="007B131C" w:rsidP="00025E94">
            <w:pPr>
              <w:jc w:val="center"/>
              <w:rPr>
                <w:sz w:val="22"/>
                <w:szCs w:val="22"/>
              </w:rPr>
            </w:pPr>
            <w:r w:rsidRPr="00891BE3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891BE3" w:rsidRDefault="00891BE3" w:rsidP="00891BE3">
            <w:pPr>
              <w:jc w:val="center"/>
              <w:rPr>
                <w:sz w:val="22"/>
                <w:szCs w:val="22"/>
                <w:lang w:val="en-US"/>
              </w:rPr>
            </w:pPr>
            <w:r w:rsidRPr="00891BE3">
              <w:rPr>
                <w:sz w:val="22"/>
                <w:szCs w:val="22"/>
                <w:lang w:val="en-US"/>
              </w:rPr>
              <w:t>34</w:t>
            </w:r>
            <w:r w:rsidR="009D3129" w:rsidRPr="00891BE3">
              <w:rPr>
                <w:sz w:val="22"/>
                <w:szCs w:val="22"/>
              </w:rPr>
              <w:t>0х</w:t>
            </w:r>
            <w:r w:rsidRPr="00891BE3">
              <w:rPr>
                <w:sz w:val="22"/>
                <w:szCs w:val="22"/>
                <w:lang w:val="en-US"/>
              </w:rPr>
              <w:t>270</w:t>
            </w:r>
            <w:r w:rsidR="009D3129" w:rsidRPr="00891BE3">
              <w:rPr>
                <w:sz w:val="22"/>
                <w:szCs w:val="22"/>
              </w:rPr>
              <w:t>х8</w:t>
            </w:r>
            <w:r w:rsidRPr="00891BE3"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9D3129" w:rsidRPr="00891BE3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065435"/>
      <w:bookmarkStart w:id="11" w:name="_GoBack"/>
      <w:bookmarkEnd w:id="11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025E94" w:rsidRPr="0033409D" w:rsidRDefault="00DB6776" w:rsidP="00025E94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>При монтаже мультизональных систем кондиционирования воздуха (систем, включающих</w:t>
      </w:r>
      <w:r>
        <w:rPr>
          <w:sz w:val="22"/>
          <w:szCs w:val="22"/>
        </w:rPr>
        <w:t xml:space="preserve"> большое количество, </w:t>
      </w:r>
      <w:r w:rsidRPr="0033409D">
        <w:rPr>
          <w:sz w:val="22"/>
          <w:szCs w:val="22"/>
        </w:rPr>
        <w:t>до нескольких десятков</w:t>
      </w:r>
      <w:r>
        <w:rPr>
          <w:sz w:val="22"/>
          <w:szCs w:val="22"/>
        </w:rPr>
        <w:t>,</w:t>
      </w:r>
      <w:r w:rsidRPr="0033409D">
        <w:rPr>
          <w:sz w:val="22"/>
          <w:szCs w:val="22"/>
        </w:rPr>
        <w:t xml:space="preserve"> внутренних и наружных блоков) при подключении внутренних </w:t>
      </w:r>
      <w:r>
        <w:rPr>
          <w:sz w:val="22"/>
          <w:szCs w:val="22"/>
        </w:rPr>
        <w:t xml:space="preserve">и наружных </w:t>
      </w:r>
      <w:r w:rsidRPr="0033409D">
        <w:rPr>
          <w:sz w:val="22"/>
          <w:szCs w:val="22"/>
        </w:rPr>
        <w:t xml:space="preserve">блоков </w:t>
      </w:r>
      <w:r>
        <w:rPr>
          <w:sz w:val="22"/>
          <w:szCs w:val="22"/>
        </w:rPr>
        <w:t xml:space="preserve">к </w:t>
      </w:r>
      <w:r w:rsidRPr="0033409D">
        <w:rPr>
          <w:sz w:val="22"/>
          <w:szCs w:val="22"/>
        </w:rPr>
        <w:t xml:space="preserve">системе </w:t>
      </w:r>
      <w:r>
        <w:rPr>
          <w:sz w:val="22"/>
          <w:szCs w:val="22"/>
        </w:rPr>
        <w:t>фреоно</w:t>
      </w:r>
      <w:r w:rsidRPr="0033409D">
        <w:rPr>
          <w:sz w:val="22"/>
          <w:szCs w:val="22"/>
        </w:rPr>
        <w:t>проводов для ветвления потока хладагента применяются трубные разветвители из рафинированной меди.</w:t>
      </w:r>
      <w:r w:rsidR="00025E94" w:rsidRPr="0033409D">
        <w:rPr>
          <w:sz w:val="22"/>
          <w:szCs w:val="22"/>
        </w:rPr>
        <w:t xml:space="preserve"> </w:t>
      </w:r>
    </w:p>
    <w:p w:rsidR="00025E94" w:rsidRPr="009032FF" w:rsidRDefault="00DB6776" w:rsidP="00025E94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</w:rPr>
        <w:t>E-102SN</w:t>
      </w:r>
      <w:r w:rsidR="00025E94" w:rsidRPr="007704A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25E94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линейный разветвитель </w:t>
      </w:r>
      <w:r>
        <w:rPr>
          <w:rFonts w:ascii="Times New Roman" w:eastAsia="Times New Roman" w:hAnsi="Times New Roman" w:cs="Times New Roman"/>
          <w:sz w:val="22"/>
          <w:szCs w:val="22"/>
        </w:rPr>
        <w:t>для двухтрубных систем кондиционирования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>, который используется при монтаже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контура фреонопроводов для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систем HITACHI серий ES, IVX и Set Free. 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</w:t>
      </w:r>
      <w:r>
        <w:rPr>
          <w:rFonts w:ascii="Times New Roman" w:eastAsia="Times New Roman" w:hAnsi="Times New Roman" w:cs="Times New Roman"/>
          <w:sz w:val="22"/>
          <w:szCs w:val="22"/>
        </w:rPr>
        <w:t>обеспечивает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объединение потоков фреона от наружных блоков к внутренним блокам и распределение потоков, поступающих от внутренних блоков к наружным блокам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обеспечивая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при этом </w:t>
      </w:r>
      <w:r>
        <w:rPr>
          <w:rFonts w:ascii="Times New Roman" w:eastAsia="Times New Roman" w:hAnsi="Times New Roman" w:cs="Times New Roman"/>
          <w:sz w:val="22"/>
          <w:szCs w:val="22"/>
        </w:rPr>
        <w:t>минимальное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сопротивлени</w:t>
      </w:r>
      <w:r>
        <w:rPr>
          <w:rFonts w:ascii="Times New Roman" w:eastAsia="Times New Roman" w:hAnsi="Times New Roman" w:cs="Times New Roman"/>
          <w:sz w:val="22"/>
          <w:szCs w:val="22"/>
        </w:rPr>
        <w:t>е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потокам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>
        <w:rPr>
          <w:rFonts w:ascii="Times New Roman" w:eastAsia="Times New Roman" w:hAnsi="Times New Roman" w:cs="Times New Roman"/>
          <w:sz w:val="22"/>
          <w:szCs w:val="22"/>
        </w:rPr>
        <w:t>минимизируя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B6776" w:rsidRPr="000B7F96" w:rsidRDefault="00DB6776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06543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DB677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</w:t>
      </w:r>
      <w:r>
        <w:rPr>
          <w:sz w:val="22"/>
          <w:szCs w:val="22"/>
        </w:rPr>
        <w:t>ыми</w:t>
      </w:r>
      <w:r w:rsidRPr="006024B6">
        <w:rPr>
          <w:sz w:val="22"/>
          <w:szCs w:val="22"/>
        </w:rPr>
        <w:t xml:space="preserve"> к </w:t>
      </w:r>
      <w:r>
        <w:rPr>
          <w:sz w:val="22"/>
          <w:szCs w:val="22"/>
        </w:rPr>
        <w:t>изделию и оборудованию для кондиционирования</w:t>
      </w:r>
      <w:r w:rsidRPr="006024B6">
        <w:rPr>
          <w:sz w:val="22"/>
          <w:szCs w:val="22"/>
        </w:rPr>
        <w:t xml:space="preserve"> инструкци</w:t>
      </w:r>
      <w:r>
        <w:rPr>
          <w:sz w:val="22"/>
          <w:szCs w:val="22"/>
        </w:rPr>
        <w:t>ями</w:t>
      </w:r>
      <w:r w:rsidRPr="006024B6">
        <w:rPr>
          <w:sz w:val="22"/>
          <w:szCs w:val="22"/>
        </w:rPr>
        <w:t xml:space="preserve">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06543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Default="009560E6" w:rsidP="009560E6">
      <w:pPr>
        <w:ind w:left="-567" w:right="-142"/>
        <w:rPr>
          <w:noProof/>
        </w:rPr>
      </w:pPr>
      <w:r>
        <w:rPr>
          <w:sz w:val="22"/>
          <w:szCs w:val="22"/>
        </w:rPr>
        <w:t xml:space="preserve">                </w:t>
      </w:r>
      <w:r w:rsidR="00025E94">
        <w:rPr>
          <w:sz w:val="22"/>
          <w:szCs w:val="22"/>
        </w:rPr>
        <w:t xml:space="preserve"> </w:t>
      </w:r>
    </w:p>
    <w:p w:rsidR="00025E94" w:rsidRPr="00804B66" w:rsidRDefault="009560E6" w:rsidP="009560E6">
      <w:pPr>
        <w:spacing w:line="360" w:lineRule="auto"/>
        <w:ind w:left="-567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23F161CC" wp14:editId="4F365A56">
            <wp:extent cx="6344718" cy="1836484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59737" cy="184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363C3C" w:rsidRDefault="00363C3C" w:rsidP="00200C8E">
      <w:pPr>
        <w:ind w:firstLine="720"/>
        <w:jc w:val="center"/>
        <w:rPr>
          <w:sz w:val="20"/>
          <w:szCs w:val="20"/>
        </w:rPr>
      </w:pPr>
    </w:p>
    <w:p w:rsidR="00363C3C" w:rsidRDefault="00363C3C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63C3C" w:rsidRDefault="00363C3C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63C3C" w:rsidRDefault="00363C3C" w:rsidP="00200C8E">
      <w:pPr>
        <w:jc w:val="center"/>
        <w:rPr>
          <w:noProof/>
          <w:sz w:val="20"/>
          <w:szCs w:val="20"/>
        </w:rPr>
      </w:pPr>
    </w:p>
    <w:tbl>
      <w:tblPr>
        <w:tblpPr w:leftFromText="180" w:rightFromText="180" w:vertAnchor="text" w:horzAnchor="margin" w:tblpY="-21"/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63C3C" w:rsidRPr="00F312E9" w:rsidTr="00363C3C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  <w:hideMark/>
          </w:tcPr>
          <w:p w:rsidR="00363C3C" w:rsidRPr="00F312E9" w:rsidRDefault="00363C3C" w:rsidP="00363C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63C3C" w:rsidRPr="00F312E9" w:rsidRDefault="00363C3C" w:rsidP="00363C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63C3C" w:rsidRPr="00F312E9" w:rsidTr="00363C3C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363C3C" w:rsidRPr="00025E94" w:rsidRDefault="00363C3C" w:rsidP="00363C3C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63C3C" w:rsidRPr="008D3281" w:rsidRDefault="00363C3C" w:rsidP="00363C3C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363C3C" w:rsidRPr="00F312E9" w:rsidTr="00363C3C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363C3C" w:rsidRPr="00025E94" w:rsidRDefault="00363C3C" w:rsidP="00363C3C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63C3C" w:rsidRPr="008D3281" w:rsidRDefault="00363C3C" w:rsidP="00363C3C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363C3C" w:rsidRPr="00F312E9" w:rsidTr="00363C3C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363C3C" w:rsidRPr="00025E94" w:rsidRDefault="00363C3C" w:rsidP="00363C3C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63C3C" w:rsidRPr="009560E6" w:rsidRDefault="00363C3C" w:rsidP="00363C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63C3C" w:rsidRPr="00F312E9" w:rsidTr="00363C3C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363C3C" w:rsidRPr="00363C3C" w:rsidRDefault="00363C3C" w:rsidP="00363C3C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363C3C"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63C3C" w:rsidRPr="00363C3C" w:rsidRDefault="00363C3C" w:rsidP="00363C3C">
            <w:pPr>
              <w:contextualSpacing/>
              <w:jc w:val="center"/>
              <w:rPr>
                <w:sz w:val="22"/>
                <w:szCs w:val="22"/>
              </w:rPr>
            </w:pPr>
            <w:r w:rsidRPr="00363C3C">
              <w:rPr>
                <w:sz w:val="22"/>
                <w:szCs w:val="22"/>
              </w:rPr>
              <w:t>1</w:t>
            </w:r>
          </w:p>
        </w:tc>
      </w:tr>
    </w:tbl>
    <w:p w:rsidR="00200C8E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363C3C" w:rsidRPr="0059542B" w:rsidRDefault="00363C3C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9560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D46538">
        <w:rPr>
          <w:sz w:val="22"/>
          <w:szCs w:val="22"/>
        </w:rPr>
        <w:t xml:space="preserve"> нему срок гарантии составляет </w:t>
      </w:r>
      <w:r w:rsidR="009560E6">
        <w:rPr>
          <w:sz w:val="22"/>
          <w:szCs w:val="22"/>
        </w:rPr>
        <w:t>3</w:t>
      </w:r>
      <w:r w:rsidR="00D46538">
        <w:rPr>
          <w:sz w:val="22"/>
          <w:szCs w:val="22"/>
        </w:rPr>
        <w:t xml:space="preserve"> (</w:t>
      </w:r>
      <w:r w:rsidR="009560E6">
        <w:rPr>
          <w:sz w:val="22"/>
          <w:szCs w:val="22"/>
        </w:rPr>
        <w:t>три</w:t>
      </w:r>
      <w:r w:rsidR="00D46538">
        <w:rPr>
          <w:sz w:val="22"/>
          <w:szCs w:val="22"/>
        </w:rPr>
        <w:t>) год</w:t>
      </w:r>
      <w:r w:rsidR="009560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B6776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E-102SN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9560E6">
        <w:rPr>
          <w:b w:val="0"/>
          <w:sz w:val="24"/>
          <w:szCs w:val="24"/>
          <w:lang w:val="en-US"/>
        </w:rPr>
        <w:t xml:space="preserve">     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40B6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91BE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B6776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E-102SN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9560E6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AF7" w:rsidRDefault="00C60AF7">
      <w:r>
        <w:separator/>
      </w:r>
    </w:p>
  </w:endnote>
  <w:endnote w:type="continuationSeparator" w:id="0">
    <w:p w:rsidR="00C60AF7" w:rsidRDefault="00C6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0AF7" w:rsidRDefault="00C60A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60AF7" w:rsidRDefault="00C60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60AF7" w:rsidRDefault="00C60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60AF7" w:rsidRDefault="00C60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D35EE4" w:rsidRDefault="00C60AF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60AF7" w:rsidRPr="00B7687E" w:rsidRDefault="00C60AF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ED1531" w:rsidRDefault="00C60A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ED1531" w:rsidRDefault="00C60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0AF7" w:rsidRPr="0058149E" w:rsidRDefault="00C60AF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0AF7" w:rsidRPr="00927339" w:rsidRDefault="00C60AF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C60AF7" w:rsidRPr="004263C3" w:rsidRDefault="00C60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>ТРУБНЫЙ РАЗВЕТВИТЕЛЬ</w:t>
                              </w:r>
                            </w:p>
                            <w:p w:rsidR="00C60AF7" w:rsidRDefault="00C60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C60AF7" w:rsidRPr="004263C3" w:rsidRDefault="00C60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E-102SN</w:t>
                              </w:r>
                            </w:p>
                            <w:p w:rsidR="00C60AF7" w:rsidRPr="00AF301F" w:rsidRDefault="00C60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60AF7" w:rsidRPr="00613EFB" w:rsidRDefault="00C60AF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siSw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60AF7" w:rsidRPr="00D35EE4" w:rsidRDefault="00C60AF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60AF7" w:rsidRPr="00B7687E" w:rsidRDefault="00C60AF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60AF7" w:rsidRPr="00ED1531" w:rsidRDefault="00C60AF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91BE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60AF7" w:rsidRPr="00ED1531" w:rsidRDefault="00C60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60AF7" w:rsidRPr="0058149E" w:rsidRDefault="00C60AF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60AF7" w:rsidRPr="00927339" w:rsidRDefault="00C60AF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C60AF7" w:rsidRPr="004263C3" w:rsidRDefault="00C60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>ТРУБНЫЙ РАЗВЕТВИТЕЛЬ</w:t>
                        </w:r>
                      </w:p>
                      <w:p w:rsidR="00C60AF7" w:rsidRDefault="00C60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C60AF7" w:rsidRPr="004263C3" w:rsidRDefault="00C60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E-102SN</w:t>
                        </w:r>
                      </w:p>
                      <w:p w:rsidR="00C60AF7" w:rsidRPr="00AF301F" w:rsidRDefault="00C60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60AF7" w:rsidRPr="00613EFB" w:rsidRDefault="00C60AF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AF301F" w:rsidRDefault="00C60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D35EE4" w:rsidRDefault="00C60AF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60AF7" w:rsidRPr="00C23BB2" w:rsidRDefault="00C60AF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60AF7" w:rsidRPr="00EC2FF5" w:rsidRDefault="00C60AF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60AF7" w:rsidRPr="00AF301F" w:rsidRDefault="00C60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91B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60AF7" w:rsidRPr="00D35EE4" w:rsidRDefault="00C60AF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60AF7" w:rsidRPr="00C23BB2" w:rsidRDefault="00C60AF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60AF7" w:rsidRPr="00EC2FF5" w:rsidRDefault="00C60AF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Default="00C60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AF301F" w:rsidRDefault="00C60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91B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AF7" w:rsidRPr="00EC2FF5" w:rsidRDefault="00C60AF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E-102SN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60AF7" w:rsidRDefault="00C60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60AF7" w:rsidRPr="00AF301F" w:rsidRDefault="00C60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91B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60AF7" w:rsidRPr="00EC2FF5" w:rsidRDefault="00C60AF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E-102SN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AF7" w:rsidRDefault="00C60AF7">
      <w:r>
        <w:separator/>
      </w:r>
    </w:p>
  </w:footnote>
  <w:footnote w:type="continuationSeparator" w:id="0">
    <w:p w:rsidR="00C60AF7" w:rsidRDefault="00C60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0AF7" w:rsidRDefault="00C60AF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AF7" w:rsidRDefault="00C60AF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43FF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1C77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4C34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45D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3C3C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263C3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0588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1BE3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560E6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0AF7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6538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B6776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066AEAD7"/>
  <w15:docId w15:val="{427BB7EA-8647-4FC3-A0BA-DB8D1412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A4B7A-EBF4-4B30-9FE7-61820A50F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65</TotalTime>
  <Pages>23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2026-01-19T09:14:00Z</dcterms:created>
  <dcterms:modified xsi:type="dcterms:W3CDTF">2026-01-22T13:02:00Z</dcterms:modified>
</cp:coreProperties>
</file>