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5A284B" w:rsidRPr="005A284B">
              <w:rPr>
                <w:b/>
                <w:sz w:val="22"/>
                <w:szCs w:val="22"/>
              </w:rPr>
              <w:t>.12</w:t>
            </w:r>
            <w:r w:rsidR="002F1B88">
              <w:rPr>
                <w:b/>
                <w:sz w:val="22"/>
                <w:szCs w:val="22"/>
              </w:rPr>
              <w:t>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2F1B88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868"/>
      </w:tblGrid>
      <w:tr w:rsidR="00D03F3F" w:rsidTr="00281FDA">
        <w:trPr>
          <w:jc w:val="center"/>
        </w:trPr>
        <w:tc>
          <w:tcPr>
            <w:tcW w:w="7868" w:type="dxa"/>
            <w:shd w:val="clear" w:color="auto" w:fill="auto"/>
          </w:tcPr>
          <w:p w:rsidR="00D03F3F" w:rsidRPr="004D3909" w:rsidRDefault="002F1B88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БЛОК ПЕРЕКЛЮЧЕНИЯ ПОТОКА </w:t>
            </w:r>
            <w:r w:rsidR="00281FDA">
              <w:rPr>
                <w:b/>
                <w:szCs w:val="28"/>
              </w:rPr>
              <w:t xml:space="preserve">ПРОМЫШЛЕННОГО НАЗНАЧЕНИЯ </w:t>
            </w:r>
            <w:r>
              <w:rPr>
                <w:b/>
                <w:szCs w:val="28"/>
              </w:rPr>
              <w:t>CH-AP160SSX</w:t>
            </w:r>
          </w:p>
        </w:tc>
      </w:tr>
      <w:tr w:rsidR="00D03F3F" w:rsidTr="00281FDA">
        <w:trPr>
          <w:jc w:val="center"/>
        </w:trPr>
        <w:tc>
          <w:tcPr>
            <w:tcW w:w="7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2F1B88" w:rsidP="00D03F3F">
            <w:pPr>
              <w:jc w:val="center"/>
              <w:rPr>
                <w:b/>
                <w:szCs w:val="28"/>
              </w:rPr>
            </w:pPr>
            <w:r w:rsidRPr="002F1B88">
              <w:rPr>
                <w:b/>
                <w:szCs w:val="28"/>
              </w:rPr>
              <w:t>CH-AP160SSX.ПС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D22674" w:rsidRDefault="00D22674" w:rsidP="00D03F3F">
      <w:pPr>
        <w:jc w:val="center"/>
        <w:rPr>
          <w:szCs w:val="28"/>
        </w:rPr>
      </w:pPr>
    </w:p>
    <w:p w:rsidR="00D22674" w:rsidRDefault="00D22674" w:rsidP="00D03F3F">
      <w:pPr>
        <w:jc w:val="center"/>
        <w:rPr>
          <w:szCs w:val="28"/>
        </w:rPr>
      </w:pPr>
    </w:p>
    <w:p w:rsidR="00D22674" w:rsidRDefault="00D2267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81FD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14ADB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2F66E4" w:rsidRDefault="00810B70" w:rsidP="002F66E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2F66E4">
        <w:rPr>
          <w:b/>
          <w:sz w:val="22"/>
          <w:szCs w:val="22"/>
        </w:rPr>
        <w:lastRenderedPageBreak/>
        <w:t>СОДЕРЖАНИЕ</w:t>
      </w:r>
      <w:r w:rsidR="00231E1B" w:rsidRPr="002F66E4">
        <w:rPr>
          <w:b/>
          <w:sz w:val="22"/>
          <w:szCs w:val="22"/>
        </w:rPr>
        <w:t xml:space="preserve"> </w:t>
      </w:r>
    </w:p>
    <w:p w:rsidR="002F66E4" w:rsidRPr="002F66E4" w:rsidRDefault="00810B70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F66E4">
        <w:rPr>
          <w:sz w:val="22"/>
          <w:szCs w:val="22"/>
        </w:rPr>
        <w:fldChar w:fldCharType="begin"/>
      </w:r>
      <w:r w:rsidRPr="002F66E4">
        <w:rPr>
          <w:sz w:val="22"/>
          <w:szCs w:val="22"/>
        </w:rPr>
        <w:instrText xml:space="preserve"> TOC \o "1-3" \h \z \u </w:instrText>
      </w:r>
      <w:r w:rsidRPr="002F66E4">
        <w:rPr>
          <w:sz w:val="22"/>
          <w:szCs w:val="22"/>
        </w:rPr>
        <w:fldChar w:fldCharType="separate"/>
      </w:r>
      <w:hyperlink w:anchor="_Toc106627024" w:history="1">
        <w:r w:rsidR="002F66E4" w:rsidRPr="002F66E4">
          <w:rPr>
            <w:rStyle w:val="ad"/>
            <w:noProof/>
            <w:sz w:val="22"/>
            <w:szCs w:val="22"/>
          </w:rPr>
          <w:t>Введение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_Toc106627024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3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25" w:history="1">
        <w:r w:rsidR="002F66E4" w:rsidRPr="002F66E4">
          <w:rPr>
            <w:rStyle w:val="ad"/>
            <w:noProof/>
            <w:sz w:val="22"/>
            <w:szCs w:val="22"/>
          </w:rPr>
          <w:t>1.</w:t>
        </w:r>
        <w:r w:rsidR="002F66E4" w:rsidRPr="002F66E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6E4" w:rsidRPr="002F66E4">
          <w:rPr>
            <w:rStyle w:val="ad"/>
            <w:noProof/>
            <w:sz w:val="22"/>
            <w:szCs w:val="22"/>
          </w:rPr>
          <w:t>Общие сведения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_Toc106627025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4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26" w:history="1">
        <w:r w:rsidR="002F66E4" w:rsidRPr="002F66E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_Toc106627026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5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27" w:history="1">
        <w:r w:rsidR="002F66E4" w:rsidRPr="002F66E4">
          <w:rPr>
            <w:rStyle w:val="ad"/>
            <w:noProof/>
            <w:sz w:val="22"/>
            <w:szCs w:val="22"/>
          </w:rPr>
          <w:t>2.2 Описание изделия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_Toc106627027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5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28" w:history="1">
        <w:r w:rsidR="002F66E4" w:rsidRPr="002F66E4">
          <w:rPr>
            <w:rStyle w:val="ad"/>
            <w:noProof/>
            <w:sz w:val="22"/>
            <w:szCs w:val="22"/>
          </w:rPr>
          <w:t>2.3 Внешний вид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_Toc106627028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6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29" w:history="1">
        <w:r w:rsidR="002F66E4" w:rsidRPr="002F66E4">
          <w:rPr>
            <w:rStyle w:val="ad"/>
            <w:noProof/>
            <w:sz w:val="22"/>
            <w:szCs w:val="22"/>
          </w:rPr>
          <w:t>2.4 Монтаж и эксплуатация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_Toc106627029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6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0" w:history="1">
        <w:r w:rsidR="002F66E4" w:rsidRPr="002F66E4">
          <w:rPr>
            <w:rStyle w:val="ad"/>
            <w:noProof/>
            <w:sz w:val="22"/>
            <w:szCs w:val="22"/>
          </w:rPr>
          <w:t>2.5 Маркировка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_Toc106627030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6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1" w:history="1">
        <w:r w:rsidR="002F66E4" w:rsidRPr="002F66E4">
          <w:rPr>
            <w:rStyle w:val="ad"/>
            <w:noProof/>
            <w:sz w:val="22"/>
            <w:szCs w:val="22"/>
          </w:rPr>
          <w:t>2.6 Чертеж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_Toc106627031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7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2" w:history="1">
        <w:r w:rsidR="002F66E4" w:rsidRPr="002F66E4">
          <w:rPr>
            <w:rStyle w:val="ad"/>
            <w:noProof/>
            <w:sz w:val="22"/>
            <w:szCs w:val="22"/>
          </w:rPr>
          <w:t>3. Комплектность поставки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_Toc106627032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8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3" w:history="1">
        <w:r w:rsidR="002F66E4" w:rsidRPr="002F66E4">
          <w:rPr>
            <w:rStyle w:val="ad"/>
            <w:noProof/>
            <w:sz w:val="22"/>
            <w:szCs w:val="22"/>
          </w:rPr>
          <w:t>4. Гарантии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_Toc106627033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9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4" w:history="1">
        <w:r w:rsidR="002F66E4" w:rsidRPr="002F66E4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_Toc106627034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10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5" w:history="1">
        <w:r w:rsidR="002F66E4" w:rsidRPr="002F66E4">
          <w:rPr>
            <w:rStyle w:val="ad"/>
            <w:noProof/>
            <w:sz w:val="22"/>
            <w:szCs w:val="22"/>
          </w:rPr>
          <w:t>6. Свидетельство о приемке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_Toc106627035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11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6" w:history="1">
        <w:r w:rsidR="002F66E4" w:rsidRPr="002F66E4">
          <w:rPr>
            <w:rStyle w:val="ad"/>
            <w:noProof/>
            <w:sz w:val="22"/>
            <w:szCs w:val="22"/>
          </w:rPr>
          <w:t>7. Консервация</w:t>
        </w:r>
        <w:r w:rsidR="002F66E4" w:rsidRPr="002F66E4">
          <w:rPr>
            <w:rStyle w:val="ad"/>
            <w:noProof/>
            <w:sz w:val="22"/>
            <w:szCs w:val="22"/>
            <w:lang w:val="en-US"/>
          </w:rPr>
          <w:t>*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_Toc106627036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12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7" w:history="1">
        <w:r w:rsidR="002F66E4" w:rsidRPr="002F66E4">
          <w:rPr>
            <w:rStyle w:val="ad"/>
            <w:noProof/>
            <w:sz w:val="22"/>
            <w:szCs w:val="22"/>
          </w:rPr>
          <w:t>8. Сведения об утилизации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_Toc106627037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13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8" w:history="1">
        <w:r w:rsidR="002F66E4" w:rsidRPr="002F66E4">
          <w:rPr>
            <w:rStyle w:val="ad"/>
            <w:noProof/>
            <w:sz w:val="22"/>
            <w:szCs w:val="22"/>
          </w:rPr>
          <w:t>9. Требования безопасности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_Toc106627038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13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39" w:history="1">
        <w:r w:rsidR="002F66E4" w:rsidRPr="002F66E4">
          <w:rPr>
            <w:rStyle w:val="ad"/>
            <w:noProof/>
            <w:sz w:val="22"/>
            <w:szCs w:val="22"/>
          </w:rPr>
          <w:t>9.1 Общие требования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_Toc106627039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13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0" w:history="1">
        <w:r w:rsidR="002F66E4" w:rsidRPr="002F66E4">
          <w:rPr>
            <w:rStyle w:val="ad"/>
            <w:noProof/>
            <w:sz w:val="22"/>
            <w:szCs w:val="22"/>
          </w:rPr>
          <w:t>10. Прием и передача изделия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_Toc106627040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14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1" w:history="1">
        <w:r w:rsidR="002F66E4" w:rsidRPr="002F66E4">
          <w:rPr>
            <w:rStyle w:val="ad"/>
            <w:noProof/>
            <w:sz w:val="22"/>
            <w:szCs w:val="22"/>
          </w:rPr>
          <w:t>11. Учет работы изделия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_Toc106627041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15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2" w:history="1">
        <w:r w:rsidR="002F66E4" w:rsidRPr="002F66E4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_Toc106627042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16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3" w:history="1">
        <w:r w:rsidR="002F66E4" w:rsidRPr="002F66E4">
          <w:rPr>
            <w:rStyle w:val="ad"/>
            <w:noProof/>
            <w:sz w:val="22"/>
            <w:szCs w:val="22"/>
          </w:rPr>
          <w:t>13. Работы при эксплуатации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_Toc106627043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17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4" w:history="1">
        <w:r w:rsidR="002F66E4" w:rsidRPr="002F66E4">
          <w:rPr>
            <w:rStyle w:val="ad"/>
            <w:noProof/>
            <w:sz w:val="22"/>
            <w:szCs w:val="22"/>
          </w:rPr>
          <w:t>13.1 Учет выполнения работ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_Toc106627044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17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5" w:history="1">
        <w:r w:rsidR="002F66E4" w:rsidRPr="002F66E4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_Toc106627045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18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6" w:history="1">
        <w:r w:rsidR="002F66E4" w:rsidRPr="002F66E4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_Toc106627046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19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7" w:history="1">
        <w:r w:rsidR="002F66E4" w:rsidRPr="002F66E4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_Toc106627047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20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8" w:history="1">
        <w:r w:rsidR="002F66E4" w:rsidRPr="002F66E4">
          <w:rPr>
            <w:rStyle w:val="ad"/>
            <w:noProof/>
            <w:sz w:val="22"/>
            <w:szCs w:val="22"/>
          </w:rPr>
          <w:t>14. Хранение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_Toc106627048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21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49" w:history="1">
        <w:r w:rsidR="002F66E4" w:rsidRPr="002F66E4">
          <w:rPr>
            <w:rStyle w:val="ad"/>
            <w:noProof/>
            <w:sz w:val="22"/>
            <w:szCs w:val="22"/>
          </w:rPr>
          <w:t>15. Ремонт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_Toc106627049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22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50" w:history="1">
        <w:r w:rsidR="002F66E4" w:rsidRPr="002F66E4">
          <w:rPr>
            <w:rStyle w:val="ad"/>
            <w:noProof/>
            <w:sz w:val="22"/>
            <w:szCs w:val="22"/>
          </w:rPr>
          <w:t>16. Сведения о рекламациях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_Toc106627050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23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51" w:history="1">
        <w:r w:rsidR="002F66E4" w:rsidRPr="002F66E4">
          <w:rPr>
            <w:rStyle w:val="ad"/>
            <w:noProof/>
            <w:sz w:val="22"/>
            <w:szCs w:val="22"/>
          </w:rPr>
          <w:t>17. Особые отметки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_Toc106627051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24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2F66E4" w:rsidRPr="002F66E4" w:rsidRDefault="00E14ADB" w:rsidP="002F66E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7052" w:history="1">
        <w:r w:rsidR="002F66E4" w:rsidRPr="002F66E4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2F66E4" w:rsidRPr="002F66E4">
          <w:rPr>
            <w:noProof/>
            <w:webHidden/>
            <w:sz w:val="22"/>
            <w:szCs w:val="22"/>
          </w:rPr>
          <w:tab/>
        </w:r>
        <w:r w:rsidR="002F66E4" w:rsidRPr="002F66E4">
          <w:rPr>
            <w:noProof/>
            <w:webHidden/>
            <w:sz w:val="22"/>
            <w:szCs w:val="22"/>
          </w:rPr>
          <w:fldChar w:fldCharType="begin"/>
        </w:r>
        <w:r w:rsidR="002F66E4" w:rsidRPr="002F66E4">
          <w:rPr>
            <w:noProof/>
            <w:webHidden/>
            <w:sz w:val="22"/>
            <w:szCs w:val="22"/>
          </w:rPr>
          <w:instrText xml:space="preserve"> PAGEREF _Toc106627052 \h </w:instrText>
        </w:r>
        <w:r w:rsidR="002F66E4" w:rsidRPr="002F66E4">
          <w:rPr>
            <w:noProof/>
            <w:webHidden/>
            <w:sz w:val="22"/>
            <w:szCs w:val="22"/>
          </w:rPr>
        </w:r>
        <w:r w:rsidR="002F66E4" w:rsidRPr="002F66E4">
          <w:rPr>
            <w:noProof/>
            <w:webHidden/>
            <w:sz w:val="22"/>
            <w:szCs w:val="22"/>
          </w:rPr>
          <w:fldChar w:fldCharType="separate"/>
        </w:r>
        <w:r w:rsidR="002F66E4" w:rsidRPr="002F66E4">
          <w:rPr>
            <w:noProof/>
            <w:webHidden/>
            <w:sz w:val="22"/>
            <w:szCs w:val="22"/>
          </w:rPr>
          <w:t>25</w:t>
        </w:r>
        <w:r w:rsidR="002F66E4" w:rsidRPr="002F66E4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2F66E4">
      <w:pPr>
        <w:pStyle w:val="21"/>
        <w:ind w:firstLine="142"/>
        <w:rPr>
          <w:color w:val="FF0000"/>
        </w:rPr>
      </w:pPr>
      <w:r w:rsidRPr="002F66E4">
        <w:rPr>
          <w:sz w:val="22"/>
          <w:szCs w:val="22"/>
        </w:rPr>
        <w:fldChar w:fldCharType="end"/>
      </w:r>
      <w:bookmarkEnd w:id="0"/>
      <w:r w:rsidR="007472BC" w:rsidRPr="007472BC">
        <w:rPr>
          <w:color w:val="FF0000"/>
        </w:rPr>
        <w:t xml:space="preserve"> </w:t>
      </w:r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0662702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D22674">
        <w:rPr>
          <w:sz w:val="22"/>
          <w:szCs w:val="22"/>
        </w:rPr>
        <w:t>блока переключения потока</w:t>
      </w:r>
      <w:r w:rsidR="00D22674" w:rsidRPr="006827EB">
        <w:rPr>
          <w:sz w:val="22"/>
          <w:szCs w:val="22"/>
        </w:rPr>
        <w:t xml:space="preserve"> </w:t>
      </w:r>
      <w:r w:rsidR="00FA12ED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5CF4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0662702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7088"/>
      </w:tblGrid>
      <w:tr w:rsidR="009A02A8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088" w:type="dxa"/>
            <w:vAlign w:val="center"/>
          </w:tcPr>
          <w:p w:rsidR="009A02A8" w:rsidRDefault="009A02A8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переключения потока </w:t>
            </w:r>
            <w:r w:rsidRPr="002D2B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09700C">
              <w:rPr>
                <w:sz w:val="22"/>
                <w:szCs w:val="22"/>
              </w:rPr>
              <w:t>СН-блок)</w:t>
            </w:r>
          </w:p>
          <w:p w:rsidR="00FA12ED" w:rsidRPr="0029731C" w:rsidRDefault="00FA12ED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9A02A8" w:rsidTr="00D755B4">
        <w:trPr>
          <w:trHeight w:val="553"/>
        </w:trPr>
        <w:tc>
          <w:tcPr>
            <w:tcW w:w="2977" w:type="dxa"/>
            <w:vAlign w:val="center"/>
          </w:tcPr>
          <w:p w:rsidR="009A02A8" w:rsidRPr="00EB080F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9A02A8" w:rsidRDefault="009A02A8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CH-AP16</w:t>
            </w:r>
            <w:r w:rsidRPr="00252C24">
              <w:rPr>
                <w:sz w:val="22"/>
                <w:szCs w:val="22"/>
              </w:rPr>
              <w:t>0SSX</w:t>
            </w:r>
          </w:p>
        </w:tc>
      </w:tr>
      <w:tr w:rsidR="009A02A8" w:rsidTr="00D755B4">
        <w:trPr>
          <w:trHeight w:val="553"/>
        </w:trPr>
        <w:tc>
          <w:tcPr>
            <w:tcW w:w="2977" w:type="dxa"/>
            <w:vAlign w:val="center"/>
          </w:tcPr>
          <w:p w:rsidR="009A02A8" w:rsidRPr="00EB080F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9A02A8" w:rsidRDefault="009A02A8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CH-AP16</w:t>
            </w:r>
            <w:r w:rsidRPr="00252C24">
              <w:rPr>
                <w:sz w:val="22"/>
                <w:szCs w:val="22"/>
              </w:rPr>
              <w:t>0SSX</w:t>
            </w:r>
          </w:p>
        </w:tc>
      </w:tr>
      <w:tr w:rsidR="009A02A8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9A02A8" w:rsidRDefault="009A02A8" w:rsidP="000837BE">
            <w:pPr>
              <w:jc w:val="center"/>
              <w:rPr>
                <w:sz w:val="22"/>
                <w:szCs w:val="22"/>
              </w:rPr>
            </w:pPr>
            <w:r w:rsidRPr="006827EB">
              <w:rPr>
                <w:sz w:val="22"/>
                <w:szCs w:val="22"/>
              </w:rPr>
              <w:t>Арматура трубопроводная промышленная</w:t>
            </w:r>
            <w:r>
              <w:rPr>
                <w:sz w:val="22"/>
                <w:szCs w:val="22"/>
              </w:rPr>
              <w:t xml:space="preserve">. </w:t>
            </w:r>
          </w:p>
          <w:p w:rsidR="009A02A8" w:rsidRPr="0029731C" w:rsidRDefault="009A02A8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внутреннего блока кондиционера.</w:t>
            </w:r>
          </w:p>
        </w:tc>
      </w:tr>
      <w:tr w:rsidR="009A02A8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9A02A8" w:rsidRPr="0029731C" w:rsidRDefault="009A02A8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9A02A8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  <w:r>
              <w:rPr>
                <w:b/>
                <w:sz w:val="22"/>
                <w:szCs w:val="22"/>
              </w:rPr>
              <w:t>/месяц</w:t>
            </w:r>
          </w:p>
        </w:tc>
        <w:tc>
          <w:tcPr>
            <w:tcW w:w="7088" w:type="dxa"/>
            <w:vAlign w:val="center"/>
          </w:tcPr>
          <w:p w:rsidR="009A02A8" w:rsidRDefault="00D755B4" w:rsidP="00E14ADB">
            <w:pPr>
              <w:jc w:val="center"/>
            </w:pPr>
            <w:r>
              <w:rPr>
                <w:sz w:val="22"/>
                <w:szCs w:val="22"/>
              </w:rPr>
              <w:t>202</w:t>
            </w:r>
            <w:r w:rsidR="00E14ADB">
              <w:rPr>
                <w:sz w:val="22"/>
                <w:szCs w:val="22"/>
              </w:rPr>
              <w:t>6</w:t>
            </w:r>
          </w:p>
        </w:tc>
      </w:tr>
      <w:tr w:rsidR="002406B5" w:rsidTr="00D755B4">
        <w:trPr>
          <w:trHeight w:val="553"/>
        </w:trPr>
        <w:tc>
          <w:tcPr>
            <w:tcW w:w="2977" w:type="dxa"/>
            <w:vAlign w:val="center"/>
          </w:tcPr>
          <w:p w:rsidR="002406B5" w:rsidRDefault="002406B5" w:rsidP="002406B5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088" w:type="dxa"/>
            <w:vAlign w:val="center"/>
          </w:tcPr>
          <w:p w:rsidR="002406B5" w:rsidRDefault="002406B5" w:rsidP="002406B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9A02A8" w:rsidRPr="00B051A1" w:rsidTr="00D755B4">
        <w:trPr>
          <w:trHeight w:val="1752"/>
        </w:trPr>
        <w:tc>
          <w:tcPr>
            <w:tcW w:w="2977" w:type="dxa"/>
            <w:vAlign w:val="center"/>
          </w:tcPr>
          <w:p w:rsidR="009A02A8" w:rsidRPr="0029731C" w:rsidRDefault="008F419E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88" w:type="dxa"/>
            <w:vAlign w:val="center"/>
          </w:tcPr>
          <w:p w:rsidR="00E14ADB" w:rsidRDefault="00E14ADB" w:rsidP="00E1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E14ADB" w:rsidRDefault="00E14ADB" w:rsidP="00E14AD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E14ADB" w:rsidRDefault="00E14ADB" w:rsidP="00E14AD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E14ADB" w:rsidRPr="000708BC" w:rsidRDefault="00E14ADB" w:rsidP="00E1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8F419E" w:rsidRPr="00B4617D" w:rsidRDefault="00E14ADB" w:rsidP="00E14ADB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9A02A8" w:rsidRPr="00E14ADB" w:rsidTr="00D755B4">
        <w:trPr>
          <w:trHeight w:val="492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vAlign w:val="center"/>
          </w:tcPr>
          <w:p w:rsidR="009A02A8" w:rsidRPr="00D35036" w:rsidRDefault="009A02A8" w:rsidP="000837BE">
            <w:pPr>
              <w:jc w:val="center"/>
              <w:rPr>
                <w:sz w:val="22"/>
                <w:szCs w:val="22"/>
                <w:lang w:val="en-US"/>
              </w:rPr>
            </w:pPr>
            <w:r w:rsidRPr="00D35036">
              <w:rPr>
                <w:sz w:val="22"/>
                <w:szCs w:val="22"/>
                <w:lang w:val="en-US"/>
              </w:rPr>
              <w:t>Johnson Controls-Hitachi Air Conditioning Wuhu Co., Ltd., Китай</w:t>
            </w:r>
          </w:p>
        </w:tc>
      </w:tr>
      <w:tr w:rsidR="009A02A8" w:rsidRPr="0085740D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vAlign w:val="center"/>
          </w:tcPr>
          <w:p w:rsidR="009A02A8" w:rsidRPr="00D35036" w:rsidRDefault="009A02A8" w:rsidP="000837BE">
            <w:pPr>
              <w:jc w:val="center"/>
              <w:rPr>
                <w:sz w:val="22"/>
                <w:szCs w:val="22"/>
              </w:rPr>
            </w:pPr>
            <w:r w:rsidRPr="00D35036">
              <w:rPr>
                <w:sz w:val="22"/>
                <w:szCs w:val="22"/>
              </w:rPr>
              <w:t>Китай</w:t>
            </w:r>
          </w:p>
        </w:tc>
      </w:tr>
      <w:tr w:rsidR="009A02A8" w:rsidRPr="00E14ADB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vAlign w:val="center"/>
          </w:tcPr>
          <w:p w:rsidR="009A02A8" w:rsidRPr="00D35036" w:rsidRDefault="009A02A8" w:rsidP="000837BE">
            <w:pPr>
              <w:jc w:val="center"/>
              <w:rPr>
                <w:sz w:val="22"/>
                <w:szCs w:val="22"/>
                <w:lang w:val="en-US"/>
              </w:rPr>
            </w:pPr>
            <w:r w:rsidRPr="00D35036">
              <w:rPr>
                <w:sz w:val="22"/>
                <w:szCs w:val="22"/>
                <w:lang w:val="en-US"/>
              </w:rPr>
              <w:t>КИТАЙ, No.2, Qiluoshan Road, Wuhu City, Anhui Province, 241009</w:t>
            </w:r>
          </w:p>
        </w:tc>
      </w:tr>
      <w:tr w:rsidR="009A02A8" w:rsidRPr="0085740D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088" w:type="dxa"/>
            <w:vAlign w:val="center"/>
          </w:tcPr>
          <w:p w:rsidR="009A02A8" w:rsidRPr="003011F5" w:rsidRDefault="009A02A8" w:rsidP="000837BE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9A02A8" w:rsidRPr="00E14ADB" w:rsidTr="00D755B4">
        <w:trPr>
          <w:trHeight w:val="553"/>
        </w:trPr>
        <w:tc>
          <w:tcPr>
            <w:tcW w:w="2977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E14ADB" w:rsidRDefault="00E14ADB" w:rsidP="00E14AD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E14ADB" w:rsidRPr="006E3C0A" w:rsidRDefault="00E14ADB" w:rsidP="00E14AD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E14ADB" w:rsidRPr="006E3C0A" w:rsidRDefault="00E14ADB" w:rsidP="00E14AD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14ADB" w:rsidRPr="006E3C0A" w:rsidRDefault="00E14ADB" w:rsidP="00E14AD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E14ADB" w:rsidRPr="006E3C0A" w:rsidRDefault="00E14ADB" w:rsidP="00E14AD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E14ADB" w:rsidRPr="003F28A1" w:rsidRDefault="00E14ADB" w:rsidP="00E14ADB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9A02A8" w:rsidRPr="00E14ADB" w:rsidRDefault="00E14ADB" w:rsidP="00E14ADB">
            <w:pPr>
              <w:jc w:val="center"/>
              <w:rPr>
                <w:color w:val="FF0000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E14ADB" w:rsidRDefault="00200C8E" w:rsidP="00200C8E">
      <w:pPr>
        <w:jc w:val="center"/>
        <w:rPr>
          <w:lang w:val="en-US"/>
        </w:rPr>
      </w:pPr>
    </w:p>
    <w:p w:rsidR="00200C8E" w:rsidRPr="00E14ADB" w:rsidRDefault="00200C8E" w:rsidP="00200C8E">
      <w:pPr>
        <w:ind w:left="1620"/>
        <w:jc w:val="both"/>
        <w:rPr>
          <w:sz w:val="22"/>
          <w:szCs w:val="22"/>
          <w:lang w:val="en-US"/>
        </w:rPr>
      </w:pPr>
    </w:p>
    <w:p w:rsidR="00200C8E" w:rsidRDefault="00200C8E" w:rsidP="00200C8E">
      <w:pPr>
        <w:ind w:left="1620"/>
        <w:jc w:val="both"/>
        <w:rPr>
          <w:sz w:val="22"/>
          <w:szCs w:val="22"/>
          <w:lang w:val="en-US"/>
        </w:rPr>
      </w:pPr>
    </w:p>
    <w:p w:rsidR="00E14ADB" w:rsidRPr="00E14ADB" w:rsidRDefault="00E14ADB" w:rsidP="00200C8E">
      <w:pPr>
        <w:ind w:left="1620"/>
        <w:jc w:val="both"/>
        <w:rPr>
          <w:sz w:val="22"/>
          <w:szCs w:val="22"/>
          <w:lang w:val="en-US"/>
        </w:rPr>
      </w:pPr>
      <w:bookmarkStart w:id="7" w:name="_GoBack"/>
      <w:bookmarkEnd w:id="7"/>
    </w:p>
    <w:p w:rsidR="00114540" w:rsidRPr="00E14ADB" w:rsidRDefault="00114540" w:rsidP="00200C8E">
      <w:pPr>
        <w:ind w:left="1620"/>
        <w:jc w:val="both"/>
        <w:rPr>
          <w:sz w:val="22"/>
          <w:szCs w:val="22"/>
          <w:lang w:val="en-US"/>
        </w:rPr>
      </w:pPr>
    </w:p>
    <w:p w:rsidR="00114540" w:rsidRPr="00E14ADB" w:rsidRDefault="00114540" w:rsidP="00200C8E">
      <w:pPr>
        <w:ind w:left="1620"/>
        <w:jc w:val="both"/>
        <w:rPr>
          <w:sz w:val="22"/>
          <w:szCs w:val="22"/>
          <w:lang w:val="en-US"/>
        </w:rPr>
      </w:pPr>
    </w:p>
    <w:p w:rsidR="007B095E" w:rsidRPr="00E14ADB" w:rsidRDefault="007B095E" w:rsidP="00200C8E">
      <w:pPr>
        <w:ind w:left="1620"/>
        <w:jc w:val="both"/>
        <w:rPr>
          <w:sz w:val="22"/>
          <w:szCs w:val="22"/>
          <w:lang w:val="en-US"/>
        </w:rPr>
      </w:pPr>
    </w:p>
    <w:p w:rsidR="00200C8E" w:rsidRPr="00164E39" w:rsidRDefault="00200C8E" w:rsidP="00200C8E">
      <w:pPr>
        <w:jc w:val="center"/>
        <w:rPr>
          <w:b/>
          <w:szCs w:val="28"/>
        </w:rPr>
      </w:pPr>
      <w:r w:rsidRPr="00164E39">
        <w:rPr>
          <w:b/>
          <w:szCs w:val="28"/>
        </w:rPr>
        <w:lastRenderedPageBreak/>
        <w:t xml:space="preserve">2. </w:t>
      </w:r>
      <w:bookmarkStart w:id="8" w:name="оснтехданные"/>
      <w:r w:rsidRPr="00164E39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0662702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7E424C" w:rsidRPr="00AD1C4D" w:rsidTr="004018EF">
        <w:trPr>
          <w:jc w:val="center"/>
        </w:trPr>
        <w:tc>
          <w:tcPr>
            <w:tcW w:w="4972" w:type="dxa"/>
            <w:vAlign w:val="center"/>
          </w:tcPr>
          <w:p w:rsidR="007E424C" w:rsidRPr="004361AF" w:rsidRDefault="007E424C" w:rsidP="007E424C">
            <w:pPr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7E424C" w:rsidRPr="004361AF" w:rsidRDefault="007E424C" w:rsidP="007E424C">
            <w:pPr>
              <w:jc w:val="center"/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88" w:type="dxa"/>
            <w:vAlign w:val="center"/>
          </w:tcPr>
          <w:p w:rsidR="007E424C" w:rsidRPr="004361AF" w:rsidRDefault="007E424C" w:rsidP="007E424C">
            <w:pPr>
              <w:jc w:val="center"/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Значение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Pr="00DD0541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A53FDA" w:rsidRPr="006D3D37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A53FDA" w:rsidRPr="00D35981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однопортовый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 w:rsidRPr="00EF3D6D">
              <w:rPr>
                <w:sz w:val="22"/>
                <w:szCs w:val="22"/>
              </w:rPr>
              <w:t>Количество портов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Pr="00EF3D6D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</w:t>
            </w:r>
            <w:r w:rsidRPr="00DB02EC">
              <w:rPr>
                <w:sz w:val="22"/>
                <w:szCs w:val="22"/>
              </w:rPr>
              <w:t xml:space="preserve"> кол-во </w:t>
            </w:r>
            <w:r>
              <w:rPr>
                <w:sz w:val="22"/>
                <w:szCs w:val="22"/>
              </w:rPr>
              <w:t>подсоединяемых  к 1 порту внутренних</w:t>
            </w:r>
            <w:r w:rsidRPr="00DB02EC">
              <w:rPr>
                <w:sz w:val="22"/>
                <w:szCs w:val="22"/>
              </w:rPr>
              <w:t xml:space="preserve"> блоков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A53FDA" w:rsidRDefault="008379FB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общая производительность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A53FDA" w:rsidRPr="008C0C4B" w:rsidRDefault="008379FB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 производительнос</w:t>
            </w:r>
            <w:r w:rsidRPr="007D4A60">
              <w:rPr>
                <w:sz w:val="22"/>
                <w:szCs w:val="22"/>
              </w:rPr>
              <w:t>ть</w:t>
            </w:r>
            <w:r>
              <w:rPr>
                <w:sz w:val="22"/>
                <w:szCs w:val="22"/>
              </w:rPr>
              <w:t xml:space="preserve"> одного</w:t>
            </w:r>
            <w:r w:rsidRPr="007D4A60">
              <w:rPr>
                <w:sz w:val="22"/>
                <w:szCs w:val="22"/>
              </w:rPr>
              <w:t xml:space="preserve"> порта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A53FDA" w:rsidRPr="008C0C4B" w:rsidRDefault="008379FB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F368ED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F368ED">
              <w:rPr>
                <w:rFonts w:hint="eastAsia"/>
                <w:b/>
                <w:sz w:val="22"/>
                <w:szCs w:val="22"/>
              </w:rPr>
              <w:t>Электрические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368ED">
              <w:rPr>
                <w:rFonts w:hint="eastAsia"/>
                <w:b/>
                <w:sz w:val="22"/>
                <w:szCs w:val="22"/>
              </w:rPr>
              <w:t>параметры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В/ф/Гц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230/1/50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Pr="00F368ED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559" w:type="dxa"/>
            <w:vAlign w:val="center"/>
          </w:tcPr>
          <w:p w:rsidR="00A53FDA" w:rsidRPr="00F368ED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8" w:type="dxa"/>
            <w:vAlign w:val="center"/>
          </w:tcPr>
          <w:p w:rsidR="00A53FDA" w:rsidRPr="008379FB" w:rsidRDefault="008379FB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388" w:type="dxa"/>
            <w:vAlign w:val="center"/>
          </w:tcPr>
          <w:p w:rsidR="00A53FDA" w:rsidRPr="007971AE" w:rsidRDefault="00A53FDA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9935C3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9935C3">
              <w:rPr>
                <w:b/>
                <w:sz w:val="22"/>
                <w:szCs w:val="22"/>
              </w:rPr>
              <w:t>Хладагент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A53FDA" w:rsidRPr="009935C3" w:rsidRDefault="00A53FDA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388" w:type="dxa"/>
            <w:vAlign w:val="center"/>
          </w:tcPr>
          <w:p w:rsidR="00A53FDA" w:rsidRPr="009935C3" w:rsidRDefault="00A53FDA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82576C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82576C">
              <w:rPr>
                <w:b/>
                <w:sz w:val="22"/>
                <w:szCs w:val="22"/>
              </w:rPr>
              <w:t>Габаритные размеры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A93A99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A93A99">
              <w:rPr>
                <w:b/>
                <w:sz w:val="22"/>
                <w:szCs w:val="22"/>
              </w:rPr>
              <w:t>Вес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Pr="00AD1C4D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A53FDA" w:rsidRPr="00AD1C4D" w:rsidRDefault="00A53FDA" w:rsidP="000837B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88" w:type="dxa"/>
            <w:vAlign w:val="center"/>
          </w:tcPr>
          <w:p w:rsidR="00A53FDA" w:rsidRPr="00AD1C4D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06627027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A53FDA" w:rsidRPr="00A93A99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93A99">
        <w:rPr>
          <w:sz w:val="22"/>
          <w:szCs w:val="22"/>
        </w:rPr>
        <w:t>Блок представляет собой расширительный электромеханический клапан с блоком управления, объединенный в едином корпусе.</w:t>
      </w:r>
    </w:p>
    <w:p w:rsidR="00A53FDA" w:rsidRPr="00A93A99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93A99">
        <w:rPr>
          <w:sz w:val="22"/>
          <w:szCs w:val="22"/>
        </w:rPr>
        <w:t xml:space="preserve">Для переключения между двух- и трехтрубной схемами без замены наружных блоков внутренние блоки, предназначенные для работы в режиме рекуперации, дополняются блоками-переключателями </w:t>
      </w:r>
      <w:r>
        <w:rPr>
          <w:sz w:val="22"/>
          <w:szCs w:val="22"/>
        </w:rPr>
        <w:t>потока</w:t>
      </w:r>
      <w:r w:rsidRPr="00A93A99">
        <w:rPr>
          <w:sz w:val="22"/>
          <w:szCs w:val="22"/>
        </w:rPr>
        <w:t xml:space="preserve"> (CH-блоками). В такой системе часть внутренних блоков, работающих в режиме только охлаждение, не требует наличия CH-блоков. Внутренние блоки, подключенные к определенному блоку CH, могут работать в режиме охлаждения или нагрева независимо от режимов работы других внутренних блоков, подключенных к другим блокам CH.</w:t>
      </w:r>
    </w:p>
    <w:p w:rsidR="00A53FDA" w:rsidRPr="00A93A99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93A99">
        <w:rPr>
          <w:sz w:val="22"/>
          <w:szCs w:val="22"/>
        </w:rPr>
        <w:t>Таким образом, в пределах одной системы кондиционирования можно создавать сектора, для которых независимо выбираются режимы охлаждения и нагрева. Это уменьшает длину трубопровода и упрощает архитектуру системы.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A53FDA" w:rsidRDefault="00A53FDA" w:rsidP="00200C8E">
      <w:pPr>
        <w:outlineLvl w:val="0"/>
        <w:rPr>
          <w:b/>
          <w:szCs w:val="28"/>
        </w:rPr>
      </w:pPr>
    </w:p>
    <w:p w:rsidR="00A53FDA" w:rsidRPr="00A73373" w:rsidRDefault="00A53FDA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6627028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A53FDA">
        <w:rPr>
          <w:rFonts w:ascii="Times New Roman" w:hAnsi="Times New Roman"/>
          <w:b w:val="0"/>
          <w:sz w:val="22"/>
          <w:szCs w:val="22"/>
        </w:rPr>
        <w:t>Внешний вид</w:t>
      </w:r>
      <w:bookmarkEnd w:id="14"/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8C0C4B">
        <w:rPr>
          <w:noProof/>
          <w:sz w:val="22"/>
          <w:szCs w:val="22"/>
        </w:rPr>
        <w:drawing>
          <wp:inline distT="0" distB="0" distL="0" distR="0">
            <wp:extent cx="3371850" cy="2486025"/>
            <wp:effectExtent l="0" t="0" r="0" b="9525"/>
            <wp:docPr id="76" name="Рисунок 76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0"/>
      <w:bookmarkStart w:id="16" w:name="_Toc106627029"/>
      <w:r w:rsidRPr="008542FB">
        <w:rPr>
          <w:rFonts w:ascii="Times New Roman" w:hAnsi="Times New Roman"/>
          <w:b w:val="0"/>
          <w:sz w:val="22"/>
          <w:szCs w:val="22"/>
        </w:rPr>
        <w:t xml:space="preserve">2.4 </w:t>
      </w:r>
      <w:bookmarkEnd w:id="15"/>
      <w:r w:rsidR="00A53FDA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A53FDA" w:rsidRDefault="00A53FDA" w:rsidP="00A53FDA">
      <w:pPr>
        <w:ind w:firstLine="709"/>
        <w:rPr>
          <w:sz w:val="22"/>
          <w:szCs w:val="22"/>
        </w:rPr>
      </w:pPr>
      <w:r w:rsidRPr="006E54BE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A53FDA" w:rsidRPr="006E54BE" w:rsidRDefault="00A53FDA" w:rsidP="00A53FDA">
      <w:pPr>
        <w:rPr>
          <w:sz w:val="22"/>
          <w:szCs w:val="22"/>
        </w:rPr>
      </w:pPr>
    </w:p>
    <w:p w:rsidR="00A53FDA" w:rsidRDefault="00A53FDA" w:rsidP="00A53FD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2.6_Маркировка"/>
      <w:bookmarkStart w:id="18" w:name="_Ref75276300"/>
      <w:bookmarkStart w:id="19" w:name="_Toc103335530"/>
      <w:bookmarkStart w:id="20" w:name="_Toc106627030"/>
      <w:bookmarkEnd w:id="17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  <w:bookmarkEnd w:id="20"/>
    </w:p>
    <w:p w:rsidR="00A53FDA" w:rsidRDefault="00A53FDA" w:rsidP="00A53FDA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 2</w:t>
      </w:r>
      <w:r w:rsidRPr="009B1EC5">
        <w:rPr>
          <w:noProof/>
          <w:sz w:val="22"/>
          <w:szCs w:val="22"/>
        </w:rPr>
        <w:t>.</w:t>
      </w:r>
    </w:p>
    <w:p w:rsidR="00A53FDA" w:rsidRPr="00BF4DAB" w:rsidRDefault="00A53FDA" w:rsidP="00A53FDA"/>
    <w:p w:rsidR="00A53FDA" w:rsidRDefault="00A53FDA" w:rsidP="00A53FDA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79" name="Рисунок 79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7" name="Рисунок 77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FDA" w:rsidRDefault="00A53FDA" w:rsidP="00A53FDA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200C8E" w:rsidP="00A53FD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Toc10662703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2.6 </w:t>
      </w:r>
      <w:bookmarkEnd w:id="21"/>
      <w:bookmarkEnd w:id="22"/>
      <w:r w:rsidR="00A53FDA" w:rsidRPr="00CE3836">
        <w:rPr>
          <w:rFonts w:ascii="Times New Roman" w:hAnsi="Times New Roman"/>
          <w:b w:val="0"/>
          <w:sz w:val="22"/>
          <w:szCs w:val="22"/>
        </w:rPr>
        <w:t>Чертеж</w:t>
      </w:r>
      <w:bookmarkEnd w:id="23"/>
    </w:p>
    <w:p w:rsidR="00A53FDA" w:rsidRPr="00FD2001" w:rsidRDefault="00A53FDA" w:rsidP="00A53FDA"/>
    <w:p w:rsidR="00A53FDA" w:rsidRDefault="00A53FDA" w:rsidP="00A53FDA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>Чертеж изделия представлен на рисунке 3.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A53FDA" w:rsidRDefault="00E55F30" w:rsidP="00E55F30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395287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FDA" w:rsidRDefault="00A53FDA" w:rsidP="00200C8E">
      <w:pPr>
        <w:ind w:left="1620"/>
        <w:jc w:val="both"/>
        <w:rPr>
          <w:sz w:val="22"/>
          <w:szCs w:val="22"/>
        </w:rPr>
      </w:pPr>
    </w:p>
    <w:p w:rsidR="00A53FDA" w:rsidRPr="00E55F30" w:rsidRDefault="00E55F30" w:rsidP="00E55F30">
      <w:pPr>
        <w:jc w:val="center"/>
        <w:rPr>
          <w:sz w:val="20"/>
          <w:szCs w:val="20"/>
        </w:rPr>
      </w:pPr>
      <w:r w:rsidRPr="00E55F30">
        <w:rPr>
          <w:sz w:val="20"/>
          <w:szCs w:val="20"/>
        </w:rPr>
        <w:t>Рисунок 3</w:t>
      </w:r>
    </w:p>
    <w:p w:rsidR="00A53FDA" w:rsidRDefault="00A53FDA" w:rsidP="00200C8E">
      <w:pPr>
        <w:ind w:left="1620"/>
        <w:jc w:val="both"/>
        <w:rPr>
          <w:sz w:val="22"/>
          <w:szCs w:val="22"/>
        </w:rPr>
      </w:pPr>
    </w:p>
    <w:p w:rsidR="00A53FDA" w:rsidRDefault="00A53FD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5A0015" w:rsidRDefault="005A0015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74"/>
      <w:bookmarkStart w:id="25" w:name="_Toc106627032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A53FDA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A53FDA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AC2B83" w:rsidRPr="00F312E9" w:rsidTr="00505759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AC2B83" w:rsidRPr="00F312E9" w:rsidRDefault="00AC2B83" w:rsidP="005057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AC2B83" w:rsidRPr="00F312E9" w:rsidRDefault="00AC2B83" w:rsidP="005057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5E29B1">
              <w:rPr>
                <w:sz w:val="22"/>
                <w:szCs w:val="22"/>
              </w:rPr>
              <w:t xml:space="preserve">Блок переключения </w:t>
            </w:r>
            <w:r>
              <w:rPr>
                <w:sz w:val="22"/>
                <w:szCs w:val="22"/>
              </w:rPr>
              <w:t>потока CH-AP16</w:t>
            </w:r>
            <w:r w:rsidRPr="005E29B1">
              <w:rPr>
                <w:sz w:val="22"/>
                <w:szCs w:val="22"/>
              </w:rPr>
              <w:t>0SSX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F312E9" w:rsidRDefault="00AC2B83" w:rsidP="00AC2B8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Редуктор </w:t>
            </w:r>
            <w:r w:rsidRPr="002979DC">
              <w:rPr>
                <w:sz w:val="22"/>
                <w:szCs w:val="22"/>
              </w:rPr>
              <w:t xml:space="preserve">ID </w:t>
            </w:r>
            <w:r>
              <w:rPr>
                <w:sz w:val="22"/>
                <w:szCs w:val="22"/>
              </w:rPr>
              <w:t>15.88 (5/8</w:t>
            </w:r>
            <w:r w:rsidRPr="002979D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, </w:t>
            </w:r>
            <w:r w:rsidRPr="002979DC">
              <w:rPr>
                <w:sz w:val="22"/>
                <w:szCs w:val="22"/>
              </w:rPr>
              <w:t>ID 19,05 (3/4)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Pr="00F312E9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9C488E" w:rsidRDefault="00AC2B83" w:rsidP="00AC2B8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2979DC">
              <w:rPr>
                <w:sz w:val="22"/>
                <w:szCs w:val="22"/>
                <w:lang w:val="en-US"/>
              </w:rPr>
              <w:t>ID</w:t>
            </w:r>
            <w:r w:rsidRPr="002979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12.7 </w:t>
            </w:r>
            <w:r w:rsidRPr="002979D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1/2</w:t>
            </w:r>
            <w:r w:rsidRPr="002979D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 Развальцовка 15.88 (5/8)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6B04F8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2979DC">
              <w:rPr>
                <w:sz w:val="22"/>
                <w:szCs w:val="22"/>
                <w:lang w:val="en-US"/>
              </w:rPr>
              <w:t>ID</w:t>
            </w:r>
            <w:r w:rsidRPr="002979DC">
              <w:rPr>
                <w:sz w:val="22"/>
                <w:szCs w:val="22"/>
              </w:rPr>
              <w:t xml:space="preserve"> 19,05 (3/4)</w:t>
            </w:r>
            <w:r>
              <w:rPr>
                <w:sz w:val="22"/>
                <w:szCs w:val="22"/>
              </w:rPr>
              <w:t xml:space="preserve">Развальцовка </w:t>
            </w:r>
            <w:r w:rsidRPr="002979DC">
              <w:rPr>
                <w:sz w:val="22"/>
                <w:szCs w:val="22"/>
              </w:rPr>
              <w:t>19,05 (3/4)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ID 16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ID 20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ID 30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ID 43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Зажим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:rsidR="00AC2B83" w:rsidRPr="0059542B" w:rsidRDefault="00AC2B83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AC2B83" w:rsidRDefault="00200C8E" w:rsidP="00200C8E">
      <w:pPr>
        <w:rPr>
          <w:sz w:val="22"/>
          <w:szCs w:val="22"/>
        </w:rPr>
      </w:pPr>
    </w:p>
    <w:p w:rsidR="00EA6703" w:rsidRDefault="00200C8E" w:rsidP="000837BE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06627033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0837BE" w:rsidRPr="006A78AA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0837BE" w:rsidRPr="001C203C" w:rsidRDefault="000837BE" w:rsidP="000837BE">
      <w:pPr>
        <w:ind w:firstLine="720"/>
        <w:jc w:val="both"/>
        <w:rPr>
          <w:sz w:val="22"/>
          <w:szCs w:val="22"/>
        </w:rPr>
      </w:pPr>
      <w:r w:rsidRPr="001C203C">
        <w:rPr>
          <w:sz w:val="22"/>
          <w:szCs w:val="22"/>
        </w:rPr>
        <w:t>На всё оборудование Hitachi и аксессуары к н</w:t>
      </w:r>
      <w:r w:rsidR="002406B5">
        <w:rPr>
          <w:sz w:val="22"/>
          <w:szCs w:val="22"/>
        </w:rPr>
        <w:t>ему срок гарантии составляет – 3</w:t>
      </w:r>
      <w:r w:rsidR="007E424C">
        <w:rPr>
          <w:sz w:val="22"/>
          <w:szCs w:val="22"/>
        </w:rPr>
        <w:t xml:space="preserve"> (</w:t>
      </w:r>
      <w:r w:rsidR="002406B5">
        <w:rPr>
          <w:sz w:val="22"/>
          <w:szCs w:val="22"/>
        </w:rPr>
        <w:t>Три</w:t>
      </w:r>
      <w:r w:rsidR="007E424C">
        <w:rPr>
          <w:sz w:val="22"/>
          <w:szCs w:val="22"/>
        </w:rPr>
        <w:t>) год</w:t>
      </w:r>
      <w:r w:rsidR="002406B5">
        <w:rPr>
          <w:sz w:val="22"/>
          <w:szCs w:val="22"/>
        </w:rPr>
        <w:t>а</w:t>
      </w:r>
      <w:r>
        <w:rPr>
          <w:sz w:val="22"/>
          <w:szCs w:val="22"/>
        </w:rPr>
        <w:t>.</w:t>
      </w: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0837BE" w:rsidRPr="001C203C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 xml:space="preserve"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 </w:t>
      </w:r>
    </w:p>
    <w:p w:rsidR="000837BE" w:rsidRDefault="000837BE" w:rsidP="000837BE">
      <w:pPr>
        <w:ind w:firstLine="720"/>
        <w:jc w:val="center"/>
      </w:pPr>
    </w:p>
    <w:p w:rsidR="000837BE" w:rsidRDefault="000837BE" w:rsidP="000837BE">
      <w:pPr>
        <w:ind w:firstLine="720"/>
        <w:jc w:val="center"/>
      </w:pPr>
    </w:p>
    <w:p w:rsidR="00EA6703" w:rsidRDefault="00EA6703" w:rsidP="000837BE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0837BE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06627034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30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0837BE" w:rsidTr="00297FD5">
        <w:trPr>
          <w:jc w:val="center"/>
        </w:trPr>
        <w:tc>
          <w:tcPr>
            <w:tcW w:w="3227" w:type="dxa"/>
            <w:vAlign w:val="center"/>
          </w:tcPr>
          <w:p w:rsidR="000837BE" w:rsidRPr="00402445" w:rsidRDefault="000837BE" w:rsidP="000837BE">
            <w:pPr>
              <w:jc w:val="center"/>
              <w:rPr>
                <w:b/>
                <w:sz w:val="22"/>
                <w:szCs w:val="22"/>
              </w:rPr>
            </w:pPr>
            <w:r w:rsidRPr="00402445">
              <w:rPr>
                <w:b/>
                <w:sz w:val="22"/>
                <w:szCs w:val="22"/>
              </w:rPr>
              <w:t>Блок переключения потока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37BE" w:rsidRPr="00402445" w:rsidRDefault="000837BE" w:rsidP="000837BE">
            <w:pPr>
              <w:jc w:val="right"/>
              <w:rPr>
                <w:b/>
                <w:sz w:val="22"/>
                <w:szCs w:val="22"/>
              </w:rPr>
            </w:pPr>
            <w:r w:rsidRPr="00402445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3831" w:type="dxa"/>
            <w:vAlign w:val="center"/>
          </w:tcPr>
          <w:p w:rsidR="000837BE" w:rsidRPr="00402445" w:rsidRDefault="005A0015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CH-AP</w:t>
            </w:r>
            <w:r>
              <w:rPr>
                <w:b/>
                <w:sz w:val="22"/>
                <w:szCs w:val="22"/>
              </w:rPr>
              <w:t>16</w:t>
            </w:r>
            <w:r w:rsidR="000837BE" w:rsidRPr="00402445">
              <w:rPr>
                <w:b/>
                <w:sz w:val="22"/>
                <w:szCs w:val="22"/>
                <w:lang w:val="en-US"/>
              </w:rPr>
              <w:t>0SSX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37BE" w:rsidRDefault="000837BE" w:rsidP="000837BE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5A0015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5A0015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5A0015">
        <w:rPr>
          <w:b w:val="0"/>
          <w:sz w:val="22"/>
          <w:szCs w:val="22"/>
          <w:lang w:val="en-US"/>
        </w:rPr>
        <w:t>):</w:t>
      </w:r>
      <w:r w:rsidRPr="005A0015">
        <w:rPr>
          <w:b w:val="0"/>
          <w:sz w:val="24"/>
          <w:szCs w:val="24"/>
          <w:lang w:val="en-US"/>
        </w:rPr>
        <w:t xml:space="preserve">               </w:t>
      </w:r>
      <w:r w:rsidR="000837BE" w:rsidRPr="00402445">
        <w:rPr>
          <w:sz w:val="24"/>
          <w:szCs w:val="24"/>
          <w:lang w:val="en-US"/>
        </w:rPr>
        <w:t>Johnson</w:t>
      </w:r>
      <w:r w:rsidR="000837BE" w:rsidRPr="005A0015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Controls</w:t>
      </w:r>
      <w:r w:rsidR="000837BE" w:rsidRPr="005A0015">
        <w:rPr>
          <w:sz w:val="24"/>
          <w:szCs w:val="24"/>
          <w:lang w:val="en-US"/>
        </w:rPr>
        <w:t>-</w:t>
      </w:r>
      <w:r w:rsidR="000837BE" w:rsidRPr="00402445">
        <w:rPr>
          <w:sz w:val="24"/>
          <w:szCs w:val="24"/>
          <w:lang w:val="en-US"/>
        </w:rPr>
        <w:t>Hitachi</w:t>
      </w:r>
      <w:r w:rsidR="000837BE" w:rsidRPr="005A0015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Air</w:t>
      </w:r>
      <w:r w:rsidR="000837BE" w:rsidRPr="005A0015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Conditioning</w:t>
      </w:r>
      <w:r w:rsidR="000837BE" w:rsidRPr="005A0015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Wuhu</w:t>
      </w:r>
      <w:r w:rsidR="000837BE" w:rsidRPr="005A0015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Co</w:t>
      </w:r>
      <w:r w:rsidR="000837BE" w:rsidRPr="005A0015">
        <w:rPr>
          <w:sz w:val="24"/>
          <w:szCs w:val="24"/>
          <w:lang w:val="en-US"/>
        </w:rPr>
        <w:t xml:space="preserve">., </w:t>
      </w:r>
      <w:r w:rsidR="000837BE" w:rsidRPr="00402445">
        <w:rPr>
          <w:sz w:val="24"/>
          <w:szCs w:val="24"/>
          <w:lang w:val="en-US"/>
        </w:rPr>
        <w:t>Ltd</w:t>
      </w:r>
      <w:r w:rsidR="000837BE" w:rsidRPr="005A0015">
        <w:rPr>
          <w:sz w:val="24"/>
          <w:szCs w:val="24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89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14AD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06627035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0837BE" w:rsidRDefault="000837B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837BE">
              <w:rPr>
                <w:sz w:val="22"/>
                <w:szCs w:val="22"/>
              </w:rPr>
              <w:t>Блок переключения потока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0837BE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0837BE" w:rsidRDefault="005A001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CH-AP</w:t>
            </w:r>
            <w:r>
              <w:rPr>
                <w:sz w:val="22"/>
                <w:szCs w:val="22"/>
              </w:rPr>
              <w:t>16</w:t>
            </w:r>
            <w:r w:rsidR="000837BE" w:rsidRPr="000837BE">
              <w:rPr>
                <w:sz w:val="22"/>
                <w:szCs w:val="22"/>
                <w:lang w:val="en-US"/>
              </w:rPr>
              <w:t>0SSX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0662703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06627037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0837BE" w:rsidRPr="00D70F85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>
        <w:rPr>
          <w:rFonts w:ascii="Times New Roman" w:hAnsi="Times New Roman"/>
        </w:rPr>
        <w:t xml:space="preserve"> экономического союза (далее – «ЕАЭС»</w:t>
      </w:r>
      <w:r w:rsidRPr="004158E2">
        <w:rPr>
          <w:rFonts w:ascii="Times New Roman" w:hAnsi="Times New Roman"/>
        </w:rPr>
        <w:t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>
        <w:rPr>
          <w:rFonts w:ascii="Times New Roman" w:hAnsi="Times New Roman"/>
        </w:rPr>
        <w:t xml:space="preserve">блюдаться всеми субъектами РФ. </w:t>
      </w:r>
    </w:p>
    <w:p w:rsid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06627038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837BE" w:rsidRPr="00EE14FD" w:rsidRDefault="000837BE" w:rsidP="000837BE">
      <w:pPr>
        <w:pStyle w:val="af3"/>
        <w:tabs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u w:val="single"/>
        </w:rPr>
      </w:pPr>
      <w:bookmarkStart w:id="40" w:name="_Ref75275794"/>
      <w:bookmarkStart w:id="41" w:name="_Toc80360347"/>
      <w:bookmarkStart w:id="42" w:name="предупреждение"/>
      <w:r w:rsidRPr="00EE14FD">
        <w:rPr>
          <w:rFonts w:ascii="Times New Roman" w:hAnsi="Times New Roman"/>
          <w:b/>
          <w:u w:val="single"/>
        </w:rPr>
        <w:t>ПРЕДУПРЕЖДЕНИЕ</w:t>
      </w:r>
      <w:bookmarkEnd w:id="40"/>
      <w:bookmarkEnd w:id="41"/>
    </w:p>
    <w:p w:rsidR="000837BE" w:rsidRPr="00E21068" w:rsidRDefault="000837BE" w:rsidP="000837BE"/>
    <w:bookmarkEnd w:id="42"/>
    <w:p w:rsidR="000837BE" w:rsidRDefault="000837BE" w:rsidP="000837BE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  <w:r w:rsidRPr="004B082C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19125" cy="54292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0837BE" w:rsidRDefault="000837BE" w:rsidP="000837B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3" w:name="_Ref75275857"/>
      <w:bookmarkStart w:id="44" w:name="_Toc103335538"/>
      <w:bookmarkStart w:id="45" w:name="_Toc106627039"/>
      <w:bookmarkStart w:id="46" w:name="общиетребования"/>
      <w:r>
        <w:rPr>
          <w:rFonts w:ascii="Times New Roman" w:hAnsi="Times New Roman"/>
          <w:b w:val="0"/>
          <w:sz w:val="22"/>
          <w:szCs w:val="22"/>
        </w:rPr>
        <w:t>9</w:t>
      </w:r>
      <w:r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43"/>
      <w:bookmarkEnd w:id="44"/>
      <w:bookmarkEnd w:id="45"/>
    </w:p>
    <w:p w:rsidR="000837BE" w:rsidRPr="00DD0EC5" w:rsidRDefault="000837BE" w:rsidP="000837BE"/>
    <w:bookmarkEnd w:id="46"/>
    <w:p w:rsidR="000837BE" w:rsidRPr="00181B41" w:rsidRDefault="000837BE" w:rsidP="000837BE">
      <w:pPr>
        <w:ind w:firstLine="709"/>
        <w:rPr>
          <w:sz w:val="22"/>
          <w:szCs w:val="22"/>
        </w:rPr>
      </w:pPr>
      <w:r w:rsidRPr="00181B41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56FE4" w:rsidRDefault="000837BE" w:rsidP="000837BE">
      <w:pPr>
        <w:ind w:firstLine="709"/>
        <w:rPr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r w:rsidRPr="00181B41">
        <w:rPr>
          <w:sz w:val="22"/>
          <w:szCs w:val="22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  <w:bookmarkStart w:id="47" w:name="_Toc489886376"/>
      <w:bookmarkStart w:id="48" w:name="_Ref75275862"/>
      <w:bookmarkStart w:id="49" w:name="_Toc855295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106627040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0837BE"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7"/>
      <w:bookmarkStart w:id="52" w:name="_Ref75275866"/>
      <w:bookmarkStart w:id="53" w:name="_Toc85529586"/>
      <w:bookmarkStart w:id="54" w:name="_Toc106627041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51"/>
      <w:bookmarkEnd w:id="52"/>
      <w:bookmarkEnd w:id="53"/>
      <w:bookmarkEnd w:id="5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489886378"/>
      <w:bookmarkStart w:id="56" w:name="_Ref75275870"/>
      <w:bookmarkStart w:id="57" w:name="_Toc85529587"/>
      <w:bookmarkStart w:id="58" w:name="_Toc106627042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9" w:name="_Toc489886379"/>
      <w:bookmarkStart w:id="60" w:name="_Ref75275874"/>
      <w:bookmarkStart w:id="61" w:name="_Toc85529588"/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06627043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9"/>
      <w:bookmarkEnd w:id="60"/>
      <w:bookmarkEnd w:id="61"/>
      <w:bookmarkEnd w:id="62"/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489886380"/>
      <w:bookmarkStart w:id="64" w:name="_Ref75275878"/>
      <w:bookmarkStart w:id="65" w:name="_Toc85529589"/>
      <w:bookmarkStart w:id="66" w:name="_Toc106627044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63"/>
      <w:bookmarkEnd w:id="64"/>
      <w:bookmarkEnd w:id="65"/>
      <w:bookmarkEnd w:id="6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0837BE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6627045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0837BE" w:rsidP="00EA6703">
      <w:pPr>
        <w:pStyle w:val="1"/>
        <w:jc w:val="center"/>
        <w:rPr>
          <w:b w:val="0"/>
          <w:sz w:val="22"/>
          <w:szCs w:val="22"/>
        </w:rPr>
      </w:pPr>
      <w:bookmarkStart w:id="68" w:name="_Toc489886382"/>
      <w:bookmarkStart w:id="69" w:name="_Ref75275890"/>
      <w:bookmarkStart w:id="70" w:name="_Toc85529591"/>
      <w:bookmarkStart w:id="71" w:name="_Toc106627046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8"/>
      <w:bookmarkEnd w:id="69"/>
      <w:bookmarkEnd w:id="70"/>
      <w:bookmarkEnd w:id="7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2" w:name="_Ref75275894"/>
      <w:bookmarkStart w:id="73" w:name="_Toc85529592"/>
      <w:bookmarkStart w:id="74" w:name="_Toc10662704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72"/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4"/>
      <w:bookmarkStart w:id="76" w:name="_Toc106627048"/>
      <w:r>
        <w:rPr>
          <w:rFonts w:ascii="Times New Roman" w:hAnsi="Times New Roman"/>
          <w:sz w:val="28"/>
          <w:szCs w:val="28"/>
        </w:rPr>
        <w:lastRenderedPageBreak/>
        <w:t>14.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5"/>
      <w:bookmarkEnd w:id="7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6627049"/>
      <w:r w:rsidR="000837BE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6627050"/>
      <w:r w:rsidR="000837BE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6627051"/>
      <w:r w:rsidR="000837BE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A67D48" w:rsidP="00A67D48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6627052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7BE" w:rsidRDefault="000837BE">
      <w:r>
        <w:separator/>
      </w:r>
    </w:p>
  </w:endnote>
  <w:endnote w:type="continuationSeparator" w:id="0">
    <w:p w:rsidR="000837BE" w:rsidRDefault="0008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37BE" w:rsidRDefault="000837B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37BE" w:rsidRDefault="000837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37BE" w:rsidRDefault="000837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37BE" w:rsidRDefault="000837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B7687E" w:rsidRDefault="000837BE" w:rsidP="00116614">
                              <w:pPr>
                                <w:jc w:val="center"/>
                              </w:pPr>
                              <w:r w:rsidRPr="00D22674">
                                <w:rPr>
                                  <w:b/>
                                  <w:sz w:val="22"/>
                                  <w:szCs w:val="22"/>
                                </w:rPr>
                                <w:t>CH-AP160SSX.ПС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ED1531" w:rsidRDefault="000837B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4AD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ED1531" w:rsidRDefault="000837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Pr="00281FDA" w:rsidRDefault="00281FD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3503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51"/>
                            <a:ext cx="3969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Pr="00281FDA" w:rsidRDefault="000837BE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81FD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БЛОК ПЕРЕКЛЮЧЕНИЯ ПОТОКА </w:t>
                              </w:r>
                            </w:p>
                            <w:p w:rsidR="00281FDA" w:rsidRDefault="00281FDA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81FDA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  <w:r w:rsidRPr="00D22674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0837BE" w:rsidRDefault="000837BE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  <w:highlight w:val="yellow"/>
                                </w:rPr>
                              </w:pPr>
                              <w:r w:rsidRPr="00D22674">
                                <w:rPr>
                                  <w:b/>
                                  <w:sz w:val="22"/>
                                  <w:szCs w:val="22"/>
                                </w:rPr>
                                <w:t>CH-AP160SSX</w:t>
                              </w:r>
                              <w:r w:rsidRPr="00BC6A6E">
                                <w:rPr>
                                  <w:b/>
                                  <w:szCs w:val="28"/>
                                  <w:highlight w:val="yellow"/>
                                </w:rPr>
                                <w:t xml:space="preserve"> </w:t>
                              </w:r>
                            </w:p>
                            <w:p w:rsidR="000837BE" w:rsidRPr="005A284B" w:rsidRDefault="000837BE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2267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837BE" w:rsidRPr="00613EFB" w:rsidRDefault="000837B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Pe9T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37BE" w:rsidRPr="00B7687E" w:rsidRDefault="000837BE" w:rsidP="00116614">
                        <w:pPr>
                          <w:jc w:val="center"/>
                        </w:pPr>
                        <w:r w:rsidRPr="00D22674">
                          <w:rPr>
                            <w:b/>
                            <w:sz w:val="22"/>
                            <w:szCs w:val="22"/>
                          </w:rPr>
                          <w:t>CH-AP160SSX.ПС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37BE" w:rsidRPr="00ED1531" w:rsidRDefault="000837B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14AD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37BE" w:rsidRPr="00ED1531" w:rsidRDefault="000837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37BE" w:rsidRPr="00281FDA" w:rsidRDefault="00281FD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35036">
                          <w:rPr>
                            <w:sz w:val="22"/>
                            <w:szCs w:val="22"/>
                            <w:lang w:val="en-US"/>
                          </w:rPr>
                          <w:t>Johnson Controls-Hitachi Ai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51;width:3969;height:1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837BE" w:rsidRPr="00281FDA" w:rsidRDefault="000837BE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281FDA">
                          <w:rPr>
                            <w:b/>
                            <w:sz w:val="20"/>
                            <w:szCs w:val="20"/>
                          </w:rPr>
                          <w:t xml:space="preserve">БЛОК ПЕРЕКЛЮЧЕНИЯ ПОТОКА </w:t>
                        </w:r>
                      </w:p>
                      <w:p w:rsidR="00281FDA" w:rsidRDefault="00281FDA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81FDA"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  <w:r w:rsidRPr="00D22674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0837BE" w:rsidRDefault="000837BE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  <w:highlight w:val="yellow"/>
                          </w:rPr>
                        </w:pPr>
                        <w:r w:rsidRPr="00D22674">
                          <w:rPr>
                            <w:b/>
                            <w:sz w:val="22"/>
                            <w:szCs w:val="22"/>
                          </w:rPr>
                          <w:t>CH-AP160SSX</w:t>
                        </w:r>
                        <w:r w:rsidRPr="00BC6A6E">
                          <w:rPr>
                            <w:b/>
                            <w:szCs w:val="28"/>
                            <w:highlight w:val="yellow"/>
                          </w:rPr>
                          <w:t xml:space="preserve"> </w:t>
                        </w:r>
                      </w:p>
                      <w:p w:rsidR="000837BE" w:rsidRPr="005A284B" w:rsidRDefault="000837BE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2267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837BE" w:rsidRPr="00613EFB" w:rsidRDefault="000837B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AF301F" w:rsidRDefault="000837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4AD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5A284B" w:rsidRDefault="00164E39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164E39">
                                <w:rPr>
                                  <w:b/>
                                  <w:sz w:val="22"/>
                                  <w:szCs w:val="22"/>
                                </w:rPr>
                                <w:t>CH-AP160SSX</w:t>
                              </w:r>
                              <w:r w:rsidR="000837BE" w:rsidRPr="00164E3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837BE" w:rsidRPr="00C23BB2" w:rsidRDefault="000837B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837BE" w:rsidRPr="00EC2FF5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37BE" w:rsidRPr="00AF301F" w:rsidRDefault="000837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14AD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37BE" w:rsidRPr="005A284B" w:rsidRDefault="00164E39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164E39">
                          <w:rPr>
                            <w:b/>
                            <w:sz w:val="22"/>
                            <w:szCs w:val="22"/>
                          </w:rPr>
                          <w:t>CH-AP160SSX</w:t>
                        </w:r>
                        <w:r w:rsidR="000837BE" w:rsidRPr="00164E3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837BE" w:rsidRPr="00C23BB2" w:rsidRDefault="000837B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837BE" w:rsidRPr="00EC2FF5" w:rsidRDefault="000837B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AF301F" w:rsidRDefault="000837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4AD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EC2FF5" w:rsidRDefault="000837B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D22674">
                                <w:rPr>
                                  <w:b/>
                                  <w:sz w:val="22"/>
                                  <w:szCs w:val="22"/>
                                </w:rPr>
                                <w:t>CH-AP160SSX.ПС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37BE" w:rsidRPr="00AF301F" w:rsidRDefault="000837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14AD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37BE" w:rsidRPr="00EC2FF5" w:rsidRDefault="000837BE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D22674">
                          <w:rPr>
                            <w:b/>
                            <w:sz w:val="22"/>
                            <w:szCs w:val="22"/>
                          </w:rPr>
                          <w:t>CH-AP160SSX.ПС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7BE" w:rsidRDefault="000837BE">
      <w:r>
        <w:separator/>
      </w:r>
    </w:p>
  </w:footnote>
  <w:footnote w:type="continuationSeparator" w:id="0">
    <w:p w:rsidR="000837BE" w:rsidRDefault="00083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37BE" w:rsidRDefault="000837B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837BE"/>
    <w:rsid w:val="00084969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106CF7"/>
    <w:rsid w:val="00114540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4E39"/>
    <w:rsid w:val="00165C84"/>
    <w:rsid w:val="00165ED7"/>
    <w:rsid w:val="00171036"/>
    <w:rsid w:val="00180D0F"/>
    <w:rsid w:val="00195605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06B5"/>
    <w:rsid w:val="002446F6"/>
    <w:rsid w:val="00244B04"/>
    <w:rsid w:val="00253E33"/>
    <w:rsid w:val="00266678"/>
    <w:rsid w:val="00266864"/>
    <w:rsid w:val="00276931"/>
    <w:rsid w:val="00281FDA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1B88"/>
    <w:rsid w:val="002F66E4"/>
    <w:rsid w:val="002F79FC"/>
    <w:rsid w:val="003066A5"/>
    <w:rsid w:val="00311219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502D6"/>
    <w:rsid w:val="0045578A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5CC2"/>
    <w:rsid w:val="00557D90"/>
    <w:rsid w:val="005615C2"/>
    <w:rsid w:val="0058149E"/>
    <w:rsid w:val="00584062"/>
    <w:rsid w:val="00590895"/>
    <w:rsid w:val="00592BC8"/>
    <w:rsid w:val="005A0015"/>
    <w:rsid w:val="005A284B"/>
    <w:rsid w:val="005B68E2"/>
    <w:rsid w:val="005B7781"/>
    <w:rsid w:val="005D0574"/>
    <w:rsid w:val="005E38BC"/>
    <w:rsid w:val="005E5127"/>
    <w:rsid w:val="00601691"/>
    <w:rsid w:val="0060423E"/>
    <w:rsid w:val="006070F9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472BC"/>
    <w:rsid w:val="00751720"/>
    <w:rsid w:val="00751FA7"/>
    <w:rsid w:val="00776934"/>
    <w:rsid w:val="0078177F"/>
    <w:rsid w:val="007877E0"/>
    <w:rsid w:val="007B095E"/>
    <w:rsid w:val="007B36E9"/>
    <w:rsid w:val="007C300D"/>
    <w:rsid w:val="007D349B"/>
    <w:rsid w:val="007D4E6B"/>
    <w:rsid w:val="007D6CCA"/>
    <w:rsid w:val="007E424C"/>
    <w:rsid w:val="007E5E22"/>
    <w:rsid w:val="007F3078"/>
    <w:rsid w:val="00800294"/>
    <w:rsid w:val="008003C3"/>
    <w:rsid w:val="00810B70"/>
    <w:rsid w:val="00815656"/>
    <w:rsid w:val="00830725"/>
    <w:rsid w:val="008361D5"/>
    <w:rsid w:val="008379FB"/>
    <w:rsid w:val="00842788"/>
    <w:rsid w:val="00842C8C"/>
    <w:rsid w:val="00850DCA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4FB2"/>
    <w:rsid w:val="008A504E"/>
    <w:rsid w:val="008D09DC"/>
    <w:rsid w:val="008E0B73"/>
    <w:rsid w:val="008F419E"/>
    <w:rsid w:val="008F7D55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2A8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F609A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3FDA"/>
    <w:rsid w:val="00A56FE4"/>
    <w:rsid w:val="00A63AC1"/>
    <w:rsid w:val="00A66853"/>
    <w:rsid w:val="00A66DAA"/>
    <w:rsid w:val="00A67D48"/>
    <w:rsid w:val="00A7291A"/>
    <w:rsid w:val="00A73373"/>
    <w:rsid w:val="00A77E80"/>
    <w:rsid w:val="00A947BA"/>
    <w:rsid w:val="00A94F9C"/>
    <w:rsid w:val="00AA2033"/>
    <w:rsid w:val="00AC2B83"/>
    <w:rsid w:val="00AC57D5"/>
    <w:rsid w:val="00AD1917"/>
    <w:rsid w:val="00AD6D0F"/>
    <w:rsid w:val="00AE188B"/>
    <w:rsid w:val="00AE3233"/>
    <w:rsid w:val="00AF1F03"/>
    <w:rsid w:val="00AF301F"/>
    <w:rsid w:val="00B02AA8"/>
    <w:rsid w:val="00B14F7A"/>
    <w:rsid w:val="00B2430D"/>
    <w:rsid w:val="00B263D1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B3688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674"/>
    <w:rsid w:val="00D31D52"/>
    <w:rsid w:val="00D357F4"/>
    <w:rsid w:val="00D35EE4"/>
    <w:rsid w:val="00D549B4"/>
    <w:rsid w:val="00D566EE"/>
    <w:rsid w:val="00D6500E"/>
    <w:rsid w:val="00D70F85"/>
    <w:rsid w:val="00D755B4"/>
    <w:rsid w:val="00D91D7E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14ADB"/>
    <w:rsid w:val="00E24807"/>
    <w:rsid w:val="00E24ED7"/>
    <w:rsid w:val="00E50936"/>
    <w:rsid w:val="00E515AE"/>
    <w:rsid w:val="00E55F30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12ED"/>
    <w:rsid w:val="00FA3A55"/>
    <w:rsid w:val="00FA64E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72D1E5E2"/>
  <w15:docId w15:val="{FE81F830-7B28-4664-BEFD-3D437316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F6FF9-2249-4CEE-9E1B-DCA6BA9EE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150</TotalTime>
  <Pages>25</Pages>
  <Words>2677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22</cp:revision>
  <cp:lastPrinted>2021-03-26T08:29:00Z</cp:lastPrinted>
  <dcterms:created xsi:type="dcterms:W3CDTF">2022-06-20T08:37:00Z</dcterms:created>
  <dcterms:modified xsi:type="dcterms:W3CDTF">2026-04-17T08:22:00Z</dcterms:modified>
</cp:coreProperties>
</file>