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7107F4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7107F4" w:rsidRPr="007C2003" w:rsidRDefault="007107F4" w:rsidP="007107F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БЛОК ПЕРЕКЛЮЧЕНИЯ ПОТОКА </w:t>
            </w:r>
            <w:r w:rsidR="00792DD0">
              <w:rPr>
                <w:b/>
                <w:szCs w:val="28"/>
              </w:rPr>
              <w:t xml:space="preserve">ПРОМЫШЛЕННОГО НАЗНАЧЕНИЯ </w:t>
            </w:r>
            <w:r w:rsidR="00A27CD0" w:rsidRPr="00A27CD0">
              <w:rPr>
                <w:b/>
                <w:szCs w:val="28"/>
              </w:rPr>
              <w:t>CH-AP12MSSX</w:t>
            </w:r>
          </w:p>
        </w:tc>
      </w:tr>
      <w:tr w:rsidR="007107F4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7107F4" w:rsidRPr="007C2003" w:rsidRDefault="007107F4" w:rsidP="007107F4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A27CD0" w:rsidP="00D03F3F">
            <w:pPr>
              <w:jc w:val="center"/>
              <w:rPr>
                <w:b/>
                <w:szCs w:val="28"/>
              </w:rPr>
            </w:pPr>
            <w:r w:rsidRPr="00A27CD0">
              <w:rPr>
                <w:b/>
                <w:szCs w:val="28"/>
              </w:rPr>
              <w:t>CH-AP12MSSX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792DD0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4819D9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EE0D31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819D9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DD5F9D">
          <w:rPr>
            <w:noProof/>
            <w:webHidden/>
            <w:sz w:val="22"/>
            <w:szCs w:val="22"/>
          </w:rPr>
          <w:t>24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EE0D31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EE0D31">
        <w:rPr>
          <w:sz w:val="22"/>
          <w:szCs w:val="22"/>
        </w:rPr>
        <w:t>блока переключения потока</w:t>
      </w:r>
      <w:r w:rsidRPr="00276D96">
        <w:rPr>
          <w:sz w:val="22"/>
          <w:szCs w:val="22"/>
        </w:rPr>
        <w:t xml:space="preserve"> </w:t>
      </w:r>
      <w:r w:rsidR="00C53A68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7D6A6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8"/>
        <w:gridCol w:w="6975"/>
      </w:tblGrid>
      <w:tr w:rsidR="00200C8E" w:rsidRPr="0045441B" w:rsidTr="00792DD0">
        <w:trPr>
          <w:trHeight w:val="553"/>
        </w:trPr>
        <w:tc>
          <w:tcPr>
            <w:tcW w:w="2948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555C4B" w:rsidRDefault="00EE0D31" w:rsidP="00C53A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переключения потока</w:t>
            </w:r>
            <w:r w:rsidRPr="002D2B9B">
              <w:rPr>
                <w:sz w:val="22"/>
                <w:szCs w:val="22"/>
              </w:rPr>
              <w:t xml:space="preserve"> </w:t>
            </w:r>
            <w:r w:rsidR="00555C4B">
              <w:rPr>
                <w:sz w:val="22"/>
                <w:szCs w:val="22"/>
              </w:rPr>
              <w:t>(</w:t>
            </w:r>
            <w:r w:rsidR="00555C4B" w:rsidRPr="0009700C">
              <w:rPr>
                <w:sz w:val="22"/>
                <w:szCs w:val="22"/>
              </w:rPr>
              <w:t>СН-блок)</w:t>
            </w:r>
          </w:p>
          <w:p w:rsidR="00200C8E" w:rsidRPr="0045441B" w:rsidRDefault="00C53A68" w:rsidP="00C53A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792DD0">
        <w:trPr>
          <w:trHeight w:val="553"/>
        </w:trPr>
        <w:tc>
          <w:tcPr>
            <w:tcW w:w="2948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816F32" w:rsidP="00C55158">
            <w:pPr>
              <w:jc w:val="center"/>
              <w:rPr>
                <w:sz w:val="22"/>
                <w:szCs w:val="22"/>
              </w:rPr>
            </w:pPr>
            <w:r w:rsidRPr="00816F32">
              <w:rPr>
                <w:sz w:val="22"/>
                <w:szCs w:val="22"/>
              </w:rPr>
              <w:t>CH-AP12MSSX</w:t>
            </w:r>
          </w:p>
        </w:tc>
      </w:tr>
      <w:tr w:rsidR="006A3296" w:rsidRPr="0045441B" w:rsidTr="00792DD0">
        <w:trPr>
          <w:trHeight w:val="553"/>
        </w:trPr>
        <w:tc>
          <w:tcPr>
            <w:tcW w:w="2948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816F32" w:rsidP="00297FD5">
            <w:pPr>
              <w:jc w:val="center"/>
              <w:rPr>
                <w:sz w:val="22"/>
                <w:szCs w:val="22"/>
              </w:rPr>
            </w:pPr>
            <w:r w:rsidRPr="00816F32">
              <w:rPr>
                <w:sz w:val="22"/>
                <w:szCs w:val="22"/>
              </w:rPr>
              <w:t>CH-AP12MSSX</w:t>
            </w:r>
          </w:p>
        </w:tc>
      </w:tr>
      <w:tr w:rsidR="00792DD0" w:rsidRPr="0045441B" w:rsidTr="00792DD0">
        <w:trPr>
          <w:trHeight w:val="553"/>
        </w:trPr>
        <w:tc>
          <w:tcPr>
            <w:tcW w:w="2948" w:type="dxa"/>
            <w:vAlign w:val="center"/>
          </w:tcPr>
          <w:p w:rsidR="00792DD0" w:rsidRPr="0045441B" w:rsidRDefault="00792DD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792DD0" w:rsidRDefault="00792DD0" w:rsidP="00792DD0">
            <w:pPr>
              <w:jc w:val="center"/>
              <w:rPr>
                <w:sz w:val="22"/>
                <w:szCs w:val="22"/>
              </w:rPr>
            </w:pPr>
            <w:r w:rsidRPr="006827EB">
              <w:rPr>
                <w:sz w:val="22"/>
                <w:szCs w:val="22"/>
              </w:rPr>
              <w:t>Арматура трубопроводная промышленная</w:t>
            </w:r>
            <w:r>
              <w:rPr>
                <w:sz w:val="22"/>
                <w:szCs w:val="22"/>
              </w:rPr>
              <w:t xml:space="preserve">. </w:t>
            </w:r>
          </w:p>
          <w:p w:rsidR="00792DD0" w:rsidRPr="006827EB" w:rsidRDefault="00792DD0" w:rsidP="00792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внутреннего блока кондиционера</w:t>
            </w:r>
          </w:p>
        </w:tc>
      </w:tr>
      <w:tr w:rsidR="00200C8E" w:rsidRPr="0045441B" w:rsidTr="00792DD0">
        <w:trPr>
          <w:trHeight w:val="553"/>
        </w:trPr>
        <w:tc>
          <w:tcPr>
            <w:tcW w:w="2948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792DD0" w:rsidP="00EE0D3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792DD0">
        <w:trPr>
          <w:trHeight w:val="553"/>
        </w:trPr>
        <w:tc>
          <w:tcPr>
            <w:tcW w:w="2948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792DD0">
        <w:trPr>
          <w:trHeight w:val="420"/>
        </w:trPr>
        <w:tc>
          <w:tcPr>
            <w:tcW w:w="2948" w:type="dxa"/>
            <w:vAlign w:val="center"/>
          </w:tcPr>
          <w:p w:rsidR="00200C8E" w:rsidRPr="0045441B" w:rsidRDefault="00CC48B1" w:rsidP="00CC48B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792DD0" w:rsidP="004819D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819D9">
              <w:rPr>
                <w:sz w:val="22"/>
                <w:szCs w:val="22"/>
              </w:rPr>
              <w:t>6</w:t>
            </w:r>
          </w:p>
        </w:tc>
      </w:tr>
      <w:tr w:rsidR="006C3D8D" w:rsidRPr="0045441B" w:rsidTr="00792DD0">
        <w:trPr>
          <w:trHeight w:val="456"/>
        </w:trPr>
        <w:tc>
          <w:tcPr>
            <w:tcW w:w="2948" w:type="dxa"/>
            <w:vAlign w:val="center"/>
          </w:tcPr>
          <w:p w:rsidR="006C3D8D" w:rsidRDefault="006C3D8D" w:rsidP="006C3D8D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6C3D8D" w:rsidRDefault="006C3D8D" w:rsidP="006C3D8D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EE0D31" w:rsidRPr="0045441B" w:rsidTr="00792DD0">
        <w:trPr>
          <w:trHeight w:val="492"/>
        </w:trPr>
        <w:tc>
          <w:tcPr>
            <w:tcW w:w="2948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4819D9" w:rsidRDefault="004819D9" w:rsidP="004819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4819D9" w:rsidRDefault="004819D9" w:rsidP="004819D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4819D9" w:rsidRDefault="004819D9" w:rsidP="004819D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4819D9" w:rsidRPr="000708BC" w:rsidRDefault="004819D9" w:rsidP="004819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EE0D31" w:rsidRPr="00B4617D" w:rsidRDefault="004819D9" w:rsidP="004819D9">
            <w:pPr>
              <w:pStyle w:val="21"/>
              <w:ind w:firstLine="709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EE0D31" w:rsidRPr="004819D9" w:rsidTr="00792DD0">
        <w:trPr>
          <w:trHeight w:val="492"/>
        </w:trPr>
        <w:tc>
          <w:tcPr>
            <w:tcW w:w="2948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7308F9" w:rsidRDefault="00EE0D31" w:rsidP="00EE0D3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EE0D31" w:rsidRPr="0045441B" w:rsidTr="00792DD0">
        <w:trPr>
          <w:trHeight w:val="553"/>
        </w:trPr>
        <w:tc>
          <w:tcPr>
            <w:tcW w:w="2948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45441B" w:rsidRDefault="00EE0D31" w:rsidP="00EE0D3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EE0D31" w:rsidRPr="004819D9" w:rsidTr="00792DD0">
        <w:trPr>
          <w:trHeight w:val="553"/>
        </w:trPr>
        <w:tc>
          <w:tcPr>
            <w:tcW w:w="2948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8A1F66" w:rsidRDefault="00EE0D31" w:rsidP="00EE0D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EE0D31" w:rsidRPr="0045441B" w:rsidTr="00792DD0">
        <w:trPr>
          <w:trHeight w:val="553"/>
        </w:trPr>
        <w:tc>
          <w:tcPr>
            <w:tcW w:w="2948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45441B" w:rsidRDefault="00EE0D31" w:rsidP="00EE0D3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EE0D31" w:rsidRPr="004819D9" w:rsidTr="00792DD0">
        <w:trPr>
          <w:trHeight w:val="553"/>
        </w:trPr>
        <w:tc>
          <w:tcPr>
            <w:tcW w:w="2948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4819D9" w:rsidRDefault="004819D9" w:rsidP="004819D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819D9" w:rsidRPr="006E3C0A" w:rsidRDefault="004819D9" w:rsidP="004819D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819D9" w:rsidRPr="006E3C0A" w:rsidRDefault="004819D9" w:rsidP="004819D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819D9" w:rsidRPr="006E3C0A" w:rsidRDefault="004819D9" w:rsidP="004819D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4819D9" w:rsidRPr="006E3C0A" w:rsidRDefault="004819D9" w:rsidP="004819D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4819D9" w:rsidRPr="003F28A1" w:rsidRDefault="004819D9" w:rsidP="004819D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EE0D31" w:rsidRPr="004819D9" w:rsidRDefault="004819D9" w:rsidP="004819D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45441B" w:rsidRPr="004819D9" w:rsidRDefault="0045441B" w:rsidP="00200C8E">
      <w:pPr>
        <w:jc w:val="center"/>
        <w:rPr>
          <w:b/>
          <w:szCs w:val="28"/>
          <w:lang w:val="en-US"/>
        </w:rPr>
      </w:pPr>
    </w:p>
    <w:p w:rsidR="0045441B" w:rsidRPr="004819D9" w:rsidRDefault="0045441B">
      <w:pPr>
        <w:spacing w:after="160" w:line="259" w:lineRule="auto"/>
        <w:rPr>
          <w:b/>
          <w:szCs w:val="28"/>
          <w:lang w:val="en-US"/>
        </w:rPr>
      </w:pPr>
      <w:r w:rsidRPr="004819D9">
        <w:rPr>
          <w:b/>
          <w:szCs w:val="28"/>
          <w:lang w:val="en-US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985"/>
        <w:gridCol w:w="3828"/>
      </w:tblGrid>
      <w:tr w:rsidR="00B519C8" w:rsidRPr="00AD1C4D" w:rsidTr="00B519C8">
        <w:trPr>
          <w:jc w:val="center"/>
        </w:trPr>
        <w:tc>
          <w:tcPr>
            <w:tcW w:w="4106" w:type="dxa"/>
            <w:vAlign w:val="center"/>
          </w:tcPr>
          <w:p w:rsidR="00B519C8" w:rsidRPr="00B519C8" w:rsidRDefault="00B519C8" w:rsidP="003E4F4D">
            <w:pPr>
              <w:rPr>
                <w:b/>
                <w:sz w:val="22"/>
                <w:szCs w:val="22"/>
              </w:rPr>
            </w:pPr>
            <w:bookmarkStart w:id="10" w:name="_Toc85529568"/>
            <w:r w:rsidRPr="00B519C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985" w:type="dxa"/>
            <w:vAlign w:val="center"/>
          </w:tcPr>
          <w:p w:rsidR="00B519C8" w:rsidRPr="00B519C8" w:rsidRDefault="00B519C8" w:rsidP="003E4F4D">
            <w:pPr>
              <w:jc w:val="center"/>
              <w:rPr>
                <w:b/>
                <w:sz w:val="22"/>
                <w:szCs w:val="22"/>
              </w:rPr>
            </w:pPr>
            <w:r w:rsidRPr="00B519C8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828" w:type="dxa"/>
            <w:vAlign w:val="center"/>
          </w:tcPr>
          <w:p w:rsidR="00B519C8" w:rsidRPr="00B519C8" w:rsidRDefault="00B519C8" w:rsidP="003E4F4D">
            <w:pPr>
              <w:jc w:val="center"/>
              <w:rPr>
                <w:b/>
                <w:sz w:val="22"/>
                <w:szCs w:val="22"/>
              </w:rPr>
            </w:pPr>
            <w:r w:rsidRPr="00B519C8">
              <w:rPr>
                <w:b/>
                <w:sz w:val="22"/>
                <w:szCs w:val="22"/>
              </w:rPr>
              <w:t>Значение</w:t>
            </w:r>
          </w:p>
        </w:tc>
      </w:tr>
      <w:tr w:rsidR="000854D0" w:rsidRPr="00AD1C4D" w:rsidTr="00B519C8">
        <w:trPr>
          <w:jc w:val="center"/>
        </w:trPr>
        <w:tc>
          <w:tcPr>
            <w:tcW w:w="4106" w:type="dxa"/>
          </w:tcPr>
          <w:p w:rsidR="000854D0" w:rsidRPr="00DD0541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985" w:type="dxa"/>
            <w:vAlign w:val="center"/>
          </w:tcPr>
          <w:p w:rsidR="000854D0" w:rsidRPr="006D3D37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8" w:type="dxa"/>
            <w:vAlign w:val="center"/>
          </w:tcPr>
          <w:p w:rsidR="000854D0" w:rsidRPr="00D35981" w:rsidRDefault="000854D0" w:rsidP="003E4F4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многопортовые</w:t>
            </w:r>
            <w:proofErr w:type="spellEnd"/>
          </w:p>
        </w:tc>
      </w:tr>
      <w:tr w:rsidR="000854D0" w:rsidRPr="00AD1C4D" w:rsidTr="00B519C8">
        <w:trPr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 w:rsidRPr="00EF3D6D">
              <w:rPr>
                <w:sz w:val="22"/>
                <w:szCs w:val="22"/>
              </w:rPr>
              <w:t>Количество портов</w:t>
            </w:r>
          </w:p>
        </w:tc>
        <w:tc>
          <w:tcPr>
            <w:tcW w:w="1985" w:type="dxa"/>
            <w:vAlign w:val="center"/>
          </w:tcPr>
          <w:p w:rsidR="000854D0" w:rsidRDefault="00B519C8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0854D0">
              <w:rPr>
                <w:sz w:val="22"/>
                <w:szCs w:val="22"/>
              </w:rPr>
              <w:t>т.</w:t>
            </w:r>
          </w:p>
        </w:tc>
        <w:tc>
          <w:tcPr>
            <w:tcW w:w="3828" w:type="dxa"/>
            <w:vAlign w:val="center"/>
          </w:tcPr>
          <w:p w:rsidR="000854D0" w:rsidRDefault="004C7EAF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0854D0" w:rsidRPr="00AD1C4D" w:rsidTr="00B519C8">
        <w:trPr>
          <w:jc w:val="center"/>
        </w:trPr>
        <w:tc>
          <w:tcPr>
            <w:tcW w:w="4106" w:type="dxa"/>
          </w:tcPr>
          <w:p w:rsidR="000854D0" w:rsidRPr="00EF3D6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</w:t>
            </w:r>
            <w:r w:rsidRPr="00DB02EC">
              <w:rPr>
                <w:sz w:val="22"/>
                <w:szCs w:val="22"/>
              </w:rPr>
              <w:t xml:space="preserve"> кол-во </w:t>
            </w:r>
            <w:r>
              <w:rPr>
                <w:sz w:val="22"/>
                <w:szCs w:val="22"/>
              </w:rPr>
              <w:t>подсоединяемых  к 1 порту внутренних</w:t>
            </w:r>
            <w:r w:rsidRPr="00DB02EC">
              <w:rPr>
                <w:sz w:val="22"/>
                <w:szCs w:val="22"/>
              </w:rPr>
              <w:t xml:space="preserve"> блоков</w:t>
            </w:r>
          </w:p>
        </w:tc>
        <w:tc>
          <w:tcPr>
            <w:tcW w:w="1985" w:type="dxa"/>
            <w:vAlign w:val="center"/>
          </w:tcPr>
          <w:p w:rsidR="000854D0" w:rsidRDefault="00B519C8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0854D0">
              <w:rPr>
                <w:sz w:val="22"/>
                <w:szCs w:val="22"/>
              </w:rPr>
              <w:t>т.</w:t>
            </w:r>
          </w:p>
        </w:tc>
        <w:tc>
          <w:tcPr>
            <w:tcW w:w="382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854D0" w:rsidRPr="00AD1C4D" w:rsidTr="00B519C8">
        <w:trPr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общая производительность</w:t>
            </w: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828" w:type="dxa"/>
            <w:vAlign w:val="center"/>
          </w:tcPr>
          <w:p w:rsidR="000854D0" w:rsidRPr="004C7EAF" w:rsidRDefault="004C7EAF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85</w:t>
            </w:r>
          </w:p>
        </w:tc>
      </w:tr>
      <w:tr w:rsidR="000854D0" w:rsidRPr="00AD1C4D" w:rsidTr="00B519C8">
        <w:trPr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 производительнос</w:t>
            </w:r>
            <w:r w:rsidRPr="007D4A60">
              <w:rPr>
                <w:sz w:val="22"/>
                <w:szCs w:val="22"/>
              </w:rPr>
              <w:t>ть</w:t>
            </w:r>
            <w:r>
              <w:rPr>
                <w:sz w:val="22"/>
                <w:szCs w:val="22"/>
              </w:rPr>
              <w:t xml:space="preserve"> одного</w:t>
            </w:r>
            <w:r w:rsidRPr="007D4A60">
              <w:rPr>
                <w:sz w:val="22"/>
                <w:szCs w:val="22"/>
              </w:rPr>
              <w:t xml:space="preserve"> порта</w:t>
            </w: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82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F368ED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F368ED">
              <w:rPr>
                <w:rFonts w:hint="eastAsia"/>
                <w:b/>
                <w:sz w:val="22"/>
                <w:szCs w:val="22"/>
              </w:rPr>
              <w:t>Электрические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368ED">
              <w:rPr>
                <w:rFonts w:hint="eastAsia"/>
                <w:b/>
                <w:sz w:val="22"/>
                <w:szCs w:val="22"/>
              </w:rPr>
              <w:t>параметры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В/ф/Гц</w:t>
            </w:r>
          </w:p>
        </w:tc>
        <w:tc>
          <w:tcPr>
            <w:tcW w:w="382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230/1/50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Pr="00F368E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985" w:type="dxa"/>
            <w:vAlign w:val="center"/>
          </w:tcPr>
          <w:p w:rsidR="000854D0" w:rsidRPr="00F368ED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828" w:type="dxa"/>
            <w:vAlign w:val="center"/>
          </w:tcPr>
          <w:p w:rsidR="000854D0" w:rsidRPr="00EF7013" w:rsidRDefault="00EF7013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33.6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</w:t>
            </w: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828" w:type="dxa"/>
            <w:vAlign w:val="center"/>
          </w:tcPr>
          <w:p w:rsidR="000854D0" w:rsidRPr="00EF7013" w:rsidRDefault="00EF7013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0.6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9935C3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9935C3">
              <w:rPr>
                <w:b/>
                <w:sz w:val="22"/>
                <w:szCs w:val="22"/>
              </w:rPr>
              <w:t>Хладагент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985" w:type="dxa"/>
            <w:vAlign w:val="center"/>
          </w:tcPr>
          <w:p w:rsidR="000854D0" w:rsidRPr="009935C3" w:rsidRDefault="000854D0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0854D0" w:rsidRPr="009935C3" w:rsidRDefault="000854D0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82576C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82576C">
              <w:rPr>
                <w:b/>
                <w:sz w:val="22"/>
                <w:szCs w:val="22"/>
              </w:rPr>
              <w:t>Габаритные размеры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828" w:type="dxa"/>
            <w:vAlign w:val="center"/>
          </w:tcPr>
          <w:p w:rsidR="000854D0" w:rsidRPr="00EF7013" w:rsidRDefault="00EF7013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260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828" w:type="dxa"/>
            <w:vAlign w:val="center"/>
          </w:tcPr>
          <w:p w:rsidR="000854D0" w:rsidRPr="00EF7013" w:rsidRDefault="00EF7013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783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985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828" w:type="dxa"/>
            <w:vAlign w:val="center"/>
          </w:tcPr>
          <w:p w:rsidR="000854D0" w:rsidRPr="00EF7013" w:rsidRDefault="00EF7013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352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A93A99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A93A99">
              <w:rPr>
                <w:b/>
                <w:sz w:val="22"/>
                <w:szCs w:val="22"/>
              </w:rPr>
              <w:t>Вес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Pr="00AD1C4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985" w:type="dxa"/>
            <w:vAlign w:val="center"/>
          </w:tcPr>
          <w:p w:rsidR="000854D0" w:rsidRPr="00AD1C4D" w:rsidRDefault="000854D0" w:rsidP="003E4F4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828" w:type="dxa"/>
            <w:vAlign w:val="center"/>
          </w:tcPr>
          <w:p w:rsidR="000854D0" w:rsidRPr="00AD1C4D" w:rsidRDefault="004C7EAF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0854D0" w:rsidRPr="00AD1C4D" w:rsidTr="00B519C8">
        <w:trPr>
          <w:trHeight w:val="241"/>
          <w:jc w:val="center"/>
        </w:trPr>
        <w:tc>
          <w:tcPr>
            <w:tcW w:w="4106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985" w:type="dxa"/>
            <w:vAlign w:val="center"/>
          </w:tcPr>
          <w:p w:rsidR="000854D0" w:rsidRPr="00AD1C4D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828" w:type="dxa"/>
            <w:vAlign w:val="center"/>
          </w:tcPr>
          <w:p w:rsidR="000854D0" w:rsidRPr="00AD1C4D" w:rsidRDefault="00507B61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0854D0" w:rsidRPr="000854D0" w:rsidRDefault="000854D0" w:rsidP="000854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2" w:name="_Ref75275209"/>
      <w:r w:rsidRPr="000854D0">
        <w:rPr>
          <w:sz w:val="22"/>
          <w:szCs w:val="22"/>
        </w:rPr>
        <w:t xml:space="preserve">Блок </w:t>
      </w:r>
      <w:r w:rsidR="00554F36">
        <w:rPr>
          <w:sz w:val="22"/>
          <w:szCs w:val="22"/>
        </w:rPr>
        <w:t>переключения потока</w:t>
      </w:r>
      <w:r w:rsidR="00554F36" w:rsidRPr="000854D0">
        <w:rPr>
          <w:sz w:val="22"/>
          <w:szCs w:val="22"/>
        </w:rPr>
        <w:t xml:space="preserve"> </w:t>
      </w:r>
      <w:r w:rsidR="004C7EAF" w:rsidRPr="004C7EAF">
        <w:rPr>
          <w:sz w:val="22"/>
          <w:szCs w:val="22"/>
        </w:rPr>
        <w:t xml:space="preserve">CH-AP12MSSX </w:t>
      </w:r>
      <w:r w:rsidRPr="000854D0">
        <w:rPr>
          <w:sz w:val="22"/>
          <w:szCs w:val="22"/>
        </w:rPr>
        <w:t>представляет собой расширительный электромеханический клапан с блоком управления, объединенный в едином корпусе.</w:t>
      </w:r>
    </w:p>
    <w:p w:rsidR="000854D0" w:rsidRPr="000854D0" w:rsidRDefault="000854D0" w:rsidP="000854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4D0">
        <w:rPr>
          <w:sz w:val="22"/>
          <w:szCs w:val="22"/>
        </w:rPr>
        <w:t>Для переключения между двух- и трехтрубной схемами без замены наружных блоков внутренние блоки, предназначенные для работы в режиме рекуперации, дополняются блоками-переключателями потока (CH-блоками). В такой системе часть внутренних блоков, работающих в режиме только охлаждение, не требует наличия CH-блоков. Внутренние блоки, подключенные к определенному блоку CH, могут работать в режиме охлаждения или нагрева независимо от режимов работы других внутренних блоков, подключенных к другим блокам CH.</w:t>
      </w:r>
    </w:p>
    <w:p w:rsidR="00537062" w:rsidRPr="000854D0" w:rsidRDefault="000854D0" w:rsidP="000854D0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854D0">
        <w:rPr>
          <w:rFonts w:ascii="Times New Roman" w:hAnsi="Times New Roman" w:cs="Times New Roman"/>
          <w:sz w:val="22"/>
          <w:szCs w:val="22"/>
        </w:rPr>
        <w:t>Таким образом, в пределах одной системы кондиционирования можно создавать сектора, для которых независимо выбираются режимы охлаждения и нагрева. Это уменьшает длину трубопровода и упрощает архитектуру системы.</w:t>
      </w:r>
    </w:p>
    <w:bookmarkEnd w:id="12"/>
    <w:p w:rsidR="00B16FB7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58375B">
        <w:rPr>
          <w:rFonts w:ascii="Times New Roman" w:hAnsi="Times New Roman" w:cs="Times New Roman"/>
          <w:sz w:val="22"/>
          <w:szCs w:val="22"/>
        </w:rPr>
        <w:t>Пример конфигурации системы представлен на рисунке 1.</w:t>
      </w: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P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1606C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5191125" cy="2400300"/>
            <wp:effectExtent l="0" t="0" r="9525" b="0"/>
            <wp:docPr id="72" name="Рисунок 72" descr="Безымянный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75B" w:rsidRDefault="0058375B" w:rsidP="005837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58375B" w:rsidRPr="00B16FB7" w:rsidRDefault="0058375B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8375B">
        <w:rPr>
          <w:sz w:val="22"/>
          <w:szCs w:val="22"/>
        </w:rPr>
        <w:t xml:space="preserve"> на рисунке 2</w:t>
      </w:r>
      <w:r w:rsidR="00200C8E" w:rsidRPr="003F28A1">
        <w:rPr>
          <w:sz w:val="22"/>
          <w:szCs w:val="22"/>
        </w:rPr>
        <w:t>.</w:t>
      </w:r>
    </w:p>
    <w:p w:rsidR="0058375B" w:rsidRDefault="0058375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9D2EC8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13504" cy="1557867"/>
            <wp:effectExtent l="0" t="0" r="6350" b="444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589" cy="156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75B" w:rsidRDefault="0058375B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</w:t>
      </w:r>
      <w:r w:rsidR="0058375B">
        <w:rPr>
          <w:sz w:val="20"/>
          <w:szCs w:val="20"/>
        </w:rPr>
        <w:t>унок 2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E161A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E161A">
        <w:rPr>
          <w:sz w:val="20"/>
          <w:szCs w:val="20"/>
        </w:rPr>
        <w:t xml:space="preserve"> 3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8E161A">
        <w:rPr>
          <w:noProof/>
          <w:sz w:val="22"/>
          <w:szCs w:val="22"/>
        </w:rPr>
        <w:t>изделия представлен на рисунке 4</w:t>
      </w:r>
      <w:r w:rsidRPr="00804B66">
        <w:rPr>
          <w:noProof/>
          <w:sz w:val="22"/>
          <w:szCs w:val="22"/>
        </w:rPr>
        <w:t>.</w:t>
      </w:r>
    </w:p>
    <w:p w:rsidR="007B768F" w:rsidRDefault="007B768F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25E94" w:rsidRPr="00804B66" w:rsidRDefault="000D01A9" w:rsidP="00CA75D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7715" cy="384937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384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E161A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860"/>
        <w:gridCol w:w="7215"/>
        <w:gridCol w:w="1559"/>
      </w:tblGrid>
      <w:tr w:rsidR="008E161A" w:rsidRPr="00627818" w:rsidTr="008E161A">
        <w:trPr>
          <w:trHeight w:val="20"/>
          <w:tblHeader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bookmarkStart w:id="23" w:name="_Toc489886373"/>
            <w:bookmarkStart w:id="24" w:name="_Ref75275475"/>
            <w:bookmarkStart w:id="25" w:name="_Toc85529578"/>
            <w:r w:rsidRPr="00627818">
              <w:rPr>
                <w:b/>
                <w:sz w:val="22"/>
                <w:szCs w:val="22"/>
              </w:rPr>
              <w:t>№</w:t>
            </w:r>
            <w:r w:rsidRPr="00627818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62781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1A" w:rsidRPr="00627818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r w:rsidRPr="0062781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1A" w:rsidRPr="00627818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r w:rsidRPr="00627818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E161A" w:rsidRPr="00627818" w:rsidTr="008E161A">
        <w:trPr>
          <w:trHeight w:val="243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spacing w:before="120"/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1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 xml:space="preserve">Блок переключения потока </w:t>
            </w:r>
            <w:r w:rsidR="00585EB0" w:rsidRPr="00627818">
              <w:rPr>
                <w:sz w:val="22"/>
                <w:szCs w:val="22"/>
              </w:rPr>
              <w:t>CH-AP12MSSX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1</w:t>
            </w:r>
          </w:p>
        </w:tc>
      </w:tr>
      <w:tr w:rsidR="008E161A" w:rsidRPr="00627818" w:rsidTr="008E161A">
        <w:trPr>
          <w:trHeight w:val="243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spacing w:before="120"/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2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627818">
              <w:rPr>
                <w:sz w:val="22"/>
                <w:szCs w:val="22"/>
                <w:lang w:val="en-US"/>
              </w:rPr>
              <w:t>ID</w:t>
            </w:r>
            <w:r w:rsidRPr="00627818">
              <w:rPr>
                <w:sz w:val="22"/>
                <w:szCs w:val="22"/>
              </w:rPr>
              <w:t xml:space="preserve"> 15,88 (5/8)→</w:t>
            </w:r>
            <w:r w:rsidRPr="00627818">
              <w:rPr>
                <w:sz w:val="22"/>
                <w:szCs w:val="22"/>
                <w:lang w:val="en-US"/>
              </w:rPr>
              <w:t>ID</w:t>
            </w:r>
            <w:r w:rsidRPr="00627818">
              <w:rPr>
                <w:sz w:val="22"/>
                <w:szCs w:val="22"/>
              </w:rPr>
              <w:t xml:space="preserve"> 12,7 (1/2)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627818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12</w:t>
            </w:r>
          </w:p>
        </w:tc>
      </w:tr>
      <w:tr w:rsidR="008E161A" w:rsidRPr="00627818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3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Дополнительная труба (для конусной гайки) ID 9,52 (3/8)→ID 6,35 (1/4)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627818" w:rsidP="00627818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12</w:t>
            </w:r>
          </w:p>
        </w:tc>
      </w:tr>
      <w:tr w:rsidR="008E161A" w:rsidRPr="00627818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4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Дополнительная труба (для конусной гайки) ID 15,88 (5/8)→ID 19,05 (3/4)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  <w:lang w:val="en-US"/>
              </w:rPr>
            </w:pPr>
            <w:r w:rsidRPr="00627818">
              <w:rPr>
                <w:sz w:val="22"/>
                <w:szCs w:val="22"/>
                <w:lang w:val="en-US"/>
              </w:rPr>
              <w:t>2</w:t>
            </w:r>
          </w:p>
        </w:tc>
      </w:tr>
      <w:tr w:rsidR="008E161A" w:rsidRPr="00627818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5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Дополнительная труба (для конусной гайки) ID 15,88 (5/8)→ID 22,2 (7/8)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627818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2</w:t>
            </w:r>
          </w:p>
        </w:tc>
      </w:tr>
      <w:tr w:rsidR="008E161A" w:rsidRPr="00627818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6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 xml:space="preserve">Изоляционный материал </w:t>
            </w:r>
            <w:r w:rsidRPr="00627818">
              <w:rPr>
                <w:sz w:val="22"/>
                <w:szCs w:val="22"/>
                <w:lang w:val="en-US"/>
              </w:rPr>
              <w:t xml:space="preserve">ID </w:t>
            </w:r>
            <w:r w:rsidRPr="00627818"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627818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12</w:t>
            </w:r>
          </w:p>
        </w:tc>
      </w:tr>
      <w:tr w:rsidR="008E161A" w:rsidRPr="00627818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7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Изоляционный материал</w:t>
            </w:r>
            <w:r w:rsidRPr="00627818">
              <w:rPr>
                <w:sz w:val="22"/>
                <w:szCs w:val="22"/>
                <w:lang w:val="en-US"/>
              </w:rPr>
              <w:t xml:space="preserve"> ID </w:t>
            </w:r>
            <w:r w:rsidRPr="00627818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627818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12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27818" w:rsidRDefault="008E161A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8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27818" w:rsidRDefault="008E161A" w:rsidP="003E4F4D">
            <w:pPr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Зажим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627818" w:rsidP="003E4F4D">
            <w:pPr>
              <w:jc w:val="center"/>
              <w:rPr>
                <w:sz w:val="22"/>
                <w:szCs w:val="22"/>
              </w:rPr>
            </w:pPr>
            <w:r w:rsidRPr="00627818">
              <w:rPr>
                <w:sz w:val="22"/>
                <w:szCs w:val="22"/>
              </w:rPr>
              <w:t>51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</w:p>
    <w:p w:rsidR="00F64AA1" w:rsidRP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7B768F">
        <w:rPr>
          <w:sz w:val="22"/>
          <w:szCs w:val="22"/>
        </w:rPr>
        <w:t>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3E4F4D" w:rsidRDefault="003E4F4D" w:rsidP="00EA6703">
      <w:pPr>
        <w:ind w:firstLine="720"/>
        <w:jc w:val="both"/>
        <w:rPr>
          <w:sz w:val="22"/>
          <w:szCs w:val="22"/>
        </w:rPr>
      </w:pPr>
    </w:p>
    <w:p w:rsidR="003E4F4D" w:rsidRDefault="003E4F4D" w:rsidP="00EA6703">
      <w:pPr>
        <w:ind w:firstLine="720"/>
        <w:jc w:val="both"/>
        <w:rPr>
          <w:sz w:val="22"/>
          <w:szCs w:val="22"/>
        </w:rPr>
      </w:pPr>
    </w:p>
    <w:p w:rsidR="003E4F4D" w:rsidRPr="001C203C" w:rsidRDefault="003E4F4D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0244E" w:rsidRDefault="0030244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8E161A" w:rsidP="008E161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переключения потока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82878" w:rsidP="008E161A">
            <w:pPr>
              <w:spacing w:before="60"/>
              <w:ind w:right="-28"/>
              <w:jc w:val="center"/>
            </w:pPr>
            <w:r w:rsidRPr="00582878">
              <w:rPr>
                <w:b/>
                <w:sz w:val="22"/>
                <w:szCs w:val="22"/>
              </w:rPr>
              <w:t>CH-AP12MSSX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757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819D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8E161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переключения потока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82878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582878">
              <w:rPr>
                <w:b/>
                <w:sz w:val="22"/>
                <w:szCs w:val="22"/>
              </w:rPr>
              <w:t>CH-AP12MSSX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161A" w:rsidRDefault="008E161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645E8" w:rsidRDefault="007645E8" w:rsidP="007645E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645E8" w:rsidRPr="00775D18" w:rsidRDefault="007645E8" w:rsidP="007645E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D57" w:rsidRDefault="00393D57">
      <w:r>
        <w:separator/>
      </w:r>
    </w:p>
  </w:endnote>
  <w:endnote w:type="continuationSeparator" w:id="0">
    <w:p w:rsidR="00393D57" w:rsidRDefault="00393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3D57" w:rsidRDefault="00393D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93D57" w:rsidRDefault="00393D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93D57" w:rsidRDefault="00393D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93D57" w:rsidRDefault="00393D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Pr="00D35EE4" w:rsidRDefault="00393D5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93D5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CH-AP12MSSX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93D57" w:rsidRPr="00B7687E" w:rsidRDefault="00393D5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Pr="00ED1531" w:rsidRDefault="00393D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19D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Pr="00ED1531" w:rsidRDefault="00393D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93D57" w:rsidRPr="00B519C8" w:rsidRDefault="00B519C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1F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93D57" w:rsidRPr="00927339" w:rsidRDefault="00393D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393D57" w:rsidRPr="00792DD0" w:rsidRDefault="00393D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792DD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БЛОК ПЕРЕКЛЮЧЕНИЯ ПОТОКА </w:t>
                              </w:r>
                            </w:p>
                            <w:p w:rsidR="00AD7203" w:rsidRDefault="00792DD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792DD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393D57" w:rsidRPr="00792DD0" w:rsidRDefault="00393D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792DD0">
                                <w:rPr>
                                  <w:b/>
                                  <w:sz w:val="20"/>
                                  <w:szCs w:val="20"/>
                                </w:rPr>
                                <w:t>CH-AP12MSSX</w:t>
                              </w:r>
                            </w:p>
                            <w:p w:rsidR="00393D57" w:rsidRPr="00AF301F" w:rsidRDefault="00393D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93D57" w:rsidRPr="00613EFB" w:rsidRDefault="00393D5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93D57" w:rsidRPr="00D35EE4" w:rsidRDefault="00393D5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93D5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CH-AP12MSSX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93D57" w:rsidRPr="00B7687E" w:rsidRDefault="00393D5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93D57" w:rsidRPr="00ED1531" w:rsidRDefault="00393D5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819D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93D57" w:rsidRPr="00ED1531" w:rsidRDefault="00393D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93D57" w:rsidRPr="00B519C8" w:rsidRDefault="00B519C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1F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93D57" w:rsidRPr="00927339" w:rsidRDefault="00393D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393D57" w:rsidRPr="00792DD0" w:rsidRDefault="00393D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92DD0">
                          <w:rPr>
                            <w:b/>
                            <w:sz w:val="20"/>
                            <w:szCs w:val="20"/>
                          </w:rPr>
                          <w:t xml:space="preserve">БЛОК ПЕРЕКЛЮЧЕНИЯ ПОТОКА </w:t>
                        </w:r>
                      </w:p>
                      <w:p w:rsidR="00AD7203" w:rsidRDefault="00792DD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92DD0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393D57" w:rsidRPr="00792DD0" w:rsidRDefault="00393D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92DD0">
                          <w:rPr>
                            <w:b/>
                            <w:sz w:val="20"/>
                            <w:szCs w:val="20"/>
                          </w:rPr>
                          <w:t>CH-AP12MSSX</w:t>
                        </w:r>
                      </w:p>
                      <w:p w:rsidR="00393D57" w:rsidRPr="00AF301F" w:rsidRDefault="00393D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93D57" w:rsidRPr="00613EFB" w:rsidRDefault="00393D5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Pr="00AF301F" w:rsidRDefault="00393D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19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Pr="00D35EE4" w:rsidRDefault="00393D5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93D5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CH-AP12MSSX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93D57" w:rsidRPr="00C23BB2" w:rsidRDefault="00393D5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93D57" w:rsidRPr="00EC2FF5" w:rsidRDefault="00393D5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93D57" w:rsidRPr="00AF301F" w:rsidRDefault="00393D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19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93D57" w:rsidRPr="00D35EE4" w:rsidRDefault="00393D5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93D5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CH-AP12MSSX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93D57" w:rsidRPr="00C23BB2" w:rsidRDefault="00393D5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93D57" w:rsidRPr="00EC2FF5" w:rsidRDefault="00393D5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Default="00393D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Pr="00AF301F" w:rsidRDefault="00393D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19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3D57" w:rsidRPr="00EC2FF5" w:rsidRDefault="00393D57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393D5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CH-AP12MSSX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93D57" w:rsidRDefault="00393D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93D57" w:rsidRPr="00AF301F" w:rsidRDefault="00393D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19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93D57" w:rsidRPr="00EC2FF5" w:rsidRDefault="00393D57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393D5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CH-AP12MSSX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D57" w:rsidRDefault="00393D57">
      <w:r>
        <w:separator/>
      </w:r>
    </w:p>
  </w:footnote>
  <w:footnote w:type="continuationSeparator" w:id="0">
    <w:p w:rsidR="00393D57" w:rsidRDefault="00393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3D57" w:rsidRDefault="00393D5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57" w:rsidRDefault="00393D5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854D0"/>
    <w:rsid w:val="0009526F"/>
    <w:rsid w:val="000B2A0A"/>
    <w:rsid w:val="000B3B54"/>
    <w:rsid w:val="000B6784"/>
    <w:rsid w:val="000B7CBA"/>
    <w:rsid w:val="000C74A2"/>
    <w:rsid w:val="000D01A9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244E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3D57"/>
    <w:rsid w:val="003964AD"/>
    <w:rsid w:val="003A6C05"/>
    <w:rsid w:val="003B1DD4"/>
    <w:rsid w:val="003D1C42"/>
    <w:rsid w:val="003E3AD4"/>
    <w:rsid w:val="003E4F4D"/>
    <w:rsid w:val="003E6FA8"/>
    <w:rsid w:val="003F28A1"/>
    <w:rsid w:val="003F3B13"/>
    <w:rsid w:val="003F3D0E"/>
    <w:rsid w:val="003F43C3"/>
    <w:rsid w:val="003F5B4D"/>
    <w:rsid w:val="004106D7"/>
    <w:rsid w:val="004158E2"/>
    <w:rsid w:val="004258DA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19D9"/>
    <w:rsid w:val="0048313C"/>
    <w:rsid w:val="004831AA"/>
    <w:rsid w:val="00485D7D"/>
    <w:rsid w:val="004965E7"/>
    <w:rsid w:val="004A14D0"/>
    <w:rsid w:val="004B6F5E"/>
    <w:rsid w:val="004C1297"/>
    <w:rsid w:val="004C329E"/>
    <w:rsid w:val="004C7EAF"/>
    <w:rsid w:val="004D1F92"/>
    <w:rsid w:val="004D5533"/>
    <w:rsid w:val="004E674F"/>
    <w:rsid w:val="004F494A"/>
    <w:rsid w:val="004F77E1"/>
    <w:rsid w:val="0050033F"/>
    <w:rsid w:val="00500799"/>
    <w:rsid w:val="00505AFE"/>
    <w:rsid w:val="00507B61"/>
    <w:rsid w:val="00525949"/>
    <w:rsid w:val="00526B37"/>
    <w:rsid w:val="00531B53"/>
    <w:rsid w:val="00531EA1"/>
    <w:rsid w:val="00533AA2"/>
    <w:rsid w:val="00537062"/>
    <w:rsid w:val="005411CB"/>
    <w:rsid w:val="00554566"/>
    <w:rsid w:val="00554F36"/>
    <w:rsid w:val="00555C4B"/>
    <w:rsid w:val="00557D90"/>
    <w:rsid w:val="005615C2"/>
    <w:rsid w:val="0058149E"/>
    <w:rsid w:val="00582878"/>
    <w:rsid w:val="0058375B"/>
    <w:rsid w:val="00584062"/>
    <w:rsid w:val="00585EB0"/>
    <w:rsid w:val="00590895"/>
    <w:rsid w:val="00592BC8"/>
    <w:rsid w:val="005B68E2"/>
    <w:rsid w:val="005B7781"/>
    <w:rsid w:val="005D0574"/>
    <w:rsid w:val="005E25E2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7818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C3D8D"/>
    <w:rsid w:val="006D19F8"/>
    <w:rsid w:val="006D1C51"/>
    <w:rsid w:val="006D3295"/>
    <w:rsid w:val="006D3915"/>
    <w:rsid w:val="006D487A"/>
    <w:rsid w:val="006D6A03"/>
    <w:rsid w:val="006E30DA"/>
    <w:rsid w:val="006E54B4"/>
    <w:rsid w:val="006E631E"/>
    <w:rsid w:val="006F412D"/>
    <w:rsid w:val="0070650B"/>
    <w:rsid w:val="007107F4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645E8"/>
    <w:rsid w:val="00776934"/>
    <w:rsid w:val="0078177F"/>
    <w:rsid w:val="007877E0"/>
    <w:rsid w:val="00792DD0"/>
    <w:rsid w:val="007B095E"/>
    <w:rsid w:val="007B131C"/>
    <w:rsid w:val="007B2CEF"/>
    <w:rsid w:val="007B36E9"/>
    <w:rsid w:val="007B751F"/>
    <w:rsid w:val="007B768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16F32"/>
    <w:rsid w:val="00830071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161A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670D"/>
    <w:rsid w:val="009777DB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2EC8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27CD0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C6315"/>
    <w:rsid w:val="00AD1917"/>
    <w:rsid w:val="00AD6D0F"/>
    <w:rsid w:val="00AD7203"/>
    <w:rsid w:val="00AD7369"/>
    <w:rsid w:val="00AE188B"/>
    <w:rsid w:val="00AE3233"/>
    <w:rsid w:val="00AE4B78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519C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3A68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A75D2"/>
    <w:rsid w:val="00CB6BB4"/>
    <w:rsid w:val="00CC21A8"/>
    <w:rsid w:val="00CC2C20"/>
    <w:rsid w:val="00CC4652"/>
    <w:rsid w:val="00CC48B1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D5F9D"/>
    <w:rsid w:val="00DE3ECC"/>
    <w:rsid w:val="00DE5724"/>
    <w:rsid w:val="00DF559E"/>
    <w:rsid w:val="00DF7018"/>
    <w:rsid w:val="00E02961"/>
    <w:rsid w:val="00E035FD"/>
    <w:rsid w:val="00E1023C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0D31"/>
    <w:rsid w:val="00EE40B5"/>
    <w:rsid w:val="00EE524C"/>
    <w:rsid w:val="00EF2B2F"/>
    <w:rsid w:val="00EF3D97"/>
    <w:rsid w:val="00EF7013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5FBB7766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49B62-C45D-4743-9A76-60781BFDB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104</TotalTime>
  <Pages>24</Pages>
  <Words>2741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29</cp:revision>
  <cp:lastPrinted>2021-03-26T08:29:00Z</cp:lastPrinted>
  <dcterms:created xsi:type="dcterms:W3CDTF">2022-10-18T07:59:00Z</dcterms:created>
  <dcterms:modified xsi:type="dcterms:W3CDTF">2026-04-17T08:23:00Z</dcterms:modified>
</cp:coreProperties>
</file>